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0465DB13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6A031DDD" w:rsidRDefault="00F32E08" w14:paraId="74346119" w14:textId="2EE7298E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6A031DDD" w:rsidR="00F32E08">
        <w:rPr>
          <w:rStyle w:val="Heading1Char"/>
        </w:rPr>
        <w:t>Equality</w:t>
      </w:r>
      <w:r w:rsidRPr="6A031DDD" w:rsidR="00C40B01">
        <w:rPr>
          <w:rStyle w:val="Heading1Char"/>
        </w:rPr>
        <w:t xml:space="preserve"> Impact Assessmen</w:t>
      </w:r>
      <w:r w:rsidRPr="6A031DDD" w:rsidR="006E2024">
        <w:rPr>
          <w:rStyle w:val="Heading1Char"/>
        </w:rPr>
        <w:t>t Form</w:t>
      </w:r>
      <w:r w:rsidRPr="6A031DDD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6A031DDD" w:rsidRDefault="00F32E08" w14:paraId="5EC751FD" w14:textId="2E820807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6A031DDD" w:rsidR="001B6DD8">
        <w:rPr>
          <w:rFonts w:ascii="Arial" w:hAnsi="Arial" w:cs="Arial"/>
          <w:b w:val="1"/>
          <w:bCs w:val="1"/>
        </w:rPr>
        <w:t>Reference</w:t>
      </w:r>
      <w:r w:rsidRPr="6A031DDD" w:rsidR="00491786">
        <w:rPr>
          <w:rFonts w:ascii="Arial" w:hAnsi="Arial" w:cs="Arial"/>
          <w:b w:val="1"/>
          <w:bCs w:val="1"/>
        </w:rPr>
        <w:t xml:space="preserve"> – </w:t>
      </w:r>
      <w:r w:rsidRPr="6A031DDD" w:rsidR="4649C922">
        <w:rPr>
          <w:rFonts w:ascii="Arial" w:hAnsi="Arial" w:cs="Arial"/>
          <w:b w:val="1"/>
          <w:bCs w:val="1"/>
        </w:rPr>
        <w:t>Public Health Grant Contribution to Corporate Overheads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5298B96C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="5F71C3ED" w:rsidP="5F71C3ED" w:rsidRDefault="5F71C3ED" w14:paraId="45200E1E" w14:textId="251FBEBF">
            <w:pPr>
              <w:spacing w:before="60" w:after="60"/>
              <w:rPr>
                <w:rFonts w:ascii="Arial" w:hAnsi="Arial" w:eastAsia="Arial" w:cs="Arial"/>
                <w:color w:val="000000" w:themeColor="text1"/>
              </w:rPr>
            </w:pPr>
            <w:r w:rsidRPr="5F71C3ED">
              <w:rPr>
                <w:rFonts w:ascii="Arial" w:hAnsi="Arial" w:eastAsia="Arial" w:cs="Arial"/>
                <w:color w:val="000000" w:themeColor="text1"/>
              </w:rPr>
              <w:t>Adult Social Care, Health and Housing</w:t>
            </w:r>
          </w:p>
        </w:tc>
        <w:tc>
          <w:tcPr>
            <w:tcW w:w="1980" w:type="dxa"/>
            <w:tcMar/>
          </w:tcPr>
          <w:p w:rsidR="5F71C3ED" w:rsidP="5F71C3ED" w:rsidRDefault="5F71C3ED" w14:paraId="21BFB7D7" w14:textId="6CC15A85">
            <w:pPr>
              <w:spacing w:before="60" w:after="60"/>
              <w:rPr>
                <w:rFonts w:ascii="Arial" w:hAnsi="Arial" w:eastAsia="Arial" w:cs="Arial"/>
                <w:color w:val="000000" w:themeColor="text1"/>
              </w:rPr>
            </w:pPr>
            <w:r w:rsidRPr="5F71C3ED">
              <w:rPr>
                <w:rFonts w:ascii="Arial" w:hAnsi="Arial" w:eastAsia="Arial" w:cs="Arial"/>
                <w:b/>
                <w:bCs/>
                <w:color w:val="000000" w:themeColor="text1"/>
              </w:rPr>
              <w:t>Version no</w:t>
            </w:r>
          </w:p>
        </w:tc>
        <w:tc>
          <w:tcPr>
            <w:tcW w:w="1800" w:type="dxa"/>
            <w:tcMar/>
          </w:tcPr>
          <w:p w:rsidR="5F71C3ED" w:rsidP="5F71C3ED" w:rsidRDefault="5F71C3ED" w14:paraId="57F0C3D5" w14:textId="2F2A60BF">
            <w:pPr>
              <w:spacing w:before="60" w:after="60"/>
              <w:rPr>
                <w:rFonts w:ascii="Arial" w:hAnsi="Arial" w:eastAsia="Arial" w:cs="Arial"/>
                <w:color w:val="000000" w:themeColor="text1"/>
              </w:rPr>
            </w:pPr>
            <w:r w:rsidRPr="5F71C3ED">
              <w:rPr>
                <w:rFonts w:ascii="Arial" w:hAnsi="Arial" w:eastAsia="Arial" w:cs="Arial"/>
                <w:color w:val="000000" w:themeColor="text1"/>
              </w:rPr>
              <w:t>0.1</w:t>
            </w:r>
          </w:p>
        </w:tc>
      </w:tr>
      <w:tr w:rsidRPr="00C901EA" w:rsidR="00C1127B" w:rsidTr="5298B96C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="5F71C3ED" w:rsidP="5F71C3ED" w:rsidRDefault="5B037772" w14:paraId="57C6BF8E" w14:textId="1AAD4B4E">
            <w:pPr>
              <w:spacing w:before="60" w:after="60"/>
            </w:pPr>
            <w:r w:rsidRPr="27B696CD">
              <w:rPr>
                <w:rFonts w:ascii="Arial" w:hAnsi="Arial" w:eastAsia="Arial" w:cs="Arial"/>
                <w:color w:val="000000" w:themeColor="text1"/>
              </w:rPr>
              <w:t>Craig Blundred</w:t>
            </w:r>
          </w:p>
        </w:tc>
        <w:tc>
          <w:tcPr>
            <w:tcW w:w="1980" w:type="dxa"/>
            <w:tcMar/>
          </w:tcPr>
          <w:p w:rsidR="5F71C3ED" w:rsidP="5F71C3ED" w:rsidRDefault="5F71C3ED" w14:paraId="756CC5D8" w14:textId="1409FD69">
            <w:pPr>
              <w:spacing w:before="60" w:after="60"/>
              <w:rPr>
                <w:rFonts w:ascii="Arial" w:hAnsi="Arial" w:eastAsia="Arial" w:cs="Arial"/>
                <w:color w:val="000000" w:themeColor="text1"/>
              </w:rPr>
            </w:pPr>
            <w:r w:rsidRPr="5F71C3ED">
              <w:rPr>
                <w:rFonts w:ascii="Arial" w:hAnsi="Arial" w:eastAsia="Arial" w:cs="Arial"/>
                <w:b/>
                <w:bCs/>
                <w:color w:val="000000" w:themeColor="text1"/>
              </w:rPr>
              <w:t>Date created</w:t>
            </w:r>
          </w:p>
        </w:tc>
        <w:tc>
          <w:tcPr>
            <w:tcW w:w="1800" w:type="dxa"/>
            <w:tcMar/>
          </w:tcPr>
          <w:p w:rsidR="5F71C3ED" w:rsidP="5F71C3ED" w:rsidRDefault="5F71C3ED" w14:paraId="258B25AB" w14:textId="0E24A091">
            <w:pPr>
              <w:spacing w:before="60" w:after="60"/>
              <w:rPr>
                <w:rFonts w:ascii="Arial" w:hAnsi="Arial" w:eastAsia="Arial" w:cs="Arial"/>
                <w:color w:val="000000" w:themeColor="text1"/>
              </w:rPr>
            </w:pPr>
            <w:r w:rsidRPr="5F71C3ED">
              <w:rPr>
                <w:rFonts w:ascii="Arial" w:hAnsi="Arial" w:eastAsia="Arial" w:cs="Arial"/>
                <w:color w:val="000000" w:themeColor="text1"/>
              </w:rPr>
              <w:t>25/08/2026</w:t>
            </w:r>
          </w:p>
        </w:tc>
      </w:tr>
      <w:tr w:rsidRPr="00C901EA" w:rsidR="00C1127B" w:rsidTr="5298B96C" w14:paraId="7F1AB97D" w14:textId="77777777">
        <w:tc>
          <w:tcPr>
            <w:tcW w:w="1980" w:type="dxa"/>
            <w:tcMar/>
          </w:tcPr>
          <w:p w:rsidRPr="00C901EA" w:rsidR="00C1127B" w:rsidP="00C901EA" w:rsidRDefault="00C1127B" w14:paraId="344E841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72A3D3EC" w14:textId="7D29DA01">
            <w:pPr>
              <w:spacing w:before="60" w:after="60"/>
            </w:pPr>
            <w:r w:rsidRPr="12AC480D" w:rsidR="75534662">
              <w:rPr>
                <w:rFonts w:ascii="Arial" w:hAnsi="Arial" w:eastAsia="Arial" w:cs="Arial"/>
                <w:color w:val="000000" w:themeColor="text1" w:themeTint="FF" w:themeShade="FF"/>
              </w:rPr>
              <w:t>Craig Blundred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6E1BA05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12AC480D" w:rsidRDefault="00C1127B" w14:paraId="0D0B940D" w14:textId="378A66B6">
            <w:pPr>
              <w:spacing w:before="60" w:after="60"/>
              <w:rPr>
                <w:rFonts w:ascii="Arial" w:hAnsi="Arial" w:eastAsia="Arial" w:cs="Arial"/>
                <w:color w:val="000000" w:themeColor="text1" w:themeTint="FF" w:themeShade="FF"/>
              </w:rPr>
            </w:pPr>
            <w:r w:rsidRPr="12AC480D" w:rsidR="693F603A">
              <w:rPr>
                <w:rFonts w:ascii="Arial" w:hAnsi="Arial" w:eastAsia="Arial" w:cs="Arial"/>
                <w:color w:val="000000" w:themeColor="text1" w:themeTint="FF" w:themeShade="FF"/>
              </w:rPr>
              <w:t>25/08/2026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29FDC93B" w:rsidP="5298B96C" w:rsidRDefault="29FDC93B" w14:paraId="49B83FCE" w14:textId="7A894515">
      <w:pPr>
        <w:tabs>
          <w:tab w:val="num" w:pos="12"/>
        </w:tabs>
        <w:ind w:left="0" w:hanging="0"/>
        <w:rPr>
          <w:rFonts w:ascii="Arial" w:hAnsi="Arial" w:cs="Arial"/>
        </w:rPr>
      </w:pPr>
    </w:p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Pr="00775234" w:rsidR="001B5907" w:rsidP="00775234" w:rsidRDefault="791DBA79" w14:paraId="4101652C" w14:textId="786A1473">
      <w:pPr>
        <w:spacing w:line="259" w:lineRule="auto"/>
        <w:rPr>
          <w:rFonts w:ascii="Arial" w:hAnsi="Arial" w:cs="Arial"/>
          <w:kern w:val="32"/>
        </w:rPr>
      </w:pPr>
      <w:r w:rsidRPr="00775234" w:rsidR="791DBA79">
        <w:rPr>
          <w:rFonts w:ascii="Arial" w:hAnsi="Arial" w:cs="Arial"/>
          <w:kern w:val="32"/>
        </w:rPr>
        <w:t xml:space="preserve">Public Health Grant </w:t>
      </w:r>
      <w:r w:rsidRPr="6A031DDD" w:rsidR="38F8F482">
        <w:rPr>
          <w:rFonts w:ascii="Arial" w:hAnsi="Arial" w:cs="Arial"/>
        </w:rPr>
        <w:t>Contribution to</w:t>
      </w:r>
      <w:r w:rsidRPr="6A031DDD" w:rsidR="791DBA79">
        <w:rPr>
          <w:rFonts w:ascii="Arial" w:hAnsi="Arial" w:cs="Arial"/>
        </w:rPr>
        <w:t xml:space="preserve"> Corporate Overheads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775234" w:rsidR="3BC7DD80" w:rsidP="4D3FDF0F" w:rsidRDefault="3BC7DD80" w14:paraId="6294153B" w14:textId="18E85154">
      <w:pPr>
        <w:spacing w:line="259" w:lineRule="auto"/>
        <w:rPr>
          <w:rFonts w:ascii="Arial" w:hAnsi="Arial" w:cs="Arial"/>
          <w:kern w:val="32"/>
        </w:rPr>
      </w:pPr>
      <w:r w:rsidRPr="00775234">
        <w:rPr>
          <w:rFonts w:ascii="Arial" w:hAnsi="Arial" w:cs="Arial"/>
          <w:kern w:val="32"/>
        </w:rPr>
        <w:t>Total overheads incurred during 2025/26 relating to the running of the Public Health service were £0.767m. Of this total, only £0.182m of costs were funded by the Public Health Grant with the remaining £0.586m funded by corporate budget. This is due to historic funding arrangements and has been reviewed for 2026/27. Public Health will fund the remaining £0.586m from grant monies not committed to an existing area of spend</w:t>
      </w:r>
      <w:r w:rsidRPr="00775234" w:rsidR="14E0D765">
        <w:rPr>
          <w:rFonts w:ascii="Arial" w:hAnsi="Arial" w:cs="Arial"/>
          <w:kern w:val="32"/>
        </w:rPr>
        <w:t>.</w:t>
      </w:r>
    </w:p>
    <w:p w:rsidR="000475CF" w:rsidP="000475CF" w:rsidRDefault="000475CF" w14:paraId="3461D779" w14:textId="77777777">
      <w:pPr>
        <w:ind w:left="1440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:rsidTr="4D3FDF0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:rsidTr="4D3FDF0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="4D3FDF0F" w:rsidP="4D3FDF0F" w:rsidRDefault="4D3FDF0F" w14:paraId="4C765F43" w14:textId="645E0713">
            <w:pPr>
              <w:spacing w:line="360" w:lineRule="auto"/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="4D3FDF0F" w:rsidP="4D3FDF0F" w:rsidRDefault="4D3FDF0F" w14:paraId="4E730C4D" w14:textId="16BC8A79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="4D3FDF0F" w:rsidP="4D3FDF0F" w:rsidRDefault="4D3FDF0F" w14:paraId="07259F96" w14:textId="48579F4B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="4D3FDF0F" w:rsidP="4D3FDF0F" w:rsidRDefault="4D3FDF0F" w14:paraId="46F69925" w14:textId="627D5432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="4D3FDF0F" w:rsidP="4D3FDF0F" w:rsidRDefault="4D3FDF0F" w14:paraId="39E7CE11" w14:textId="594C00D5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="4D3FDF0F" w:rsidP="4D3FDF0F" w:rsidRDefault="4D3FDF0F" w14:paraId="5A53252E" w14:textId="756DA2DF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="4D3FDF0F" w:rsidP="4D3FDF0F" w:rsidRDefault="4D3FDF0F" w14:paraId="6FDBB2B9" w14:textId="519DD3DA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="4D3FDF0F" w:rsidP="4D3FDF0F" w:rsidRDefault="4D3FDF0F" w14:paraId="2304BB5D" w14:textId="434B82A0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="4D3FDF0F" w:rsidP="4D3FDF0F" w:rsidRDefault="4D3FDF0F" w14:paraId="5FEF87C3" w14:textId="6CF0A02E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="4D3FDF0F" w:rsidP="4D3FDF0F" w:rsidRDefault="4D3FDF0F" w14:paraId="6ECAE6B5" w14:textId="206900ED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="4D3FDF0F" w:rsidP="4D3FDF0F" w:rsidRDefault="4D3FDF0F" w14:paraId="466FC10C" w14:textId="518B44BB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  <w:tr w:rsidRPr="00F106C5" w:rsidR="000475CF" w:rsidTr="4D3FDF0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="4D3FDF0F" w:rsidP="4D3FDF0F" w:rsidRDefault="4D3FDF0F" w14:paraId="47E106A9" w14:textId="6000040F">
            <w:pPr>
              <w:jc w:val="center"/>
              <w:rPr>
                <w:rFonts w:ascii="Arial" w:hAnsi="Arial" w:eastAsia="Arial" w:cs="Arial"/>
                <w:color w:val="0000FF"/>
              </w:rPr>
            </w:pPr>
            <w:r w:rsidRPr="4D3FDF0F">
              <w:rPr>
                <w:rFonts w:ascii="Arial" w:hAnsi="Arial" w:eastAsia="Arial" w:cs="Arial"/>
                <w:color w:val="0000FF"/>
              </w:rPr>
              <w:t>N</w:t>
            </w:r>
          </w:p>
        </w:tc>
      </w:tr>
    </w:tbl>
    <w:p w:rsidR="000C50E1" w:rsidP="007F05CB" w:rsidRDefault="00775234" w14:paraId="556E442E" w14:textId="48021C46">
      <w:pPr>
        <w:pStyle w:val="Heading1"/>
      </w:pPr>
      <w:r>
        <w:t>S</w:t>
      </w:r>
      <w:r w:rsidR="00256995">
        <w:t xml:space="preserve">tage 2: </w:t>
      </w:r>
      <w:r w:rsidR="000C50E1">
        <w:t>Full</w:t>
      </w:r>
      <w:r w:rsidR="00256995">
        <w:t xml:space="preserve"> Equality</w:t>
      </w:r>
      <w:r w:rsidR="000C50E1">
        <w:t xml:space="preserve"> Impact </w:t>
      </w:r>
      <w:r w:rsidR="00256995">
        <w:t>A</w:t>
      </w:r>
      <w:r w:rsidR="000C50E1">
        <w:t>ssessment:</w:t>
      </w:r>
    </w:p>
    <w:p w:rsidR="00BF5064" w:rsidP="00E82A09" w:rsidRDefault="00BF5064" w14:paraId="52E56223" w14:textId="77777777"/>
    <w:p w:rsidRPr="001A7399"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393F24" w:rsidR="001A7399" w:rsidP="00393F24" w:rsidRDefault="00393F24" w14:paraId="07459315" w14:textId="2550EF9A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No</w:t>
      </w: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393F24" w:rsidR="00393F24" w:rsidP="00393F24" w:rsidRDefault="00393F24" w14:paraId="2A04590F" w14:textId="1D0405C5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393F24" w:rsidR="00393F24" w:rsidP="00393F24" w:rsidRDefault="00393F24" w14:paraId="471A4C17" w14:textId="629BFABE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Pr="00512DBA" w:rsidR="00BF5064" w:rsidP="00BF5064" w:rsidRDefault="00BF5064" w14:paraId="3B7B4B86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1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393F24" w14:paraId="5630AD66" w14:textId="42734178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393F24" w14:paraId="61829076" w14:textId="5AA3771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393F24" w14:paraId="2BA226A1" w14:textId="4C1C15F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393F24" w14:paraId="17AD93B2" w14:textId="6C83FE3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393F24" w14:paraId="0DE4B5B7" w14:textId="1EBD9C5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393F24" w14:paraId="66204FF1" w14:textId="6B238D5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393F24" w14:paraId="2DBF0D7D" w14:textId="4DF25DB5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393F24" w14:paraId="6B62F1B3" w14:textId="6601C29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393F24" w14:paraId="02F2C34E" w14:textId="6C9312E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393F24" w14:paraId="19219836" w14:textId="61488E3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393F24" w14:paraId="296FEF7D" w14:textId="3784C8A5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1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393F24" w:rsidR="00393F24" w:rsidP="00393F24" w:rsidRDefault="00393F24" w14:paraId="7C1234A9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Pr="002B692D" w:rsidR="00393F24" w:rsidP="005E7DC8" w:rsidRDefault="00393F24" w14:paraId="6DC5C31D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393F24" w:rsidR="00393F24" w:rsidP="00393F24" w:rsidRDefault="00393F24" w14:paraId="6305C757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393F24" w:rsidR="00393F24" w:rsidP="00393F24" w:rsidRDefault="00393F24" w14:paraId="1B2671B6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Pr="00393F24" w:rsidR="00393F24" w:rsidP="00393F24" w:rsidRDefault="00393F24" w14:paraId="3CA39BDA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="00C34233" w:rsidP="00C40B01" w:rsidRDefault="00C34233" w14:paraId="5B08B5D1" w14:textId="77777777">
      <w:pPr>
        <w:rPr>
          <w:rFonts w:ascii="Arial" w:hAnsi="Arial" w:cs="Arial"/>
        </w:rPr>
      </w:pP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2"/>
      <w:bookmarkStart w:name="OLE_LINK2" w:id="3"/>
    </w:p>
    <w:p w:rsidRPr="00393F24" w:rsidR="00393F24" w:rsidP="00393F24" w:rsidRDefault="00393F24" w14:paraId="0205CCC2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Pr="00393F24" w:rsidR="00393F24" w:rsidP="00393F24" w:rsidRDefault="00393F24" w14:paraId="07102D68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2"/>
    <w:bookmarkEnd w:id="3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Pr="00393F24" w:rsidR="00393F24" w:rsidP="00393F24" w:rsidRDefault="00393F24" w14:paraId="26487B01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393F24" w:rsidR="00393F24" w:rsidP="00393F24" w:rsidRDefault="00393F24" w14:paraId="77C50514" w14:textId="77777777">
      <w:pPr>
        <w:ind w:firstLine="720"/>
        <w:rPr>
          <w:rFonts w:ascii="Arial" w:hAnsi="Arial" w:cs="Arial"/>
        </w:rPr>
      </w:pPr>
      <w:r w:rsidRPr="00393F2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5D4E" w:rsidRDefault="00275D4E" w14:paraId="12B269E6" w14:textId="77777777">
      <w:r>
        <w:separator/>
      </w:r>
    </w:p>
  </w:endnote>
  <w:endnote w:type="continuationSeparator" w:id="0">
    <w:p w:rsidR="00275D4E" w:rsidRDefault="00275D4E" w14:paraId="38E12C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484339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D41A053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wkzLHQ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41C132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5D4E" w:rsidRDefault="00275D4E" w14:paraId="4AB1A1E5" w14:textId="77777777">
      <w:r>
        <w:separator/>
      </w:r>
    </w:p>
  </w:footnote>
  <w:footnote w:type="continuationSeparator" w:id="0">
    <w:p w:rsidR="00275D4E" w:rsidRDefault="00275D4E" w14:paraId="66E68A0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65B30D0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83AD8C3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DRVY0s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96D9B63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CD9ush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70ED"/>
    <w:rsid w:val="000C4C70"/>
    <w:rsid w:val="000C50E1"/>
    <w:rsid w:val="000D35A4"/>
    <w:rsid w:val="000D6D03"/>
    <w:rsid w:val="000E0FC6"/>
    <w:rsid w:val="000F6658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472F5"/>
    <w:rsid w:val="00252447"/>
    <w:rsid w:val="00256995"/>
    <w:rsid w:val="00262408"/>
    <w:rsid w:val="00275D4E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93F24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5C0B"/>
    <w:rsid w:val="004B6240"/>
    <w:rsid w:val="004C6D65"/>
    <w:rsid w:val="004C76A7"/>
    <w:rsid w:val="004D473F"/>
    <w:rsid w:val="00512DBA"/>
    <w:rsid w:val="00512EDE"/>
    <w:rsid w:val="005350A6"/>
    <w:rsid w:val="00540730"/>
    <w:rsid w:val="00564F2E"/>
    <w:rsid w:val="00567244"/>
    <w:rsid w:val="005824F4"/>
    <w:rsid w:val="005875A5"/>
    <w:rsid w:val="005A7B75"/>
    <w:rsid w:val="005C01C4"/>
    <w:rsid w:val="005C4739"/>
    <w:rsid w:val="005E3FC0"/>
    <w:rsid w:val="005E7DC8"/>
    <w:rsid w:val="005F7267"/>
    <w:rsid w:val="00607D1D"/>
    <w:rsid w:val="0062128B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75234"/>
    <w:rsid w:val="00785C3E"/>
    <w:rsid w:val="007C71DF"/>
    <w:rsid w:val="007D3C08"/>
    <w:rsid w:val="007F05CB"/>
    <w:rsid w:val="00812E41"/>
    <w:rsid w:val="008458DF"/>
    <w:rsid w:val="00857A35"/>
    <w:rsid w:val="00875320"/>
    <w:rsid w:val="00894401"/>
    <w:rsid w:val="008B286A"/>
    <w:rsid w:val="008C3398"/>
    <w:rsid w:val="008F0B0C"/>
    <w:rsid w:val="008F247C"/>
    <w:rsid w:val="00920F80"/>
    <w:rsid w:val="009422BC"/>
    <w:rsid w:val="0094641F"/>
    <w:rsid w:val="00951D8F"/>
    <w:rsid w:val="00993C6B"/>
    <w:rsid w:val="009E58CC"/>
    <w:rsid w:val="00A03015"/>
    <w:rsid w:val="00A17BB4"/>
    <w:rsid w:val="00A36267"/>
    <w:rsid w:val="00A47DE0"/>
    <w:rsid w:val="00AB3D62"/>
    <w:rsid w:val="00AB3FFC"/>
    <w:rsid w:val="00AB75EE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CA9"/>
    <w:rsid w:val="00E17872"/>
    <w:rsid w:val="00E44C45"/>
    <w:rsid w:val="00E64E14"/>
    <w:rsid w:val="00E80B7A"/>
    <w:rsid w:val="00E82A09"/>
    <w:rsid w:val="00E87FFE"/>
    <w:rsid w:val="00EA7D36"/>
    <w:rsid w:val="00ED2926"/>
    <w:rsid w:val="00ED36F1"/>
    <w:rsid w:val="00EE4A9A"/>
    <w:rsid w:val="00F2035A"/>
    <w:rsid w:val="00F32E08"/>
    <w:rsid w:val="00F37413"/>
    <w:rsid w:val="00F458BD"/>
    <w:rsid w:val="00F812EB"/>
    <w:rsid w:val="00FB69D3"/>
    <w:rsid w:val="00FC41D6"/>
    <w:rsid w:val="00FE034B"/>
    <w:rsid w:val="00FE21C2"/>
    <w:rsid w:val="00FE2307"/>
    <w:rsid w:val="12AC480D"/>
    <w:rsid w:val="14E0D765"/>
    <w:rsid w:val="27B696CD"/>
    <w:rsid w:val="29FDC93B"/>
    <w:rsid w:val="3269DE7D"/>
    <w:rsid w:val="3794787B"/>
    <w:rsid w:val="386CE774"/>
    <w:rsid w:val="38F8F482"/>
    <w:rsid w:val="3BC7DD80"/>
    <w:rsid w:val="42D8A4F4"/>
    <w:rsid w:val="4649C922"/>
    <w:rsid w:val="4D3FDF0F"/>
    <w:rsid w:val="4D8E716E"/>
    <w:rsid w:val="509FB88F"/>
    <w:rsid w:val="5298B96C"/>
    <w:rsid w:val="5B037772"/>
    <w:rsid w:val="5F71C3ED"/>
    <w:rsid w:val="693F603A"/>
    <w:rsid w:val="6A031DDD"/>
    <w:rsid w:val="6FB58B46"/>
    <w:rsid w:val="75534662"/>
    <w:rsid w:val="791DBA79"/>
    <w:rsid w:val="7DDB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714C01D6-4587-452E-83DE-5743C3D0B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2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FDDF3A-082D-43B7-882F-F1AE1DCD0138}"/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20</revision>
  <lastPrinted>2013-11-26T23:40:00.0000000Z</lastPrinted>
  <dcterms:created xsi:type="dcterms:W3CDTF">2025-10-22T13:57:00.0000000Z</dcterms:created>
  <dcterms:modified xsi:type="dcterms:W3CDTF">2026-10-26T16:37:36.6812677Z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