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5607343D" w14:textId="158CEC4F" w:rsidR="007F7454" w:rsidRDefault="007F7454" w:rsidP="007F7454">
      <w:r w:rsidRPr="007F7454">
        <w:rPr>
          <w:b/>
          <w:bCs/>
        </w:rPr>
        <w:t xml:space="preserve">Reference </w:t>
      </w:r>
      <w:r w:rsidR="008C4303" w:rsidRPr="008B49A1">
        <w:t xml:space="preserve">– </w:t>
      </w:r>
      <w:r w:rsidR="008B49A1" w:rsidRPr="008B49A1">
        <w:t>BCFT Children</w:t>
      </w:r>
      <w:r w:rsidR="008B49A1">
        <w:t xml:space="preserve"> </w:t>
      </w:r>
      <w:proofErr w:type="gramStart"/>
      <w:r w:rsidR="008B49A1">
        <w:t>In</w:t>
      </w:r>
      <w:proofErr w:type="gramEnd"/>
      <w:r w:rsidR="008B49A1">
        <w:t xml:space="preserve"> Care Reduction </w:t>
      </w:r>
      <w:r w:rsidR="00953D1F">
        <w:t>2026-27</w:t>
      </w:r>
      <w:r w:rsidR="00A43554" w:rsidRPr="00A43554">
        <w:t>  </w:t>
      </w:r>
    </w:p>
    <w:p w14:paraId="143730F2" w14:textId="77777777" w:rsidR="008B49A1" w:rsidRPr="008B49A1" w:rsidRDefault="008B49A1" w:rsidP="008B49A1">
      <w:r w:rsidRPr="008B49A1">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6"/>
        <w:gridCol w:w="3424"/>
        <w:gridCol w:w="1864"/>
        <w:gridCol w:w="1721"/>
      </w:tblGrid>
      <w:tr w:rsidR="008B49A1" w:rsidRPr="008B49A1" w14:paraId="1868D7EA" w14:textId="77777777" w:rsidTr="008B49A1">
        <w:trPr>
          <w:trHeight w:val="285"/>
        </w:trPr>
        <w:tc>
          <w:tcPr>
            <w:tcW w:w="1935" w:type="dxa"/>
            <w:tcBorders>
              <w:top w:val="single" w:sz="6" w:space="0" w:color="auto"/>
              <w:left w:val="single" w:sz="6" w:space="0" w:color="auto"/>
              <w:bottom w:val="single" w:sz="6" w:space="0" w:color="auto"/>
              <w:right w:val="single" w:sz="6" w:space="0" w:color="auto"/>
            </w:tcBorders>
            <w:hideMark/>
          </w:tcPr>
          <w:p w14:paraId="245D7ACC" w14:textId="77777777" w:rsidR="008B49A1" w:rsidRPr="008B49A1" w:rsidRDefault="008B49A1" w:rsidP="008B49A1">
            <w:r w:rsidRPr="008B49A1">
              <w:rPr>
                <w:b/>
                <w:bCs/>
              </w:rPr>
              <w:t>Department</w:t>
            </w:r>
            <w:r w:rsidRPr="008B49A1">
              <w:rPr>
                <w:rFonts w:ascii="Arial" w:hAnsi="Arial" w:cs="Arial"/>
                <w:b/>
                <w:bCs/>
              </w:rPr>
              <w:t> </w:t>
            </w:r>
            <w:r w:rsidRPr="008B49A1">
              <w:t> </w:t>
            </w:r>
          </w:p>
        </w:tc>
        <w:tc>
          <w:tcPr>
            <w:tcW w:w="3585" w:type="dxa"/>
            <w:tcBorders>
              <w:top w:val="single" w:sz="6" w:space="0" w:color="auto"/>
              <w:left w:val="single" w:sz="6" w:space="0" w:color="auto"/>
              <w:bottom w:val="single" w:sz="6" w:space="0" w:color="auto"/>
              <w:right w:val="single" w:sz="6" w:space="0" w:color="auto"/>
            </w:tcBorders>
            <w:hideMark/>
          </w:tcPr>
          <w:p w14:paraId="313CB781" w14:textId="77777777" w:rsidR="008B49A1" w:rsidRPr="008B49A1" w:rsidRDefault="008B49A1" w:rsidP="008B49A1">
            <w:r w:rsidRPr="008B49A1">
              <w:rPr>
                <w:b/>
                <w:bCs/>
              </w:rPr>
              <w:t>Bradford Children &amp; Families Trust</w:t>
            </w:r>
            <w:r w:rsidRPr="008B49A1">
              <w:rPr>
                <w:rFonts w:ascii="Arial" w:hAnsi="Arial" w:cs="Arial"/>
                <w:b/>
                <w:bCs/>
              </w:rPr>
              <w:t> </w:t>
            </w:r>
            <w:r w:rsidRPr="008B49A1">
              <w:t> </w:t>
            </w:r>
          </w:p>
        </w:tc>
        <w:tc>
          <w:tcPr>
            <w:tcW w:w="1920" w:type="dxa"/>
            <w:tcBorders>
              <w:top w:val="single" w:sz="6" w:space="0" w:color="auto"/>
              <w:left w:val="single" w:sz="6" w:space="0" w:color="auto"/>
              <w:bottom w:val="single" w:sz="6" w:space="0" w:color="auto"/>
              <w:right w:val="single" w:sz="6" w:space="0" w:color="auto"/>
            </w:tcBorders>
            <w:hideMark/>
          </w:tcPr>
          <w:p w14:paraId="0158B013" w14:textId="77777777" w:rsidR="008B49A1" w:rsidRPr="008B49A1" w:rsidRDefault="008B49A1" w:rsidP="008B49A1">
            <w:r w:rsidRPr="008B49A1">
              <w:rPr>
                <w:b/>
                <w:bCs/>
              </w:rPr>
              <w:t>Version no</w:t>
            </w:r>
            <w:r w:rsidRPr="008B49A1">
              <w:rPr>
                <w:rFonts w:ascii="Arial" w:hAnsi="Arial" w:cs="Arial"/>
                <w:b/>
                <w:bCs/>
              </w:rPr>
              <w:t> </w:t>
            </w:r>
            <w:r w:rsidRPr="008B49A1">
              <w:t> </w:t>
            </w:r>
          </w:p>
        </w:tc>
        <w:tc>
          <w:tcPr>
            <w:tcW w:w="1755" w:type="dxa"/>
            <w:tcBorders>
              <w:top w:val="single" w:sz="6" w:space="0" w:color="auto"/>
              <w:left w:val="single" w:sz="6" w:space="0" w:color="auto"/>
              <w:bottom w:val="single" w:sz="6" w:space="0" w:color="auto"/>
              <w:right w:val="single" w:sz="6" w:space="0" w:color="auto"/>
            </w:tcBorders>
            <w:hideMark/>
          </w:tcPr>
          <w:p w14:paraId="42678512" w14:textId="77777777" w:rsidR="008B49A1" w:rsidRPr="008B49A1" w:rsidRDefault="008B49A1" w:rsidP="008B49A1">
            <w:r w:rsidRPr="008B49A1">
              <w:rPr>
                <w:b/>
                <w:bCs/>
              </w:rPr>
              <w:t>V0.2</w:t>
            </w:r>
            <w:r w:rsidRPr="008B49A1">
              <w:rPr>
                <w:rFonts w:ascii="Arial" w:hAnsi="Arial" w:cs="Arial"/>
                <w:b/>
                <w:bCs/>
              </w:rPr>
              <w:t> </w:t>
            </w:r>
            <w:r w:rsidRPr="008B49A1">
              <w:t> </w:t>
            </w:r>
          </w:p>
        </w:tc>
      </w:tr>
      <w:tr w:rsidR="008B49A1" w:rsidRPr="008B49A1" w14:paraId="62E9C717" w14:textId="77777777" w:rsidTr="008B49A1">
        <w:trPr>
          <w:trHeight w:val="285"/>
        </w:trPr>
        <w:tc>
          <w:tcPr>
            <w:tcW w:w="1935" w:type="dxa"/>
            <w:tcBorders>
              <w:top w:val="single" w:sz="6" w:space="0" w:color="auto"/>
              <w:left w:val="single" w:sz="6" w:space="0" w:color="auto"/>
              <w:bottom w:val="single" w:sz="6" w:space="0" w:color="auto"/>
              <w:right w:val="single" w:sz="6" w:space="0" w:color="auto"/>
            </w:tcBorders>
            <w:hideMark/>
          </w:tcPr>
          <w:p w14:paraId="092FD8D2" w14:textId="77777777" w:rsidR="008B49A1" w:rsidRPr="008B49A1" w:rsidRDefault="008B49A1" w:rsidP="008B49A1">
            <w:r w:rsidRPr="008B49A1">
              <w:rPr>
                <w:b/>
                <w:bCs/>
              </w:rPr>
              <w:t>Assessed by</w:t>
            </w:r>
            <w:r w:rsidRPr="008B49A1">
              <w:rPr>
                <w:rFonts w:ascii="Arial" w:hAnsi="Arial" w:cs="Arial"/>
                <w:b/>
                <w:bCs/>
              </w:rPr>
              <w:t> </w:t>
            </w:r>
            <w:r w:rsidRPr="008B49A1">
              <w:t> </w:t>
            </w:r>
          </w:p>
        </w:tc>
        <w:tc>
          <w:tcPr>
            <w:tcW w:w="3585" w:type="dxa"/>
            <w:tcBorders>
              <w:top w:val="single" w:sz="6" w:space="0" w:color="auto"/>
              <w:left w:val="single" w:sz="6" w:space="0" w:color="auto"/>
              <w:bottom w:val="single" w:sz="6" w:space="0" w:color="auto"/>
              <w:right w:val="single" w:sz="6" w:space="0" w:color="auto"/>
            </w:tcBorders>
            <w:hideMark/>
          </w:tcPr>
          <w:p w14:paraId="0B9D953B" w14:textId="77777777" w:rsidR="008B49A1" w:rsidRPr="008B49A1" w:rsidRDefault="008B49A1" w:rsidP="008B49A1">
            <w:r w:rsidRPr="008B49A1">
              <w:rPr>
                <w:b/>
                <w:bCs/>
              </w:rPr>
              <w:t>Raj Singh</w:t>
            </w:r>
            <w:r w:rsidRPr="008B49A1">
              <w:rPr>
                <w:rFonts w:ascii="Arial" w:hAnsi="Arial" w:cs="Arial"/>
                <w:b/>
                <w:bCs/>
              </w:rPr>
              <w:t> </w:t>
            </w:r>
            <w:r w:rsidRPr="008B49A1">
              <w:t> </w:t>
            </w:r>
          </w:p>
        </w:tc>
        <w:tc>
          <w:tcPr>
            <w:tcW w:w="1920" w:type="dxa"/>
            <w:tcBorders>
              <w:top w:val="single" w:sz="6" w:space="0" w:color="auto"/>
              <w:left w:val="single" w:sz="6" w:space="0" w:color="auto"/>
              <w:bottom w:val="single" w:sz="6" w:space="0" w:color="auto"/>
              <w:right w:val="single" w:sz="6" w:space="0" w:color="auto"/>
            </w:tcBorders>
            <w:hideMark/>
          </w:tcPr>
          <w:p w14:paraId="3772C0F7" w14:textId="77777777" w:rsidR="008B49A1" w:rsidRPr="008B49A1" w:rsidRDefault="008B49A1" w:rsidP="008B49A1">
            <w:r w:rsidRPr="008B49A1">
              <w:rPr>
                <w:b/>
                <w:bCs/>
              </w:rPr>
              <w:t>Date created</w:t>
            </w:r>
            <w:r w:rsidRPr="008B49A1">
              <w:rPr>
                <w:rFonts w:ascii="Arial" w:hAnsi="Arial" w:cs="Arial"/>
                <w:b/>
                <w:bCs/>
              </w:rPr>
              <w:t> </w:t>
            </w:r>
            <w:r w:rsidRPr="008B49A1">
              <w:t> </w:t>
            </w:r>
          </w:p>
        </w:tc>
        <w:tc>
          <w:tcPr>
            <w:tcW w:w="1755" w:type="dxa"/>
            <w:tcBorders>
              <w:top w:val="single" w:sz="6" w:space="0" w:color="auto"/>
              <w:left w:val="single" w:sz="6" w:space="0" w:color="auto"/>
              <w:bottom w:val="single" w:sz="6" w:space="0" w:color="auto"/>
              <w:right w:val="single" w:sz="6" w:space="0" w:color="auto"/>
            </w:tcBorders>
            <w:hideMark/>
          </w:tcPr>
          <w:p w14:paraId="486196FA" w14:textId="77777777" w:rsidR="008B49A1" w:rsidRPr="008B49A1" w:rsidRDefault="008B49A1" w:rsidP="008B49A1">
            <w:r w:rsidRPr="008B49A1">
              <w:rPr>
                <w:b/>
                <w:bCs/>
              </w:rPr>
              <w:t>22/10/2025</w:t>
            </w:r>
            <w:r w:rsidRPr="008B49A1">
              <w:rPr>
                <w:rFonts w:ascii="Arial" w:hAnsi="Arial" w:cs="Arial"/>
                <w:b/>
                <w:bCs/>
              </w:rPr>
              <w:t> </w:t>
            </w:r>
            <w:r w:rsidRPr="008B49A1">
              <w:t> </w:t>
            </w:r>
          </w:p>
        </w:tc>
      </w:tr>
      <w:tr w:rsidR="008B49A1" w:rsidRPr="008B49A1" w14:paraId="7319FDE9" w14:textId="77777777" w:rsidTr="008B49A1">
        <w:trPr>
          <w:trHeight w:val="285"/>
        </w:trPr>
        <w:tc>
          <w:tcPr>
            <w:tcW w:w="1935" w:type="dxa"/>
            <w:tcBorders>
              <w:top w:val="single" w:sz="6" w:space="0" w:color="auto"/>
              <w:left w:val="single" w:sz="6" w:space="0" w:color="auto"/>
              <w:bottom w:val="single" w:sz="6" w:space="0" w:color="auto"/>
              <w:right w:val="single" w:sz="6" w:space="0" w:color="auto"/>
            </w:tcBorders>
            <w:hideMark/>
          </w:tcPr>
          <w:p w14:paraId="3D87A821" w14:textId="77777777" w:rsidR="008B49A1" w:rsidRPr="008B49A1" w:rsidRDefault="008B49A1" w:rsidP="008B49A1">
            <w:r w:rsidRPr="008B49A1">
              <w:rPr>
                <w:b/>
                <w:bCs/>
              </w:rPr>
              <w:t>Approved by</w:t>
            </w:r>
            <w:r w:rsidRPr="008B49A1">
              <w:rPr>
                <w:rFonts w:ascii="Arial" w:hAnsi="Arial" w:cs="Arial"/>
                <w:b/>
                <w:bCs/>
              </w:rPr>
              <w:t> </w:t>
            </w:r>
            <w:r w:rsidRPr="008B49A1">
              <w:t> </w:t>
            </w:r>
          </w:p>
        </w:tc>
        <w:tc>
          <w:tcPr>
            <w:tcW w:w="3585" w:type="dxa"/>
            <w:tcBorders>
              <w:top w:val="single" w:sz="6" w:space="0" w:color="auto"/>
              <w:left w:val="single" w:sz="6" w:space="0" w:color="auto"/>
              <w:bottom w:val="single" w:sz="6" w:space="0" w:color="auto"/>
              <w:right w:val="single" w:sz="6" w:space="0" w:color="auto"/>
            </w:tcBorders>
            <w:hideMark/>
          </w:tcPr>
          <w:p w14:paraId="1849CD9C" w14:textId="77777777" w:rsidR="008B49A1" w:rsidRPr="008B49A1" w:rsidRDefault="008B49A1" w:rsidP="008B49A1">
            <w:r w:rsidRPr="008B49A1">
              <w:rPr>
                <w:b/>
                <w:bCs/>
              </w:rPr>
              <w:t>Vicky Smith</w:t>
            </w:r>
            <w:r w:rsidRPr="008B49A1">
              <w:rPr>
                <w:rFonts w:ascii="Arial" w:hAnsi="Arial" w:cs="Arial"/>
                <w:b/>
                <w:bCs/>
              </w:rPr>
              <w:t> </w:t>
            </w:r>
            <w:r w:rsidRPr="008B49A1">
              <w:t> </w:t>
            </w:r>
          </w:p>
        </w:tc>
        <w:tc>
          <w:tcPr>
            <w:tcW w:w="1920" w:type="dxa"/>
            <w:tcBorders>
              <w:top w:val="single" w:sz="6" w:space="0" w:color="auto"/>
              <w:left w:val="single" w:sz="6" w:space="0" w:color="auto"/>
              <w:bottom w:val="single" w:sz="6" w:space="0" w:color="auto"/>
              <w:right w:val="single" w:sz="6" w:space="0" w:color="auto"/>
            </w:tcBorders>
            <w:hideMark/>
          </w:tcPr>
          <w:p w14:paraId="6261A86B" w14:textId="77777777" w:rsidR="008B49A1" w:rsidRPr="008B49A1" w:rsidRDefault="008B49A1" w:rsidP="008B49A1">
            <w:r w:rsidRPr="008B49A1">
              <w:rPr>
                <w:b/>
                <w:bCs/>
              </w:rPr>
              <w:t>Date approved</w:t>
            </w:r>
            <w:r w:rsidRPr="008B49A1">
              <w:rPr>
                <w:rFonts w:ascii="Arial" w:hAnsi="Arial" w:cs="Arial"/>
                <w:b/>
                <w:bCs/>
              </w:rPr>
              <w:t> </w:t>
            </w:r>
            <w:r w:rsidRPr="008B49A1">
              <w:t> </w:t>
            </w:r>
          </w:p>
        </w:tc>
        <w:tc>
          <w:tcPr>
            <w:tcW w:w="1755" w:type="dxa"/>
            <w:tcBorders>
              <w:top w:val="single" w:sz="6" w:space="0" w:color="auto"/>
              <w:left w:val="single" w:sz="6" w:space="0" w:color="auto"/>
              <w:bottom w:val="single" w:sz="6" w:space="0" w:color="auto"/>
              <w:right w:val="single" w:sz="6" w:space="0" w:color="auto"/>
            </w:tcBorders>
            <w:hideMark/>
          </w:tcPr>
          <w:p w14:paraId="57870D67" w14:textId="77777777" w:rsidR="008B49A1" w:rsidRPr="008B49A1" w:rsidRDefault="008B49A1" w:rsidP="008B49A1">
            <w:r w:rsidRPr="008B49A1">
              <w:rPr>
                <w:b/>
                <w:bCs/>
              </w:rPr>
              <w:t>22/10/2025</w:t>
            </w:r>
            <w:r w:rsidRPr="008B49A1">
              <w:rPr>
                <w:rFonts w:ascii="Arial" w:hAnsi="Arial" w:cs="Arial"/>
                <w:b/>
                <w:bCs/>
              </w:rPr>
              <w:t> </w:t>
            </w:r>
            <w:r w:rsidRPr="008B49A1">
              <w:t> </w:t>
            </w:r>
          </w:p>
        </w:tc>
      </w:tr>
      <w:tr w:rsidR="008B49A1" w:rsidRPr="008B49A1" w14:paraId="69C95B88" w14:textId="77777777" w:rsidTr="008B49A1">
        <w:trPr>
          <w:trHeight w:val="285"/>
        </w:trPr>
        <w:tc>
          <w:tcPr>
            <w:tcW w:w="1935" w:type="dxa"/>
            <w:tcBorders>
              <w:top w:val="single" w:sz="6" w:space="0" w:color="auto"/>
              <w:left w:val="single" w:sz="6" w:space="0" w:color="auto"/>
              <w:bottom w:val="single" w:sz="6" w:space="0" w:color="auto"/>
              <w:right w:val="single" w:sz="6" w:space="0" w:color="auto"/>
            </w:tcBorders>
            <w:hideMark/>
          </w:tcPr>
          <w:p w14:paraId="472EB726" w14:textId="77777777" w:rsidR="008B49A1" w:rsidRPr="008B49A1" w:rsidRDefault="008B49A1" w:rsidP="008B49A1">
            <w:r w:rsidRPr="008B49A1">
              <w:rPr>
                <w:b/>
                <w:bCs/>
              </w:rPr>
              <w:t>Updated by</w:t>
            </w:r>
            <w:r w:rsidRPr="008B49A1">
              <w:rPr>
                <w:rFonts w:ascii="Arial" w:hAnsi="Arial" w:cs="Arial"/>
                <w:b/>
                <w:bCs/>
              </w:rPr>
              <w:t> </w:t>
            </w:r>
            <w:r w:rsidRPr="008B49A1">
              <w:t> </w:t>
            </w:r>
          </w:p>
        </w:tc>
        <w:tc>
          <w:tcPr>
            <w:tcW w:w="3585" w:type="dxa"/>
            <w:tcBorders>
              <w:top w:val="single" w:sz="6" w:space="0" w:color="auto"/>
              <w:left w:val="single" w:sz="6" w:space="0" w:color="auto"/>
              <w:bottom w:val="single" w:sz="6" w:space="0" w:color="auto"/>
              <w:right w:val="single" w:sz="6" w:space="0" w:color="auto"/>
            </w:tcBorders>
            <w:hideMark/>
          </w:tcPr>
          <w:p w14:paraId="66350F09" w14:textId="77777777" w:rsidR="008B49A1" w:rsidRPr="008B49A1" w:rsidRDefault="008B49A1" w:rsidP="008B49A1">
            <w:r w:rsidRPr="008B49A1">
              <w:rPr>
                <w:rFonts w:ascii="Arial" w:hAnsi="Arial" w:cs="Arial"/>
                <w:b/>
                <w:bCs/>
              </w:rPr>
              <w:t> </w:t>
            </w:r>
            <w:r w:rsidRPr="008B49A1">
              <w:t> </w:t>
            </w:r>
          </w:p>
        </w:tc>
        <w:tc>
          <w:tcPr>
            <w:tcW w:w="1920" w:type="dxa"/>
            <w:tcBorders>
              <w:top w:val="single" w:sz="6" w:space="0" w:color="auto"/>
              <w:left w:val="single" w:sz="6" w:space="0" w:color="auto"/>
              <w:bottom w:val="single" w:sz="6" w:space="0" w:color="auto"/>
              <w:right w:val="single" w:sz="6" w:space="0" w:color="auto"/>
            </w:tcBorders>
            <w:hideMark/>
          </w:tcPr>
          <w:p w14:paraId="1C8EAB22" w14:textId="77777777" w:rsidR="008B49A1" w:rsidRPr="008B49A1" w:rsidRDefault="008B49A1" w:rsidP="008B49A1">
            <w:r w:rsidRPr="008B49A1">
              <w:rPr>
                <w:b/>
                <w:bCs/>
              </w:rPr>
              <w:t>Date updated</w:t>
            </w:r>
            <w:r w:rsidRPr="008B49A1">
              <w:rPr>
                <w:rFonts w:ascii="Arial" w:hAnsi="Arial" w:cs="Arial"/>
                <w:b/>
                <w:bCs/>
              </w:rPr>
              <w:t> </w:t>
            </w:r>
            <w:r w:rsidRPr="008B49A1">
              <w:t> </w:t>
            </w:r>
          </w:p>
        </w:tc>
        <w:tc>
          <w:tcPr>
            <w:tcW w:w="1755" w:type="dxa"/>
            <w:tcBorders>
              <w:top w:val="single" w:sz="6" w:space="0" w:color="auto"/>
              <w:left w:val="single" w:sz="6" w:space="0" w:color="auto"/>
              <w:bottom w:val="single" w:sz="6" w:space="0" w:color="auto"/>
              <w:right w:val="single" w:sz="6" w:space="0" w:color="auto"/>
            </w:tcBorders>
            <w:hideMark/>
          </w:tcPr>
          <w:p w14:paraId="2847E92E" w14:textId="77777777" w:rsidR="008B49A1" w:rsidRPr="008B49A1" w:rsidRDefault="008B49A1" w:rsidP="008B49A1">
            <w:r w:rsidRPr="008B49A1">
              <w:rPr>
                <w:rFonts w:ascii="Arial" w:hAnsi="Arial" w:cs="Arial"/>
                <w:b/>
                <w:bCs/>
              </w:rPr>
              <w:t> </w:t>
            </w:r>
            <w:r w:rsidRPr="008B49A1">
              <w:t> </w:t>
            </w:r>
          </w:p>
        </w:tc>
      </w:tr>
      <w:tr w:rsidR="008B49A1" w:rsidRPr="008B49A1" w14:paraId="428D9E53" w14:textId="77777777" w:rsidTr="008B49A1">
        <w:trPr>
          <w:trHeight w:val="285"/>
        </w:trPr>
        <w:tc>
          <w:tcPr>
            <w:tcW w:w="1935" w:type="dxa"/>
            <w:tcBorders>
              <w:top w:val="single" w:sz="6" w:space="0" w:color="auto"/>
              <w:left w:val="single" w:sz="6" w:space="0" w:color="auto"/>
              <w:bottom w:val="single" w:sz="6" w:space="0" w:color="auto"/>
              <w:right w:val="single" w:sz="6" w:space="0" w:color="auto"/>
            </w:tcBorders>
            <w:hideMark/>
          </w:tcPr>
          <w:p w14:paraId="6CC957BB" w14:textId="77777777" w:rsidR="008B49A1" w:rsidRPr="008B49A1" w:rsidRDefault="008B49A1" w:rsidP="008B49A1">
            <w:r w:rsidRPr="008B49A1">
              <w:rPr>
                <w:b/>
                <w:bCs/>
              </w:rPr>
              <w:t>Final approval</w:t>
            </w:r>
            <w:r w:rsidRPr="008B49A1">
              <w:rPr>
                <w:rFonts w:ascii="Arial" w:hAnsi="Arial" w:cs="Arial"/>
                <w:b/>
                <w:bCs/>
              </w:rPr>
              <w:t> </w:t>
            </w:r>
            <w:r w:rsidRPr="008B49A1">
              <w:t> </w:t>
            </w:r>
          </w:p>
        </w:tc>
        <w:tc>
          <w:tcPr>
            <w:tcW w:w="3585" w:type="dxa"/>
            <w:tcBorders>
              <w:top w:val="single" w:sz="6" w:space="0" w:color="auto"/>
              <w:left w:val="single" w:sz="6" w:space="0" w:color="auto"/>
              <w:bottom w:val="single" w:sz="6" w:space="0" w:color="auto"/>
              <w:right w:val="single" w:sz="6" w:space="0" w:color="auto"/>
            </w:tcBorders>
            <w:hideMark/>
          </w:tcPr>
          <w:p w14:paraId="03378D49" w14:textId="77777777" w:rsidR="008B49A1" w:rsidRPr="008B49A1" w:rsidRDefault="008B49A1" w:rsidP="008B49A1">
            <w:r w:rsidRPr="008B49A1">
              <w:rPr>
                <w:b/>
                <w:bCs/>
              </w:rPr>
              <w:t>Neil Hardwick</w:t>
            </w:r>
            <w:r w:rsidRPr="008B49A1">
              <w:rPr>
                <w:rFonts w:ascii="Arial" w:hAnsi="Arial" w:cs="Arial"/>
                <w:b/>
                <w:bCs/>
              </w:rPr>
              <w:t> </w:t>
            </w:r>
            <w:r w:rsidRPr="008B49A1">
              <w:t> </w:t>
            </w:r>
          </w:p>
        </w:tc>
        <w:tc>
          <w:tcPr>
            <w:tcW w:w="1920" w:type="dxa"/>
            <w:tcBorders>
              <w:top w:val="single" w:sz="6" w:space="0" w:color="auto"/>
              <w:left w:val="single" w:sz="6" w:space="0" w:color="auto"/>
              <w:bottom w:val="single" w:sz="6" w:space="0" w:color="auto"/>
              <w:right w:val="single" w:sz="6" w:space="0" w:color="auto"/>
            </w:tcBorders>
            <w:hideMark/>
          </w:tcPr>
          <w:p w14:paraId="0533CFD0" w14:textId="77777777" w:rsidR="008B49A1" w:rsidRPr="008B49A1" w:rsidRDefault="008B49A1" w:rsidP="008B49A1">
            <w:r w:rsidRPr="008B49A1">
              <w:rPr>
                <w:b/>
                <w:bCs/>
              </w:rPr>
              <w:t>Date signed off</w:t>
            </w:r>
            <w:r w:rsidRPr="008B49A1">
              <w:rPr>
                <w:rFonts w:ascii="Arial" w:hAnsi="Arial" w:cs="Arial"/>
                <w:b/>
                <w:bCs/>
              </w:rPr>
              <w:t> </w:t>
            </w:r>
            <w:r w:rsidRPr="008B49A1">
              <w:t> </w:t>
            </w:r>
          </w:p>
        </w:tc>
        <w:tc>
          <w:tcPr>
            <w:tcW w:w="1755" w:type="dxa"/>
            <w:tcBorders>
              <w:top w:val="single" w:sz="6" w:space="0" w:color="auto"/>
              <w:left w:val="single" w:sz="6" w:space="0" w:color="auto"/>
              <w:bottom w:val="single" w:sz="6" w:space="0" w:color="auto"/>
              <w:right w:val="single" w:sz="6" w:space="0" w:color="auto"/>
            </w:tcBorders>
            <w:hideMark/>
          </w:tcPr>
          <w:p w14:paraId="2FB80B13" w14:textId="77777777" w:rsidR="008B49A1" w:rsidRPr="008B49A1" w:rsidRDefault="008B49A1" w:rsidP="008B49A1">
            <w:r w:rsidRPr="008B49A1">
              <w:rPr>
                <w:b/>
                <w:bCs/>
              </w:rPr>
              <w:t>27/10/2025</w:t>
            </w:r>
            <w:r w:rsidRPr="008B49A1">
              <w:rPr>
                <w:rFonts w:ascii="Arial" w:hAnsi="Arial" w:cs="Arial"/>
                <w:b/>
                <w:bCs/>
              </w:rPr>
              <w:t> </w:t>
            </w:r>
            <w:r w:rsidRPr="008B49A1">
              <w:t> </w:t>
            </w:r>
          </w:p>
        </w:tc>
      </w:tr>
    </w:tbl>
    <w:p w14:paraId="4DFFBD37" w14:textId="77777777" w:rsidR="008B49A1" w:rsidRPr="008B49A1" w:rsidRDefault="008B49A1" w:rsidP="008B49A1">
      <w:r w:rsidRPr="008B49A1">
        <w:rPr>
          <w:rFonts w:ascii="Arial" w:hAnsi="Arial" w:cs="Arial"/>
          <w:b/>
          <w:bCs/>
        </w:rPr>
        <w:t> </w:t>
      </w:r>
      <w:r w:rsidRPr="008B49A1">
        <w:t> </w:t>
      </w:r>
    </w:p>
    <w:p w14:paraId="670ACE14" w14:textId="7933B80F" w:rsidR="008B49A1" w:rsidRPr="008B49A1" w:rsidRDefault="008B49A1" w:rsidP="008B49A1">
      <w:r w:rsidRPr="008B49A1">
        <w:drawing>
          <wp:inline distT="0" distB="0" distL="0" distR="0" wp14:anchorId="0ADB256B" wp14:editId="7566861B">
            <wp:extent cx="5731510" cy="55245"/>
            <wp:effectExtent l="0" t="0" r="2540" b="1905"/>
            <wp:docPr id="38222007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55245"/>
                    </a:xfrm>
                    <a:prstGeom prst="rect">
                      <a:avLst/>
                    </a:prstGeom>
                    <a:noFill/>
                    <a:ln>
                      <a:noFill/>
                    </a:ln>
                  </pic:spPr>
                </pic:pic>
              </a:graphicData>
            </a:graphic>
          </wp:inline>
        </w:drawing>
      </w:r>
      <w:r w:rsidRPr="008B49A1">
        <w:rPr>
          <w:rFonts w:ascii="Arial" w:hAnsi="Arial" w:cs="Arial"/>
          <w:b/>
          <w:bCs/>
        </w:rPr>
        <w:t> </w:t>
      </w:r>
      <w:r w:rsidRPr="008B49A1">
        <w:t> </w:t>
      </w:r>
    </w:p>
    <w:p w14:paraId="2490D312" w14:textId="77777777" w:rsidR="008B49A1" w:rsidRPr="008B49A1" w:rsidRDefault="008B49A1" w:rsidP="008B49A1">
      <w:r w:rsidRPr="008B49A1">
        <w:rPr>
          <w:rFonts w:ascii="Arial" w:hAnsi="Arial" w:cs="Arial"/>
          <w:b/>
          <w:bCs/>
        </w:rPr>
        <w:t> </w:t>
      </w:r>
      <w:r w:rsidRPr="008B49A1">
        <w:t> </w:t>
      </w:r>
    </w:p>
    <w:p w14:paraId="62FE3267" w14:textId="77777777" w:rsidR="008B49A1" w:rsidRPr="008B49A1" w:rsidRDefault="008B49A1" w:rsidP="008B49A1">
      <w:r w:rsidRPr="008B49A1">
        <w:rPr>
          <w:b/>
          <w:bCs/>
        </w:rPr>
        <w:t>Section 1: What is being assessed?</w:t>
      </w:r>
      <w:r w:rsidRPr="008B49A1">
        <w:rPr>
          <w:rFonts w:ascii="Arial" w:hAnsi="Arial" w:cs="Arial"/>
          <w:b/>
          <w:bCs/>
        </w:rPr>
        <w:t> </w:t>
      </w:r>
      <w:r w:rsidRPr="008B49A1">
        <w:t> </w:t>
      </w:r>
    </w:p>
    <w:p w14:paraId="4CE08397" w14:textId="77777777" w:rsidR="008B49A1" w:rsidRPr="008B49A1" w:rsidRDefault="008B49A1" w:rsidP="008B49A1">
      <w:r w:rsidRPr="008B49A1">
        <w:rPr>
          <w:rFonts w:ascii="Arial" w:hAnsi="Arial" w:cs="Arial"/>
          <w:b/>
          <w:bCs/>
        </w:rPr>
        <w:t> </w:t>
      </w:r>
      <w:r w:rsidRPr="008B49A1">
        <w:t> </w:t>
      </w:r>
    </w:p>
    <w:p w14:paraId="5C252074" w14:textId="77777777" w:rsidR="008B49A1" w:rsidRPr="008B49A1" w:rsidRDefault="008B49A1" w:rsidP="008B49A1">
      <w:r w:rsidRPr="008B49A1">
        <w:rPr>
          <w:rFonts w:ascii="Arial" w:hAnsi="Arial" w:cs="Arial"/>
          <w:b/>
          <w:bCs/>
        </w:rPr>
        <w:t> </w:t>
      </w:r>
      <w:r w:rsidRPr="008B49A1">
        <w:t> </w:t>
      </w:r>
    </w:p>
    <w:p w14:paraId="175AF1DD" w14:textId="77777777" w:rsidR="008B49A1" w:rsidRPr="008B49A1" w:rsidRDefault="008B49A1" w:rsidP="008B49A1">
      <w:r w:rsidRPr="008B49A1">
        <w:rPr>
          <w:b/>
          <w:bCs/>
        </w:rPr>
        <w:t>1.1</w:t>
      </w:r>
      <w:r w:rsidRPr="008B49A1">
        <w:tab/>
      </w:r>
      <w:r w:rsidRPr="008B49A1">
        <w:rPr>
          <w:b/>
          <w:bCs/>
        </w:rPr>
        <w:t>Name of proposal to be assessed.</w:t>
      </w:r>
      <w:r w:rsidRPr="008B49A1">
        <w:rPr>
          <w:rFonts w:ascii="Arial" w:hAnsi="Arial" w:cs="Arial"/>
          <w:b/>
          <w:bCs/>
        </w:rPr>
        <w:t> </w:t>
      </w:r>
      <w:r w:rsidRPr="008B49A1">
        <w:t> </w:t>
      </w:r>
    </w:p>
    <w:p w14:paraId="16FD5818" w14:textId="77777777" w:rsidR="008B49A1" w:rsidRPr="008B49A1" w:rsidRDefault="008B49A1" w:rsidP="008B49A1">
      <w:r w:rsidRPr="008B49A1">
        <w:rPr>
          <w:rFonts w:ascii="Arial" w:hAnsi="Arial" w:cs="Arial"/>
          <w:b/>
          <w:bCs/>
        </w:rPr>
        <w:t> </w:t>
      </w:r>
      <w:r w:rsidRPr="008B49A1">
        <w:t> </w:t>
      </w:r>
    </w:p>
    <w:p w14:paraId="10295C06" w14:textId="77777777" w:rsidR="008B49A1" w:rsidRPr="008B49A1" w:rsidRDefault="008B49A1" w:rsidP="008B49A1">
      <w:r w:rsidRPr="008B49A1">
        <w:t>Safe reduction in Children in Care and reduce the number of high-cost placements.</w:t>
      </w:r>
      <w:r w:rsidRPr="008B49A1">
        <w:rPr>
          <w:rFonts w:ascii="Arial" w:hAnsi="Arial" w:cs="Arial"/>
        </w:rPr>
        <w:t> </w:t>
      </w:r>
      <w:r w:rsidRPr="008B49A1">
        <w:t> </w:t>
      </w:r>
    </w:p>
    <w:p w14:paraId="1DBC1AB6" w14:textId="77777777" w:rsidR="008B49A1" w:rsidRPr="008B49A1" w:rsidRDefault="008B49A1" w:rsidP="008B49A1">
      <w:r w:rsidRPr="008B49A1">
        <w:rPr>
          <w:rFonts w:ascii="Arial" w:hAnsi="Arial" w:cs="Arial"/>
          <w:b/>
          <w:bCs/>
        </w:rPr>
        <w:t> </w:t>
      </w:r>
      <w:r w:rsidRPr="008B49A1">
        <w:t> </w:t>
      </w:r>
    </w:p>
    <w:p w14:paraId="54598B5D" w14:textId="77777777" w:rsidR="008B49A1" w:rsidRPr="008B49A1" w:rsidRDefault="008B49A1" w:rsidP="008B49A1">
      <w:r w:rsidRPr="008B49A1">
        <w:rPr>
          <w:b/>
          <w:bCs/>
        </w:rPr>
        <w:t>1.2</w:t>
      </w:r>
      <w:r w:rsidRPr="008B49A1">
        <w:tab/>
      </w:r>
      <w:r w:rsidRPr="008B49A1">
        <w:rPr>
          <w:b/>
          <w:bCs/>
        </w:rPr>
        <w:t>Describe the proposal under assessment and what change it would result in if implemented.</w:t>
      </w:r>
      <w:r w:rsidRPr="008B49A1">
        <w:rPr>
          <w:rFonts w:ascii="Arial" w:hAnsi="Arial" w:cs="Arial"/>
          <w:b/>
          <w:bCs/>
        </w:rPr>
        <w:t> </w:t>
      </w:r>
      <w:r w:rsidRPr="008B49A1">
        <w:t> </w:t>
      </w:r>
    </w:p>
    <w:p w14:paraId="0A44410F" w14:textId="77777777" w:rsidR="008B49A1" w:rsidRPr="008B49A1" w:rsidRDefault="008B49A1" w:rsidP="008B49A1">
      <w:r w:rsidRPr="008B49A1">
        <w:rPr>
          <w:rFonts w:ascii="Arial" w:hAnsi="Arial" w:cs="Arial"/>
          <w:b/>
          <w:bCs/>
        </w:rPr>
        <w:t> </w:t>
      </w:r>
      <w:r w:rsidRPr="008B49A1">
        <w:t> </w:t>
      </w:r>
    </w:p>
    <w:p w14:paraId="7780A0DB" w14:textId="77777777" w:rsidR="008B49A1" w:rsidRPr="008B49A1" w:rsidRDefault="008B49A1" w:rsidP="008B49A1">
      <w:r w:rsidRPr="008B49A1">
        <w:rPr>
          <w:rFonts w:ascii="Arial" w:hAnsi="Arial" w:cs="Arial"/>
          <w:b/>
          <w:bCs/>
        </w:rPr>
        <w:t> </w:t>
      </w:r>
      <w:r w:rsidRPr="008B49A1">
        <w:t> </w:t>
      </w:r>
    </w:p>
    <w:p w14:paraId="1CA7EB8B" w14:textId="77777777" w:rsidR="008B49A1" w:rsidRPr="008B49A1" w:rsidRDefault="008B49A1" w:rsidP="008B49A1">
      <w:r w:rsidRPr="008B49A1">
        <w:t>Too many children in Bradford are placed in expensive residential care far from their families, which can affect their wellbeing and development. Nationally, there’s also a shortage of foster carers, which means children are sometimes placed in homes that aren’t ideal for them.</w:t>
      </w:r>
      <w:r w:rsidRPr="008B49A1">
        <w:rPr>
          <w:rFonts w:ascii="Arial" w:hAnsi="Arial" w:cs="Arial"/>
        </w:rPr>
        <w:t> </w:t>
      </w:r>
      <w:r w:rsidRPr="008B49A1">
        <w:t> </w:t>
      </w:r>
    </w:p>
    <w:p w14:paraId="7104023E" w14:textId="77777777" w:rsidR="008B49A1" w:rsidRPr="008B49A1" w:rsidRDefault="008B49A1" w:rsidP="008B49A1">
      <w:r w:rsidRPr="008B49A1">
        <w:rPr>
          <w:rFonts w:ascii="Arial" w:hAnsi="Arial" w:cs="Arial"/>
        </w:rPr>
        <w:t> </w:t>
      </w:r>
      <w:r w:rsidRPr="008B49A1">
        <w:t> </w:t>
      </w:r>
    </w:p>
    <w:p w14:paraId="41D7010E" w14:textId="77777777" w:rsidR="008B49A1" w:rsidRPr="008B49A1" w:rsidRDefault="008B49A1" w:rsidP="008B49A1">
      <w:r w:rsidRPr="008B49A1">
        <w:t xml:space="preserve">Research shows that children do better when they stay close to their families and communities. They’re more likely to feel safe, do well in school, and have better mental health. The Trust has already made progress in reducing the number of children needing </w:t>
      </w:r>
      <w:proofErr w:type="gramStart"/>
      <w:r w:rsidRPr="008B49A1">
        <w:t>care, and</w:t>
      </w:r>
      <w:proofErr w:type="gramEnd"/>
      <w:r w:rsidRPr="008B49A1">
        <w:t xml:space="preserve"> now wants to build on that success.</w:t>
      </w:r>
      <w:r w:rsidRPr="008B49A1">
        <w:rPr>
          <w:rFonts w:ascii="Arial" w:hAnsi="Arial" w:cs="Arial"/>
        </w:rPr>
        <w:t> </w:t>
      </w:r>
      <w:r w:rsidRPr="008B49A1">
        <w:t> </w:t>
      </w:r>
    </w:p>
    <w:p w14:paraId="70504BBA" w14:textId="77777777" w:rsidR="008B49A1" w:rsidRPr="008B49A1" w:rsidRDefault="008B49A1" w:rsidP="008B49A1">
      <w:r w:rsidRPr="008B49A1">
        <w:rPr>
          <w:rFonts w:ascii="Arial" w:hAnsi="Arial" w:cs="Arial"/>
        </w:rPr>
        <w:t> </w:t>
      </w:r>
      <w:r w:rsidRPr="008B49A1">
        <w:t> </w:t>
      </w:r>
    </w:p>
    <w:p w14:paraId="53761003" w14:textId="77777777" w:rsidR="008B49A1" w:rsidRPr="008B49A1" w:rsidRDefault="008B49A1" w:rsidP="008B49A1">
      <w:r w:rsidRPr="008B49A1">
        <w:lastRenderedPageBreak/>
        <w:t>If the proposal is implemented, it will:</w:t>
      </w:r>
      <w:r w:rsidRPr="008B49A1">
        <w:rPr>
          <w:rFonts w:ascii="Arial" w:hAnsi="Arial" w:cs="Arial"/>
        </w:rPr>
        <w:t> </w:t>
      </w:r>
      <w:r w:rsidRPr="008B49A1">
        <w:t> </w:t>
      </w:r>
    </w:p>
    <w:p w14:paraId="73511D3A" w14:textId="77777777" w:rsidR="008B49A1" w:rsidRPr="008B49A1" w:rsidRDefault="008B49A1" w:rsidP="008B49A1">
      <w:pPr>
        <w:numPr>
          <w:ilvl w:val="0"/>
          <w:numId w:val="56"/>
        </w:numPr>
      </w:pPr>
      <w:r w:rsidRPr="008B49A1">
        <w:t>Help children stay closer to home, so they can maintain relationships with family and friends. 37% of children in England in residential placements are placed at least 20 miles from their home base.</w:t>
      </w:r>
      <w:r w:rsidRPr="008B49A1">
        <w:rPr>
          <w:rFonts w:ascii="Arial" w:hAnsi="Arial" w:cs="Arial"/>
        </w:rPr>
        <w:t> </w:t>
      </w:r>
      <w:r w:rsidRPr="008B49A1">
        <w:t xml:space="preserve"> 13% of all siblings in care in England were placed separately, contrary to their care plan</w:t>
      </w:r>
      <w:r w:rsidRPr="008B49A1">
        <w:rPr>
          <w:rFonts w:ascii="Arial" w:hAnsi="Arial" w:cs="Arial"/>
        </w:rPr>
        <w:t> </w:t>
      </w:r>
      <w:r w:rsidRPr="008B49A1">
        <w:t> </w:t>
      </w:r>
    </w:p>
    <w:p w14:paraId="09DB279E" w14:textId="77777777" w:rsidR="008B49A1" w:rsidRPr="008B49A1" w:rsidRDefault="008B49A1" w:rsidP="008B49A1">
      <w:pPr>
        <w:numPr>
          <w:ilvl w:val="0"/>
          <w:numId w:val="57"/>
        </w:numPr>
      </w:pPr>
      <w:r w:rsidRPr="008B49A1">
        <w:t>Keep siblings together, when their care plans say they should be.</w:t>
      </w:r>
      <w:r w:rsidRPr="008B49A1">
        <w:rPr>
          <w:rFonts w:ascii="Arial" w:hAnsi="Arial" w:cs="Arial"/>
        </w:rPr>
        <w:t> </w:t>
      </w:r>
      <w:r w:rsidRPr="008B49A1">
        <w:t> </w:t>
      </w:r>
    </w:p>
    <w:p w14:paraId="378BA174" w14:textId="77777777" w:rsidR="008B49A1" w:rsidRPr="008B49A1" w:rsidRDefault="008B49A1" w:rsidP="008B49A1">
      <w:pPr>
        <w:numPr>
          <w:ilvl w:val="0"/>
          <w:numId w:val="58"/>
        </w:numPr>
      </w:pPr>
      <w:r w:rsidRPr="008B49A1">
        <w:t>Ensure children get the right support, such as therapy or education, more consistently.</w:t>
      </w:r>
      <w:r w:rsidRPr="008B49A1">
        <w:rPr>
          <w:rFonts w:ascii="Arial" w:hAnsi="Arial" w:cs="Arial"/>
        </w:rPr>
        <w:t> </w:t>
      </w:r>
      <w:r w:rsidRPr="008B49A1">
        <w:t> </w:t>
      </w:r>
    </w:p>
    <w:p w14:paraId="02BDBCCE" w14:textId="77777777" w:rsidR="008B49A1" w:rsidRPr="008B49A1" w:rsidRDefault="008B49A1" w:rsidP="008B49A1">
      <w:pPr>
        <w:numPr>
          <w:ilvl w:val="0"/>
          <w:numId w:val="59"/>
        </w:numPr>
      </w:pPr>
      <w:r w:rsidRPr="008B49A1">
        <w:t>Increase the number of placements in high-quality, Ofsted-registered homes.</w:t>
      </w:r>
      <w:r w:rsidRPr="008B49A1">
        <w:rPr>
          <w:rFonts w:ascii="Arial" w:hAnsi="Arial" w:cs="Arial"/>
        </w:rPr>
        <w:t> </w:t>
      </w:r>
      <w:r w:rsidRPr="008B49A1">
        <w:t> </w:t>
      </w:r>
    </w:p>
    <w:p w14:paraId="4400E043" w14:textId="77777777" w:rsidR="008B49A1" w:rsidRPr="008B49A1" w:rsidRDefault="008B49A1" w:rsidP="008B49A1">
      <w:pPr>
        <w:numPr>
          <w:ilvl w:val="0"/>
          <w:numId w:val="60"/>
        </w:numPr>
      </w:pPr>
      <w:r w:rsidRPr="008B49A1">
        <w:t>Reduce the number of children in expensive external placements, by improving local options like foster care and kinship care (where children live with relatives).</w:t>
      </w:r>
      <w:r w:rsidRPr="008B49A1">
        <w:rPr>
          <w:rFonts w:ascii="Arial" w:hAnsi="Arial" w:cs="Arial"/>
        </w:rPr>
        <w:t> </w:t>
      </w:r>
      <w:r w:rsidRPr="008B49A1">
        <w:t> </w:t>
      </w:r>
    </w:p>
    <w:p w14:paraId="70A8315F" w14:textId="77777777" w:rsidR="008B49A1" w:rsidRPr="008B49A1" w:rsidRDefault="008B49A1" w:rsidP="008B49A1">
      <w:pPr>
        <w:numPr>
          <w:ilvl w:val="0"/>
          <w:numId w:val="61"/>
        </w:numPr>
      </w:pPr>
      <w:r w:rsidRPr="008B49A1">
        <w:t>Support families earlier, so fewer children need to enter care in the first place.</w:t>
      </w:r>
      <w:r w:rsidRPr="008B49A1">
        <w:rPr>
          <w:rFonts w:ascii="Arial" w:hAnsi="Arial" w:cs="Arial"/>
        </w:rPr>
        <w:t> </w:t>
      </w:r>
      <w:r w:rsidRPr="008B49A1">
        <w:t> </w:t>
      </w:r>
    </w:p>
    <w:p w14:paraId="7F7B01D8" w14:textId="77777777" w:rsidR="008B49A1" w:rsidRPr="008B49A1" w:rsidRDefault="008B49A1" w:rsidP="008B49A1">
      <w:r w:rsidRPr="008B49A1">
        <w:rPr>
          <w:rFonts w:ascii="Arial" w:hAnsi="Arial" w:cs="Arial"/>
        </w:rPr>
        <w:t> </w:t>
      </w:r>
      <w:r w:rsidRPr="008B49A1">
        <w:t> </w:t>
      </w:r>
    </w:p>
    <w:p w14:paraId="2D02B0E2" w14:textId="77777777" w:rsidR="008B49A1" w:rsidRPr="008B49A1" w:rsidRDefault="008B49A1" w:rsidP="008B49A1">
      <w:r w:rsidRPr="008B49A1">
        <w:t>The changes will mainly benefit children and young people in care, but also families, social workers, and the local community, by improving outcomes and reducing costs.</w:t>
      </w:r>
      <w:r w:rsidRPr="008B49A1">
        <w:rPr>
          <w:rFonts w:ascii="Arial" w:hAnsi="Arial" w:cs="Arial"/>
        </w:rPr>
        <w:t> </w:t>
      </w:r>
      <w:r w:rsidRPr="008B49A1">
        <w:t> </w:t>
      </w:r>
    </w:p>
    <w:p w14:paraId="5B4899DA" w14:textId="77777777" w:rsidR="008B49A1" w:rsidRPr="008B49A1" w:rsidRDefault="008B49A1" w:rsidP="008B49A1">
      <w:r w:rsidRPr="008B49A1">
        <w:rPr>
          <w:rFonts w:ascii="Arial" w:hAnsi="Arial" w:cs="Arial"/>
        </w:rPr>
        <w:t> </w:t>
      </w:r>
      <w:r w:rsidRPr="008B49A1">
        <w:t> </w:t>
      </w:r>
    </w:p>
    <w:p w14:paraId="0B43328A" w14:textId="77777777" w:rsidR="008B49A1" w:rsidRPr="008B49A1" w:rsidRDefault="008B49A1" w:rsidP="008B49A1">
      <w:r w:rsidRPr="008B49A1">
        <w:t>As a result of improved practice with increasing social work stability and the roll out of restorative practice, plus a strong emphasis on the effectiveness of early and family help, the Trust has significantly exceeded the projections we set for the reduction of the need for children to be in care. The average number of children needing to come into care has halved and the average number leaving care has been consistent. We will continue to improve practice and the effectiveness of our work with families across the social care system. This includes creating a culture where social work can flourish, focusing on doing the simple things well, building a system where family decision making is central, developing a learning organisation and improving our internal care offer to provide a better range of placements including more kinship care, reduce placement breakdown, and improve stability for children in care.</w:t>
      </w:r>
      <w:r w:rsidRPr="008B49A1">
        <w:rPr>
          <w:rFonts w:ascii="Arial" w:hAnsi="Arial" w:cs="Arial"/>
        </w:rPr>
        <w:t> </w:t>
      </w:r>
      <w:r w:rsidRPr="008B49A1">
        <w:t> </w:t>
      </w:r>
    </w:p>
    <w:p w14:paraId="2BF692A7" w14:textId="77777777" w:rsidR="008B49A1" w:rsidRPr="008B49A1" w:rsidRDefault="008B49A1" w:rsidP="008B49A1">
      <w:r w:rsidRPr="008B49A1">
        <w:rPr>
          <w:rFonts w:ascii="Arial" w:hAnsi="Arial" w:cs="Arial"/>
        </w:rPr>
        <w:t> </w:t>
      </w:r>
      <w:r w:rsidRPr="008B49A1">
        <w:t> </w:t>
      </w:r>
    </w:p>
    <w:p w14:paraId="2D64E530" w14:textId="77777777" w:rsidR="008B49A1" w:rsidRPr="008B49A1" w:rsidRDefault="008B49A1" w:rsidP="008B49A1">
      <w:r w:rsidRPr="008B49A1">
        <w:rPr>
          <w:rFonts w:ascii="Arial" w:hAnsi="Arial" w:cs="Arial"/>
        </w:rPr>
        <w:t> </w:t>
      </w:r>
      <w:r w:rsidRPr="008B49A1">
        <w:t> </w:t>
      </w:r>
    </w:p>
    <w:p w14:paraId="12B93815" w14:textId="77777777" w:rsidR="008B49A1" w:rsidRPr="008B49A1" w:rsidRDefault="008B49A1" w:rsidP="008B49A1">
      <w:r w:rsidRPr="008B49A1">
        <w:rPr>
          <w:rFonts w:ascii="Arial" w:hAnsi="Arial" w:cs="Arial"/>
        </w:rPr>
        <w:t> </w:t>
      </w:r>
      <w:r w:rsidRPr="008B49A1">
        <w:rPr>
          <w:b/>
          <w:bCs/>
        </w:rPr>
        <w:t>1.3</w:t>
      </w:r>
      <w:r w:rsidRPr="008B49A1">
        <w:tab/>
      </w:r>
      <w:r w:rsidRPr="008B49A1">
        <w:rPr>
          <w:b/>
          <w:bCs/>
        </w:rPr>
        <w:t>Stage 1 Assessment:</w:t>
      </w:r>
      <w:r w:rsidRPr="008B49A1">
        <w:rPr>
          <w:rFonts w:ascii="Arial" w:hAnsi="Arial" w:cs="Arial"/>
          <w:b/>
          <w:bCs/>
        </w:rPr>
        <w:t> </w:t>
      </w:r>
      <w:r w:rsidRPr="008B49A1">
        <w:t> </w:t>
      </w:r>
    </w:p>
    <w:p w14:paraId="66A948B4" w14:textId="77777777" w:rsidR="008B49A1" w:rsidRPr="008B49A1" w:rsidRDefault="008B49A1" w:rsidP="008B49A1">
      <w:r w:rsidRPr="008B49A1">
        <w:t>The proposal aims to improve the way children in care are supported in Bradford by increasing the availability of suitable placements closer to their homes. This includes expanding foster care and kinship care options, reducing reliance on expensive residential placements, and improving early help services to prevent children from entering care unnecessarily.</w:t>
      </w:r>
      <w:r w:rsidRPr="008B49A1">
        <w:rPr>
          <w:rFonts w:ascii="Arial" w:hAnsi="Arial" w:cs="Arial"/>
        </w:rPr>
        <w:t> </w:t>
      </w:r>
      <w:r w:rsidRPr="008B49A1">
        <w:t> </w:t>
      </w:r>
    </w:p>
    <w:p w14:paraId="075721BF" w14:textId="77777777" w:rsidR="008B49A1" w:rsidRPr="008B49A1" w:rsidRDefault="008B49A1" w:rsidP="008B49A1">
      <w:r w:rsidRPr="008B49A1">
        <w:rPr>
          <w:rFonts w:ascii="Arial" w:hAnsi="Arial" w:cs="Arial"/>
          <w:b/>
          <w:bCs/>
        </w:rPr>
        <w:t> </w:t>
      </w:r>
      <w:r w:rsidRPr="008B49A1">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8B49A1" w:rsidRPr="008B49A1" w14:paraId="793C9287"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4B655A2" w14:textId="77777777" w:rsidR="008B49A1" w:rsidRPr="008B49A1" w:rsidRDefault="008B49A1" w:rsidP="008B49A1">
            <w:r w:rsidRPr="008B49A1">
              <w:rPr>
                <w:b/>
                <w:bCs/>
              </w:rPr>
              <w:t>Protected Characteristics:</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1FFF900" w14:textId="77777777" w:rsidR="008B49A1" w:rsidRPr="008B49A1" w:rsidRDefault="008B49A1" w:rsidP="008B49A1">
            <w:r w:rsidRPr="008B49A1">
              <w:rPr>
                <w:b/>
                <w:bCs/>
              </w:rPr>
              <w:t>Impact</w:t>
            </w:r>
            <w:r w:rsidRPr="008B49A1">
              <w:rPr>
                <w:rFonts w:ascii="Arial" w:hAnsi="Arial" w:cs="Arial"/>
                <w:b/>
                <w:bCs/>
              </w:rPr>
              <w:t> </w:t>
            </w:r>
            <w:r w:rsidRPr="008B49A1">
              <w:t> </w:t>
            </w:r>
          </w:p>
          <w:p w14:paraId="640043F9" w14:textId="77777777" w:rsidR="008B49A1" w:rsidRPr="008B49A1" w:rsidRDefault="008B49A1" w:rsidP="008B49A1">
            <w:r w:rsidRPr="008B49A1">
              <w:rPr>
                <w:b/>
                <w:bCs/>
              </w:rPr>
              <w:t>Y/N</w:t>
            </w:r>
            <w:r w:rsidRPr="008B49A1">
              <w:rPr>
                <w:rFonts w:ascii="Arial" w:hAnsi="Arial" w:cs="Arial"/>
                <w:b/>
                <w:bCs/>
              </w:rPr>
              <w:t> </w:t>
            </w:r>
            <w:r w:rsidRPr="008B49A1">
              <w:t> </w:t>
            </w:r>
          </w:p>
        </w:tc>
      </w:tr>
      <w:tr w:rsidR="008B49A1" w:rsidRPr="008B49A1" w14:paraId="119330B9"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3CE348A" w14:textId="77777777" w:rsidR="008B49A1" w:rsidRPr="008B49A1" w:rsidRDefault="008B49A1" w:rsidP="008B49A1">
            <w:r w:rsidRPr="008B49A1">
              <w:rPr>
                <w:b/>
                <w:bCs/>
              </w:rPr>
              <w:t>Age</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hideMark/>
          </w:tcPr>
          <w:p w14:paraId="38C25066" w14:textId="77777777" w:rsidR="008B49A1" w:rsidRPr="008B49A1" w:rsidRDefault="008B49A1" w:rsidP="008B49A1">
            <w:r w:rsidRPr="008B49A1">
              <w:t>N</w:t>
            </w:r>
            <w:r w:rsidRPr="008B49A1">
              <w:rPr>
                <w:rFonts w:ascii="Arial" w:hAnsi="Arial" w:cs="Arial"/>
              </w:rPr>
              <w:t> </w:t>
            </w:r>
            <w:r w:rsidRPr="008B49A1">
              <w:t> </w:t>
            </w:r>
          </w:p>
        </w:tc>
      </w:tr>
      <w:tr w:rsidR="008B49A1" w:rsidRPr="008B49A1" w14:paraId="7CEA0C30"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6C0F09D" w14:textId="77777777" w:rsidR="008B49A1" w:rsidRPr="008B49A1" w:rsidRDefault="008B49A1" w:rsidP="008B49A1">
            <w:r w:rsidRPr="008B49A1">
              <w:rPr>
                <w:b/>
                <w:bCs/>
              </w:rPr>
              <w:lastRenderedPageBreak/>
              <w:t>Disability</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hideMark/>
          </w:tcPr>
          <w:p w14:paraId="42DB94D8" w14:textId="77777777" w:rsidR="008B49A1" w:rsidRPr="008B49A1" w:rsidRDefault="008B49A1" w:rsidP="008B49A1">
            <w:r w:rsidRPr="008B49A1">
              <w:t>N</w:t>
            </w:r>
            <w:r w:rsidRPr="008B49A1">
              <w:rPr>
                <w:rFonts w:ascii="Arial" w:hAnsi="Arial" w:cs="Arial"/>
              </w:rPr>
              <w:t> </w:t>
            </w:r>
            <w:r w:rsidRPr="008B49A1">
              <w:t> </w:t>
            </w:r>
          </w:p>
        </w:tc>
      </w:tr>
      <w:tr w:rsidR="008B49A1" w:rsidRPr="008B49A1" w14:paraId="78320BDE"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9E298F4" w14:textId="77777777" w:rsidR="008B49A1" w:rsidRPr="008B49A1" w:rsidRDefault="008B49A1" w:rsidP="008B49A1">
            <w:r w:rsidRPr="008B49A1">
              <w:rPr>
                <w:b/>
                <w:bCs/>
              </w:rPr>
              <w:t>Gender reassignment</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hideMark/>
          </w:tcPr>
          <w:p w14:paraId="4512AADF" w14:textId="77777777" w:rsidR="008B49A1" w:rsidRPr="008B49A1" w:rsidRDefault="008B49A1" w:rsidP="008B49A1">
            <w:r w:rsidRPr="008B49A1">
              <w:t>N</w:t>
            </w:r>
            <w:r w:rsidRPr="008B49A1">
              <w:rPr>
                <w:rFonts w:ascii="Arial" w:hAnsi="Arial" w:cs="Arial"/>
              </w:rPr>
              <w:t> </w:t>
            </w:r>
            <w:r w:rsidRPr="008B49A1">
              <w:t> </w:t>
            </w:r>
          </w:p>
        </w:tc>
      </w:tr>
      <w:tr w:rsidR="008B49A1" w:rsidRPr="008B49A1" w14:paraId="7F2B8B4F"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2FE4234" w14:textId="77777777" w:rsidR="008B49A1" w:rsidRPr="008B49A1" w:rsidRDefault="008B49A1" w:rsidP="008B49A1">
            <w:r w:rsidRPr="008B49A1">
              <w:rPr>
                <w:b/>
                <w:bCs/>
              </w:rPr>
              <w:t>Race</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hideMark/>
          </w:tcPr>
          <w:p w14:paraId="5F3E96C9" w14:textId="77777777" w:rsidR="008B49A1" w:rsidRPr="008B49A1" w:rsidRDefault="008B49A1" w:rsidP="008B49A1">
            <w:r w:rsidRPr="008B49A1">
              <w:t>N</w:t>
            </w:r>
            <w:r w:rsidRPr="008B49A1">
              <w:rPr>
                <w:rFonts w:ascii="Arial" w:hAnsi="Arial" w:cs="Arial"/>
              </w:rPr>
              <w:t> </w:t>
            </w:r>
            <w:r w:rsidRPr="008B49A1">
              <w:t> </w:t>
            </w:r>
          </w:p>
        </w:tc>
      </w:tr>
      <w:tr w:rsidR="008B49A1" w:rsidRPr="008B49A1" w14:paraId="129AD520"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48C644A" w14:textId="77777777" w:rsidR="008B49A1" w:rsidRPr="008B49A1" w:rsidRDefault="008B49A1" w:rsidP="008B49A1">
            <w:r w:rsidRPr="008B49A1">
              <w:rPr>
                <w:b/>
                <w:bCs/>
              </w:rPr>
              <w:t>Religion/Belief</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hideMark/>
          </w:tcPr>
          <w:p w14:paraId="58F037D5" w14:textId="77777777" w:rsidR="008B49A1" w:rsidRPr="008B49A1" w:rsidRDefault="008B49A1" w:rsidP="008B49A1">
            <w:r w:rsidRPr="008B49A1">
              <w:t>N</w:t>
            </w:r>
            <w:r w:rsidRPr="008B49A1">
              <w:rPr>
                <w:rFonts w:ascii="Arial" w:hAnsi="Arial" w:cs="Arial"/>
              </w:rPr>
              <w:t> </w:t>
            </w:r>
            <w:r w:rsidRPr="008B49A1">
              <w:t> </w:t>
            </w:r>
          </w:p>
        </w:tc>
      </w:tr>
      <w:tr w:rsidR="008B49A1" w:rsidRPr="008B49A1" w14:paraId="3FB22544"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8EEF1EF" w14:textId="77777777" w:rsidR="008B49A1" w:rsidRPr="008B49A1" w:rsidRDefault="008B49A1" w:rsidP="008B49A1">
            <w:r w:rsidRPr="008B49A1">
              <w:rPr>
                <w:b/>
                <w:bCs/>
              </w:rPr>
              <w:t>Pregnancy and maternity</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hideMark/>
          </w:tcPr>
          <w:p w14:paraId="61C43856" w14:textId="77777777" w:rsidR="008B49A1" w:rsidRPr="008B49A1" w:rsidRDefault="008B49A1" w:rsidP="008B49A1">
            <w:r w:rsidRPr="008B49A1">
              <w:t>N</w:t>
            </w:r>
            <w:r w:rsidRPr="008B49A1">
              <w:rPr>
                <w:rFonts w:ascii="Arial" w:hAnsi="Arial" w:cs="Arial"/>
              </w:rPr>
              <w:t> </w:t>
            </w:r>
            <w:r w:rsidRPr="008B49A1">
              <w:t> </w:t>
            </w:r>
          </w:p>
        </w:tc>
      </w:tr>
      <w:tr w:rsidR="008B49A1" w:rsidRPr="008B49A1" w14:paraId="59D2B8CE"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04C7C5E" w14:textId="77777777" w:rsidR="008B49A1" w:rsidRPr="008B49A1" w:rsidRDefault="008B49A1" w:rsidP="008B49A1">
            <w:r w:rsidRPr="008B49A1">
              <w:rPr>
                <w:b/>
                <w:bCs/>
              </w:rPr>
              <w:t>Sexual Orientation</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hideMark/>
          </w:tcPr>
          <w:p w14:paraId="014BF3C0" w14:textId="77777777" w:rsidR="008B49A1" w:rsidRPr="008B49A1" w:rsidRDefault="008B49A1" w:rsidP="008B49A1">
            <w:r w:rsidRPr="008B49A1">
              <w:t>N</w:t>
            </w:r>
            <w:r w:rsidRPr="008B49A1">
              <w:rPr>
                <w:rFonts w:ascii="Arial" w:hAnsi="Arial" w:cs="Arial"/>
              </w:rPr>
              <w:t> </w:t>
            </w:r>
            <w:r w:rsidRPr="008B49A1">
              <w:t> </w:t>
            </w:r>
          </w:p>
        </w:tc>
      </w:tr>
      <w:tr w:rsidR="008B49A1" w:rsidRPr="008B49A1" w14:paraId="207B14E0"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408AF8D" w14:textId="77777777" w:rsidR="008B49A1" w:rsidRPr="008B49A1" w:rsidRDefault="008B49A1" w:rsidP="008B49A1">
            <w:r w:rsidRPr="008B49A1">
              <w:rPr>
                <w:b/>
                <w:bCs/>
              </w:rPr>
              <w:t>Sex</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hideMark/>
          </w:tcPr>
          <w:p w14:paraId="5C4364B3" w14:textId="77777777" w:rsidR="008B49A1" w:rsidRPr="008B49A1" w:rsidRDefault="008B49A1" w:rsidP="008B49A1">
            <w:r w:rsidRPr="008B49A1">
              <w:t>N</w:t>
            </w:r>
            <w:r w:rsidRPr="008B49A1">
              <w:rPr>
                <w:rFonts w:ascii="Arial" w:hAnsi="Arial" w:cs="Arial"/>
              </w:rPr>
              <w:t> </w:t>
            </w:r>
            <w:r w:rsidRPr="008B49A1">
              <w:t> </w:t>
            </w:r>
          </w:p>
        </w:tc>
      </w:tr>
      <w:tr w:rsidR="008B49A1" w:rsidRPr="008B49A1" w14:paraId="20D35614"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CDC93CB" w14:textId="77777777" w:rsidR="008B49A1" w:rsidRPr="008B49A1" w:rsidRDefault="008B49A1" w:rsidP="008B49A1">
            <w:r w:rsidRPr="008B49A1">
              <w:rPr>
                <w:b/>
                <w:bCs/>
              </w:rPr>
              <w:t>Marriage and civil partnership</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hideMark/>
          </w:tcPr>
          <w:p w14:paraId="251E91FD" w14:textId="77777777" w:rsidR="008B49A1" w:rsidRPr="008B49A1" w:rsidRDefault="008B49A1" w:rsidP="008B49A1">
            <w:r w:rsidRPr="008B49A1">
              <w:t>N</w:t>
            </w:r>
            <w:r w:rsidRPr="008B49A1">
              <w:rPr>
                <w:rFonts w:ascii="Arial" w:hAnsi="Arial" w:cs="Arial"/>
              </w:rPr>
              <w:t> </w:t>
            </w:r>
            <w:r w:rsidRPr="008B49A1">
              <w:t> </w:t>
            </w:r>
          </w:p>
        </w:tc>
      </w:tr>
      <w:tr w:rsidR="008B49A1" w:rsidRPr="008B49A1" w14:paraId="0284E72B"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699F576" w14:textId="77777777" w:rsidR="008B49A1" w:rsidRPr="008B49A1" w:rsidRDefault="008B49A1" w:rsidP="008B49A1">
            <w:r w:rsidRPr="008B49A1">
              <w:rPr>
                <w:b/>
                <w:bCs/>
              </w:rPr>
              <w:t>Additional Consideration:</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hideMark/>
          </w:tcPr>
          <w:p w14:paraId="3B6A928C" w14:textId="77777777" w:rsidR="008B49A1" w:rsidRPr="008B49A1" w:rsidRDefault="008B49A1" w:rsidP="008B49A1">
            <w:r w:rsidRPr="008B49A1">
              <w:rPr>
                <w:rFonts w:ascii="Arial" w:hAnsi="Arial" w:cs="Arial"/>
              </w:rPr>
              <w:t> </w:t>
            </w:r>
            <w:r w:rsidRPr="008B49A1">
              <w:t> </w:t>
            </w:r>
          </w:p>
        </w:tc>
      </w:tr>
      <w:tr w:rsidR="008B49A1" w:rsidRPr="008B49A1" w14:paraId="16F9EB04"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FA51C16" w14:textId="77777777" w:rsidR="008B49A1" w:rsidRPr="008B49A1" w:rsidRDefault="008B49A1" w:rsidP="008B49A1">
            <w:r w:rsidRPr="008B49A1">
              <w:rPr>
                <w:b/>
                <w:bCs/>
              </w:rPr>
              <w:t>Low income/low wage</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hideMark/>
          </w:tcPr>
          <w:p w14:paraId="3C334C11" w14:textId="77777777" w:rsidR="008B49A1" w:rsidRPr="008B49A1" w:rsidRDefault="008B49A1" w:rsidP="008B49A1">
            <w:r w:rsidRPr="008B49A1">
              <w:t>N</w:t>
            </w:r>
            <w:r w:rsidRPr="008B49A1">
              <w:rPr>
                <w:rFonts w:ascii="Arial" w:hAnsi="Arial" w:cs="Arial"/>
              </w:rPr>
              <w:t> </w:t>
            </w:r>
            <w:r w:rsidRPr="008B49A1">
              <w:t> </w:t>
            </w:r>
          </w:p>
        </w:tc>
      </w:tr>
      <w:tr w:rsidR="008B49A1" w:rsidRPr="008B49A1" w14:paraId="7F6A376D"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CB9ACD5" w14:textId="77777777" w:rsidR="008B49A1" w:rsidRPr="008B49A1" w:rsidRDefault="008B49A1" w:rsidP="008B49A1">
            <w:r w:rsidRPr="008B49A1">
              <w:rPr>
                <w:b/>
                <w:bCs/>
              </w:rPr>
              <w:t>Care Leavers</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hideMark/>
          </w:tcPr>
          <w:p w14:paraId="4A281995" w14:textId="77777777" w:rsidR="008B49A1" w:rsidRPr="008B49A1" w:rsidRDefault="008B49A1" w:rsidP="008B49A1">
            <w:r w:rsidRPr="008B49A1">
              <w:t>N</w:t>
            </w:r>
            <w:r w:rsidRPr="008B49A1">
              <w:rPr>
                <w:rFonts w:ascii="Arial" w:hAnsi="Arial" w:cs="Arial"/>
              </w:rPr>
              <w:t> </w:t>
            </w:r>
            <w:r w:rsidRPr="008B49A1">
              <w:t> </w:t>
            </w:r>
          </w:p>
        </w:tc>
      </w:tr>
    </w:tbl>
    <w:p w14:paraId="28DD49AF" w14:textId="77777777" w:rsidR="008B49A1" w:rsidRPr="008B49A1" w:rsidRDefault="008B49A1" w:rsidP="008B49A1">
      <w:r w:rsidRPr="008B49A1">
        <w:rPr>
          <w:rFonts w:ascii="Arial" w:hAnsi="Arial" w:cs="Arial"/>
          <w:b/>
          <w:bCs/>
        </w:rPr>
        <w:t> </w:t>
      </w:r>
      <w:r w:rsidRPr="008B49A1">
        <w:t> </w:t>
      </w:r>
    </w:p>
    <w:p w14:paraId="4C60866E" w14:textId="77777777" w:rsidR="008B49A1" w:rsidRPr="008B49A1" w:rsidRDefault="008B49A1" w:rsidP="008B49A1">
      <w:r w:rsidRPr="008B49A1">
        <w:t>Age has been assessed as being positively impacted.</w:t>
      </w:r>
      <w:r w:rsidRPr="008B49A1">
        <w:rPr>
          <w:rFonts w:ascii="Arial" w:hAnsi="Arial" w:cs="Arial"/>
        </w:rPr>
        <w:t> </w:t>
      </w:r>
      <w:r w:rsidRPr="008B49A1">
        <w:t>This is primarily due to the increased opportunities to the young person of no longer being a child in care and living in a family home.</w:t>
      </w:r>
      <w:r w:rsidRPr="008B49A1">
        <w:rPr>
          <w:rFonts w:ascii="Arial" w:hAnsi="Arial" w:cs="Arial"/>
        </w:rPr>
        <w:t> </w:t>
      </w:r>
      <w:r w:rsidRPr="008B49A1">
        <w:t> </w:t>
      </w:r>
    </w:p>
    <w:p w14:paraId="2E120B38" w14:textId="77777777" w:rsidR="008B49A1" w:rsidRPr="008B49A1" w:rsidRDefault="008B49A1" w:rsidP="008B49A1">
      <w:r w:rsidRPr="008B49A1">
        <w:t>A stage 2 (full) assessment has been deemed appropriate because of the overall impact that the strategic direction will have on this characteristic.</w:t>
      </w:r>
      <w:r w:rsidRPr="008B49A1">
        <w:rPr>
          <w:rFonts w:ascii="Arial" w:hAnsi="Arial" w:cs="Arial"/>
        </w:rPr>
        <w:t> </w:t>
      </w:r>
      <w:r w:rsidRPr="008B49A1">
        <w:t> </w:t>
      </w:r>
    </w:p>
    <w:p w14:paraId="05453458" w14:textId="77777777" w:rsidR="008B49A1" w:rsidRPr="008B49A1" w:rsidRDefault="008B49A1" w:rsidP="008B49A1">
      <w:r w:rsidRPr="008B49A1">
        <w:t> </w:t>
      </w:r>
    </w:p>
    <w:p w14:paraId="4AF5D502" w14:textId="77777777" w:rsidR="008B49A1" w:rsidRPr="008B49A1" w:rsidRDefault="008B49A1" w:rsidP="008B49A1">
      <w:r w:rsidRPr="008B49A1">
        <w:t> </w:t>
      </w:r>
    </w:p>
    <w:p w14:paraId="53F97AAD" w14:textId="77777777" w:rsidR="008B49A1" w:rsidRPr="008B49A1" w:rsidRDefault="008B49A1" w:rsidP="008B49A1">
      <w:r w:rsidRPr="008B49A1">
        <w:t> </w:t>
      </w:r>
    </w:p>
    <w:p w14:paraId="24E42D98" w14:textId="77777777" w:rsidR="008B49A1" w:rsidRPr="008B49A1" w:rsidRDefault="008B49A1" w:rsidP="008B49A1">
      <w:r w:rsidRPr="008B49A1">
        <w:t> </w:t>
      </w:r>
    </w:p>
    <w:p w14:paraId="60B5E587" w14:textId="77777777" w:rsidR="008B49A1" w:rsidRPr="008B49A1" w:rsidRDefault="008B49A1" w:rsidP="008B49A1">
      <w:r w:rsidRPr="008B49A1">
        <w:t> </w:t>
      </w:r>
    </w:p>
    <w:p w14:paraId="3D33468F" w14:textId="77777777" w:rsidR="008B49A1" w:rsidRPr="008B49A1" w:rsidRDefault="008B49A1" w:rsidP="008B49A1">
      <w:r w:rsidRPr="008B49A1">
        <w:t> </w:t>
      </w:r>
    </w:p>
    <w:p w14:paraId="73269F9B" w14:textId="77777777" w:rsidR="008B49A1" w:rsidRPr="008B49A1" w:rsidRDefault="008B49A1" w:rsidP="008B49A1">
      <w:r w:rsidRPr="008B49A1">
        <w:t> </w:t>
      </w:r>
    </w:p>
    <w:p w14:paraId="2BC5FE56" w14:textId="77777777" w:rsidR="008B49A1" w:rsidRPr="008B49A1" w:rsidRDefault="008B49A1" w:rsidP="008B49A1">
      <w:r w:rsidRPr="008B49A1">
        <w:t> </w:t>
      </w:r>
    </w:p>
    <w:p w14:paraId="65BAFAFD" w14:textId="77777777" w:rsidR="008B49A1" w:rsidRPr="008B49A1" w:rsidRDefault="008B49A1" w:rsidP="008B49A1">
      <w:r w:rsidRPr="008B49A1">
        <w:t> </w:t>
      </w:r>
    </w:p>
    <w:p w14:paraId="513B9C44" w14:textId="77777777" w:rsidR="008B49A1" w:rsidRPr="008B49A1" w:rsidRDefault="008B49A1" w:rsidP="008B49A1">
      <w:r w:rsidRPr="008B49A1">
        <w:rPr>
          <w:rFonts w:ascii="Arial" w:hAnsi="Arial" w:cs="Arial"/>
          <w:b/>
          <w:bCs/>
        </w:rPr>
        <w:t> </w:t>
      </w:r>
      <w:r w:rsidRPr="008B49A1">
        <w:t> </w:t>
      </w:r>
    </w:p>
    <w:p w14:paraId="76E6CD2B" w14:textId="77777777" w:rsidR="008B49A1" w:rsidRPr="008B49A1" w:rsidRDefault="008B49A1" w:rsidP="008B49A1">
      <w:r w:rsidRPr="008B49A1">
        <w:rPr>
          <w:b/>
          <w:bCs/>
        </w:rPr>
        <w:t>Stage 2: Full Equality Impact Assessment:</w:t>
      </w:r>
      <w:r w:rsidRPr="008B49A1">
        <w:rPr>
          <w:rFonts w:ascii="Arial" w:hAnsi="Arial" w:cs="Arial"/>
          <w:b/>
          <w:bCs/>
        </w:rPr>
        <w:t> </w:t>
      </w:r>
      <w:r w:rsidRPr="008B49A1">
        <w:t> </w:t>
      </w:r>
    </w:p>
    <w:p w14:paraId="0F59DD1D" w14:textId="77777777" w:rsidR="008B49A1" w:rsidRPr="008B49A1" w:rsidRDefault="008B49A1" w:rsidP="008B49A1">
      <w:r w:rsidRPr="008B49A1">
        <w:rPr>
          <w:rFonts w:ascii="Arial" w:hAnsi="Arial" w:cs="Arial"/>
          <w:b/>
          <w:bCs/>
        </w:rPr>
        <w:t> </w:t>
      </w:r>
      <w:r w:rsidRPr="008B49A1">
        <w:t> </w:t>
      </w:r>
    </w:p>
    <w:p w14:paraId="058469FF" w14:textId="77777777" w:rsidR="008B49A1" w:rsidRPr="008B49A1" w:rsidRDefault="008B49A1" w:rsidP="008B49A1">
      <w:r w:rsidRPr="008B49A1">
        <w:rPr>
          <w:rFonts w:ascii="Arial" w:hAnsi="Arial" w:cs="Arial"/>
          <w:b/>
          <w:bCs/>
        </w:rPr>
        <w:t> </w:t>
      </w:r>
      <w:r w:rsidRPr="008B49A1">
        <w:t> </w:t>
      </w:r>
    </w:p>
    <w:p w14:paraId="43E3018D" w14:textId="77777777" w:rsidR="008B49A1" w:rsidRPr="008B49A1" w:rsidRDefault="008B49A1" w:rsidP="008B49A1">
      <w:r w:rsidRPr="008B49A1">
        <w:rPr>
          <w:rFonts w:ascii="Arial" w:hAnsi="Arial" w:cs="Arial"/>
          <w:b/>
          <w:bCs/>
        </w:rPr>
        <w:t> </w:t>
      </w:r>
      <w:r w:rsidRPr="008B49A1">
        <w:t> </w:t>
      </w:r>
    </w:p>
    <w:p w14:paraId="76BF549D" w14:textId="77777777" w:rsidR="008B49A1" w:rsidRPr="008B49A1" w:rsidRDefault="008B49A1" w:rsidP="008B49A1">
      <w:pPr>
        <w:numPr>
          <w:ilvl w:val="0"/>
          <w:numId w:val="62"/>
        </w:numPr>
      </w:pPr>
      <w:r w:rsidRPr="008B49A1">
        <w:rPr>
          <w:b/>
          <w:bCs/>
        </w:rPr>
        <w:lastRenderedPageBreak/>
        <w:t xml:space="preserve">Will this proposal advance </w:t>
      </w:r>
      <w:r w:rsidRPr="008B49A1">
        <w:rPr>
          <w:b/>
          <w:bCs/>
          <w:u w:val="single"/>
        </w:rPr>
        <w:t>equality of opportunity</w:t>
      </w:r>
      <w:r w:rsidRPr="008B49A1">
        <w:rPr>
          <w:b/>
          <w:bCs/>
        </w:rPr>
        <w:t xml:space="preserve"> for people who share a protected characteristic and/or </w:t>
      </w:r>
      <w:r w:rsidRPr="008B49A1">
        <w:rPr>
          <w:b/>
          <w:bCs/>
          <w:u w:val="single"/>
        </w:rPr>
        <w:t>foster good relations</w:t>
      </w:r>
      <w:r w:rsidRPr="008B49A1">
        <w:rPr>
          <w:b/>
          <w:bCs/>
        </w:rPr>
        <w:t xml:space="preserve"> between people who share a protected characteristic and those that do not?</w:t>
      </w:r>
      <w:r w:rsidRPr="008B49A1">
        <w:rPr>
          <w:rFonts w:ascii="Arial" w:hAnsi="Arial" w:cs="Arial"/>
          <w:b/>
          <w:bCs/>
        </w:rPr>
        <w:t> </w:t>
      </w:r>
      <w:r w:rsidRPr="008B49A1">
        <w:t> </w:t>
      </w:r>
    </w:p>
    <w:p w14:paraId="251DF56F" w14:textId="77777777" w:rsidR="008B49A1" w:rsidRPr="008B49A1" w:rsidRDefault="008B49A1" w:rsidP="008B49A1">
      <w:r w:rsidRPr="008B49A1">
        <w:t>Yes, this proposal does support the aims of advancing equality of opportunity and fostering good relations, particularly in relation to the protected characteristic of age.</w:t>
      </w:r>
      <w:r w:rsidRPr="008B49A1">
        <w:rPr>
          <w:rFonts w:ascii="Arial" w:hAnsi="Arial" w:cs="Arial"/>
        </w:rPr>
        <w:t> </w:t>
      </w:r>
      <w:r w:rsidRPr="008B49A1">
        <w:t> </w:t>
      </w:r>
    </w:p>
    <w:p w14:paraId="095D7A78" w14:textId="77777777" w:rsidR="008B49A1" w:rsidRPr="008B49A1" w:rsidRDefault="008B49A1" w:rsidP="008B49A1">
      <w:r w:rsidRPr="008B49A1">
        <w:rPr>
          <w:rFonts w:ascii="Arial" w:hAnsi="Arial" w:cs="Arial"/>
        </w:rPr>
        <w:t> </w:t>
      </w:r>
      <w:r w:rsidRPr="008B49A1">
        <w:t> </w:t>
      </w:r>
    </w:p>
    <w:p w14:paraId="62300A95" w14:textId="77777777" w:rsidR="008B49A1" w:rsidRPr="008B49A1" w:rsidRDefault="008B49A1" w:rsidP="008B49A1">
      <w:r w:rsidRPr="008B49A1">
        <w:t>The proposal is focused on improving outcomes for children and young people in care, who are often among the most vulnerable in society. By increasing the availability of suitable placements close to home, the Trust is:</w:t>
      </w:r>
      <w:r w:rsidRPr="008B49A1">
        <w:rPr>
          <w:rFonts w:ascii="Arial" w:hAnsi="Arial" w:cs="Arial"/>
        </w:rPr>
        <w:t> </w:t>
      </w:r>
      <w:r w:rsidRPr="008B49A1">
        <w:t> </w:t>
      </w:r>
    </w:p>
    <w:p w14:paraId="6812F0C9" w14:textId="77777777" w:rsidR="008B49A1" w:rsidRPr="008B49A1" w:rsidRDefault="008B49A1" w:rsidP="008B49A1">
      <w:r w:rsidRPr="008B49A1">
        <w:rPr>
          <w:rFonts w:ascii="Arial" w:hAnsi="Arial" w:cs="Arial"/>
        </w:rPr>
        <w:t> </w:t>
      </w:r>
      <w:r w:rsidRPr="008B49A1">
        <w:t> </w:t>
      </w:r>
    </w:p>
    <w:p w14:paraId="39AC361F" w14:textId="77777777" w:rsidR="008B49A1" w:rsidRPr="008B49A1" w:rsidRDefault="008B49A1" w:rsidP="008B49A1">
      <w:pPr>
        <w:numPr>
          <w:ilvl w:val="0"/>
          <w:numId w:val="63"/>
        </w:numPr>
      </w:pPr>
      <w:r w:rsidRPr="008B49A1">
        <w:t>Reducing barriers to maintaining family and community connections.</w:t>
      </w:r>
      <w:r w:rsidRPr="008B49A1">
        <w:rPr>
          <w:rFonts w:ascii="Arial" w:hAnsi="Arial" w:cs="Arial"/>
        </w:rPr>
        <w:t> </w:t>
      </w:r>
      <w:r w:rsidRPr="008B49A1">
        <w:t> </w:t>
      </w:r>
    </w:p>
    <w:p w14:paraId="1EA51AB5" w14:textId="77777777" w:rsidR="008B49A1" w:rsidRPr="008B49A1" w:rsidRDefault="008B49A1" w:rsidP="008B49A1">
      <w:pPr>
        <w:numPr>
          <w:ilvl w:val="0"/>
          <w:numId w:val="64"/>
        </w:numPr>
      </w:pPr>
      <w:r w:rsidRPr="008B49A1">
        <w:t>Improving access to education, health services, and emotional support.</w:t>
      </w:r>
      <w:r w:rsidRPr="008B49A1">
        <w:rPr>
          <w:rFonts w:ascii="Arial" w:hAnsi="Arial" w:cs="Arial"/>
        </w:rPr>
        <w:t> </w:t>
      </w:r>
      <w:r w:rsidRPr="008B49A1">
        <w:t> </w:t>
      </w:r>
    </w:p>
    <w:p w14:paraId="3EFE4442" w14:textId="77777777" w:rsidR="008B49A1" w:rsidRPr="008B49A1" w:rsidRDefault="008B49A1" w:rsidP="008B49A1">
      <w:pPr>
        <w:numPr>
          <w:ilvl w:val="0"/>
          <w:numId w:val="65"/>
        </w:numPr>
      </w:pPr>
      <w:r w:rsidRPr="008B49A1">
        <w:t>Creating more stable and appropriate care environments, which can lead to better long-term outcomes.</w:t>
      </w:r>
      <w:r w:rsidRPr="008B49A1">
        <w:rPr>
          <w:rFonts w:ascii="Arial" w:hAnsi="Arial" w:cs="Arial"/>
        </w:rPr>
        <w:t> </w:t>
      </w:r>
      <w:r w:rsidRPr="008B49A1">
        <w:t> </w:t>
      </w:r>
    </w:p>
    <w:p w14:paraId="3B8D5BCA" w14:textId="77777777" w:rsidR="008B49A1" w:rsidRPr="008B49A1" w:rsidRDefault="008B49A1" w:rsidP="008B49A1">
      <w:r w:rsidRPr="008B49A1">
        <w:rPr>
          <w:rFonts w:ascii="Arial" w:hAnsi="Arial" w:cs="Arial"/>
        </w:rPr>
        <w:t> </w:t>
      </w:r>
      <w:r w:rsidRPr="008B49A1">
        <w:t> </w:t>
      </w:r>
    </w:p>
    <w:p w14:paraId="3907169F" w14:textId="77777777" w:rsidR="008B49A1" w:rsidRPr="008B49A1" w:rsidRDefault="008B49A1" w:rsidP="008B49A1">
      <w:r w:rsidRPr="008B49A1">
        <w:t>This directly advances equality of opportunity for children in care by helping them access the same life chances as their peers who are not in care.</w:t>
      </w:r>
      <w:r w:rsidRPr="008B49A1">
        <w:rPr>
          <w:rFonts w:ascii="Arial" w:hAnsi="Arial" w:cs="Arial"/>
        </w:rPr>
        <w:t> </w:t>
      </w:r>
      <w:r w:rsidRPr="008B49A1">
        <w:t> </w:t>
      </w:r>
    </w:p>
    <w:p w14:paraId="5FFB9B1D" w14:textId="77777777" w:rsidR="008B49A1" w:rsidRPr="008B49A1" w:rsidRDefault="008B49A1" w:rsidP="008B49A1">
      <w:r w:rsidRPr="008B49A1">
        <w:rPr>
          <w:rFonts w:ascii="Arial" w:hAnsi="Arial" w:cs="Arial"/>
        </w:rPr>
        <w:t> </w:t>
      </w:r>
      <w:r w:rsidRPr="008B49A1">
        <w:t> </w:t>
      </w:r>
    </w:p>
    <w:p w14:paraId="527AA111" w14:textId="77777777" w:rsidR="008B49A1" w:rsidRPr="008B49A1" w:rsidRDefault="008B49A1" w:rsidP="008B49A1">
      <w:r w:rsidRPr="008B49A1">
        <w:rPr>
          <w:rFonts w:ascii="Arial" w:hAnsi="Arial" w:cs="Arial"/>
        </w:rPr>
        <w:t> </w:t>
      </w:r>
      <w:r w:rsidRPr="008B49A1">
        <w:t> </w:t>
      </w:r>
    </w:p>
    <w:p w14:paraId="4581FAD8" w14:textId="77777777" w:rsidR="008B49A1" w:rsidRPr="008B49A1" w:rsidRDefault="008B49A1" w:rsidP="008B49A1">
      <w:r w:rsidRPr="008B49A1">
        <w:t>The proposal also fosters good relations by:</w:t>
      </w:r>
      <w:r w:rsidRPr="008B49A1">
        <w:rPr>
          <w:rFonts w:ascii="Arial" w:hAnsi="Arial" w:cs="Arial"/>
        </w:rPr>
        <w:t> </w:t>
      </w:r>
      <w:r w:rsidRPr="008B49A1">
        <w:t> </w:t>
      </w:r>
    </w:p>
    <w:p w14:paraId="2680F900" w14:textId="77777777" w:rsidR="008B49A1" w:rsidRPr="008B49A1" w:rsidRDefault="008B49A1" w:rsidP="008B49A1">
      <w:r w:rsidRPr="008B49A1">
        <w:rPr>
          <w:rFonts w:ascii="Arial" w:hAnsi="Arial" w:cs="Arial"/>
        </w:rPr>
        <w:t> </w:t>
      </w:r>
      <w:r w:rsidRPr="008B49A1">
        <w:t> </w:t>
      </w:r>
    </w:p>
    <w:p w14:paraId="3CDD483F" w14:textId="77777777" w:rsidR="008B49A1" w:rsidRPr="008B49A1" w:rsidRDefault="008B49A1" w:rsidP="008B49A1">
      <w:pPr>
        <w:numPr>
          <w:ilvl w:val="0"/>
          <w:numId w:val="66"/>
        </w:numPr>
      </w:pPr>
      <w:r w:rsidRPr="008B49A1">
        <w:t>Supporting kinship care, which keeps children within their extended families and communities.</w:t>
      </w:r>
      <w:r w:rsidRPr="008B49A1">
        <w:rPr>
          <w:rFonts w:ascii="Arial" w:hAnsi="Arial" w:cs="Arial"/>
        </w:rPr>
        <w:t> </w:t>
      </w:r>
      <w:r w:rsidRPr="008B49A1">
        <w:t> </w:t>
      </w:r>
    </w:p>
    <w:p w14:paraId="10296B29" w14:textId="77777777" w:rsidR="008B49A1" w:rsidRPr="008B49A1" w:rsidRDefault="008B49A1" w:rsidP="008B49A1">
      <w:pPr>
        <w:numPr>
          <w:ilvl w:val="0"/>
          <w:numId w:val="67"/>
        </w:numPr>
      </w:pPr>
      <w:r w:rsidRPr="008B49A1">
        <w:t>Reducing placement breakdowns, which can cause disruption and distress.</w:t>
      </w:r>
      <w:r w:rsidRPr="008B49A1">
        <w:rPr>
          <w:rFonts w:ascii="Arial" w:hAnsi="Arial" w:cs="Arial"/>
        </w:rPr>
        <w:t> </w:t>
      </w:r>
      <w:r w:rsidRPr="008B49A1">
        <w:t> </w:t>
      </w:r>
    </w:p>
    <w:p w14:paraId="2000C84E" w14:textId="77777777" w:rsidR="008B49A1" w:rsidRPr="008B49A1" w:rsidRDefault="008B49A1" w:rsidP="008B49A1">
      <w:pPr>
        <w:numPr>
          <w:ilvl w:val="0"/>
          <w:numId w:val="68"/>
        </w:numPr>
      </w:pPr>
      <w:r w:rsidRPr="008B49A1">
        <w:t>Encouraging restorative practice and family decision-making, which builds trust between families and professionals.</w:t>
      </w:r>
      <w:r w:rsidRPr="008B49A1">
        <w:rPr>
          <w:rFonts w:ascii="Arial" w:hAnsi="Arial" w:cs="Arial"/>
        </w:rPr>
        <w:t> </w:t>
      </w:r>
      <w:r w:rsidRPr="008B49A1">
        <w:t> </w:t>
      </w:r>
    </w:p>
    <w:p w14:paraId="59112BF4" w14:textId="77777777" w:rsidR="008B49A1" w:rsidRPr="008B49A1" w:rsidRDefault="008B49A1" w:rsidP="008B49A1">
      <w:r w:rsidRPr="008B49A1">
        <w:t>These approaches help build stronger relationships between children, families, carers, and the wider community, promoting inclusion and understanding.</w:t>
      </w:r>
      <w:r w:rsidRPr="008B49A1">
        <w:rPr>
          <w:rFonts w:ascii="Arial" w:hAnsi="Arial" w:cs="Arial"/>
        </w:rPr>
        <w:t> </w:t>
      </w:r>
      <w:r w:rsidRPr="008B49A1">
        <w:t> </w:t>
      </w:r>
    </w:p>
    <w:p w14:paraId="02D024C2" w14:textId="77777777" w:rsidR="008B49A1" w:rsidRPr="008B49A1" w:rsidRDefault="008B49A1" w:rsidP="008B49A1">
      <w:r w:rsidRPr="008B49A1">
        <w:rPr>
          <w:rFonts w:ascii="Arial" w:hAnsi="Arial" w:cs="Arial"/>
        </w:rPr>
        <w:t> </w:t>
      </w:r>
      <w:r w:rsidRPr="008B49A1">
        <w:t> </w:t>
      </w:r>
    </w:p>
    <w:p w14:paraId="061ED649" w14:textId="77777777" w:rsidR="008B49A1" w:rsidRPr="008B49A1" w:rsidRDefault="008B49A1" w:rsidP="008B49A1">
      <w:r w:rsidRPr="008B49A1">
        <w:t>While the proposal may not affect all protected groups, it has a high positive impact on a small but significant group—children in care—by improving their life chances and reducing inequalities they face.</w:t>
      </w:r>
      <w:r w:rsidRPr="008B49A1">
        <w:rPr>
          <w:rFonts w:ascii="Arial" w:hAnsi="Arial" w:cs="Arial"/>
        </w:rPr>
        <w:t> </w:t>
      </w:r>
      <w:r w:rsidRPr="008B49A1">
        <w:t> </w:t>
      </w:r>
    </w:p>
    <w:p w14:paraId="680F5DA6" w14:textId="77777777" w:rsidR="008B49A1" w:rsidRPr="008B49A1" w:rsidRDefault="008B49A1" w:rsidP="008B49A1">
      <w:r w:rsidRPr="008B49A1">
        <w:rPr>
          <w:rFonts w:ascii="Arial" w:hAnsi="Arial" w:cs="Arial"/>
          <w:b/>
          <w:bCs/>
        </w:rPr>
        <w:t> </w:t>
      </w:r>
      <w:r w:rsidRPr="008B49A1">
        <w:t> </w:t>
      </w:r>
    </w:p>
    <w:p w14:paraId="3088A3CE" w14:textId="77777777" w:rsidR="008B49A1" w:rsidRPr="008B49A1" w:rsidRDefault="008B49A1" w:rsidP="008B49A1">
      <w:r w:rsidRPr="008B49A1">
        <w:t>In reducing the number of Children in Care, the Trust is enabling family environments for a greater proportion of children.</w:t>
      </w:r>
      <w:r w:rsidRPr="008B49A1">
        <w:rPr>
          <w:rFonts w:ascii="Arial" w:hAnsi="Arial" w:cs="Arial"/>
        </w:rPr>
        <w:t>  </w:t>
      </w:r>
      <w:r w:rsidRPr="008B49A1">
        <w:t> </w:t>
      </w:r>
    </w:p>
    <w:p w14:paraId="0500DFB8" w14:textId="77777777" w:rsidR="008B49A1" w:rsidRPr="008B49A1" w:rsidRDefault="008B49A1" w:rsidP="008B49A1">
      <w:r w:rsidRPr="008B49A1">
        <w:rPr>
          <w:rFonts w:ascii="Arial" w:hAnsi="Arial" w:cs="Arial"/>
          <w:b/>
          <w:bCs/>
        </w:rPr>
        <w:lastRenderedPageBreak/>
        <w:t> </w:t>
      </w:r>
      <w:r w:rsidRPr="008B49A1">
        <w:t> </w:t>
      </w:r>
    </w:p>
    <w:p w14:paraId="0D934D12" w14:textId="77777777" w:rsidR="008B49A1" w:rsidRPr="008B49A1" w:rsidRDefault="008B49A1" w:rsidP="008B49A1">
      <w:pPr>
        <w:numPr>
          <w:ilvl w:val="0"/>
          <w:numId w:val="69"/>
        </w:numPr>
      </w:pPr>
      <w:r w:rsidRPr="008B49A1">
        <w:rPr>
          <w:b/>
          <w:bCs/>
        </w:rPr>
        <w:t xml:space="preserve">Will this proposal have a positive impact and help to </w:t>
      </w:r>
      <w:r w:rsidRPr="008B49A1">
        <w:rPr>
          <w:b/>
          <w:bCs/>
          <w:u w:val="single"/>
        </w:rPr>
        <w:t>eliminate discrimination and harassment against, or the victimisation</w:t>
      </w:r>
      <w:r w:rsidRPr="008B49A1">
        <w:rPr>
          <w:b/>
          <w:bCs/>
        </w:rPr>
        <w:t xml:space="preserve"> of people who share a protected characteristic? If yes, please explain further.</w:t>
      </w:r>
      <w:r w:rsidRPr="008B49A1">
        <w:rPr>
          <w:rFonts w:ascii="Arial" w:hAnsi="Arial" w:cs="Arial"/>
          <w:b/>
          <w:bCs/>
        </w:rPr>
        <w:t> </w:t>
      </w:r>
      <w:r w:rsidRPr="008B49A1">
        <w:t> </w:t>
      </w:r>
    </w:p>
    <w:p w14:paraId="670059FE" w14:textId="77777777" w:rsidR="008B49A1" w:rsidRPr="008B49A1" w:rsidRDefault="008B49A1" w:rsidP="008B49A1">
      <w:r w:rsidRPr="008B49A1">
        <w:rPr>
          <w:rFonts w:ascii="Arial" w:hAnsi="Arial" w:cs="Arial"/>
          <w:b/>
          <w:bCs/>
        </w:rPr>
        <w:t> </w:t>
      </w:r>
      <w:r w:rsidRPr="008B49A1">
        <w:t> </w:t>
      </w:r>
    </w:p>
    <w:p w14:paraId="138956CB" w14:textId="77777777" w:rsidR="008B49A1" w:rsidRPr="008B49A1" w:rsidRDefault="008B49A1" w:rsidP="008B49A1">
      <w:r w:rsidRPr="008B49A1">
        <w:rPr>
          <w:rFonts w:ascii="Arial" w:hAnsi="Arial" w:cs="Arial"/>
          <w:b/>
          <w:bCs/>
        </w:rPr>
        <w:t> </w:t>
      </w:r>
      <w:r w:rsidRPr="008B49A1">
        <w:t> </w:t>
      </w:r>
    </w:p>
    <w:p w14:paraId="16D36458" w14:textId="77777777" w:rsidR="008B49A1" w:rsidRPr="008B49A1" w:rsidRDefault="008B49A1" w:rsidP="008B49A1">
      <w:r w:rsidRPr="008B49A1">
        <w:t>Yes, this proposal will have a positive impact and supports the aim of eliminating discrimination, harassment, and victimisation, particularly for the protected characteristic of age.</w:t>
      </w:r>
      <w:r w:rsidRPr="008B49A1">
        <w:rPr>
          <w:rFonts w:ascii="Arial" w:hAnsi="Arial" w:cs="Arial"/>
        </w:rPr>
        <w:t> </w:t>
      </w:r>
      <w:r w:rsidRPr="008B49A1">
        <w:t> </w:t>
      </w:r>
    </w:p>
    <w:p w14:paraId="46BD3918" w14:textId="77777777" w:rsidR="008B49A1" w:rsidRPr="008B49A1" w:rsidRDefault="008B49A1" w:rsidP="008B49A1">
      <w:r w:rsidRPr="008B49A1">
        <w:rPr>
          <w:rFonts w:ascii="Arial" w:hAnsi="Arial" w:cs="Arial"/>
        </w:rPr>
        <w:t> </w:t>
      </w:r>
      <w:r w:rsidRPr="008B49A1">
        <w:t> </w:t>
      </w:r>
    </w:p>
    <w:p w14:paraId="64441F3D" w14:textId="77777777" w:rsidR="008B49A1" w:rsidRPr="008B49A1" w:rsidRDefault="008B49A1" w:rsidP="008B49A1">
      <w:r w:rsidRPr="008B49A1">
        <w:t>Children in care often face systemic disadvantages compared to their peers, including poorer educational outcomes, mental health challenges, and social exclusion. This proposal helps to eliminate these inequalities by:</w:t>
      </w:r>
      <w:r w:rsidRPr="008B49A1">
        <w:rPr>
          <w:rFonts w:ascii="Arial" w:hAnsi="Arial" w:cs="Arial"/>
        </w:rPr>
        <w:t> </w:t>
      </w:r>
      <w:r w:rsidRPr="008B49A1">
        <w:t> </w:t>
      </w:r>
    </w:p>
    <w:p w14:paraId="246F58FA" w14:textId="77777777" w:rsidR="008B49A1" w:rsidRPr="008B49A1" w:rsidRDefault="008B49A1" w:rsidP="008B49A1">
      <w:r w:rsidRPr="008B49A1">
        <w:rPr>
          <w:rFonts w:ascii="Arial" w:hAnsi="Arial" w:cs="Arial"/>
        </w:rPr>
        <w:t> </w:t>
      </w:r>
      <w:r w:rsidRPr="008B49A1">
        <w:t> </w:t>
      </w:r>
    </w:p>
    <w:p w14:paraId="5EB54549" w14:textId="77777777" w:rsidR="008B49A1" w:rsidRPr="008B49A1" w:rsidRDefault="008B49A1" w:rsidP="008B49A1">
      <w:pPr>
        <w:numPr>
          <w:ilvl w:val="0"/>
          <w:numId w:val="70"/>
        </w:numPr>
      </w:pPr>
      <w:r w:rsidRPr="008B49A1">
        <w:t>Providing better, more appropriate placements that meet children's individual needs.</w:t>
      </w:r>
      <w:r w:rsidRPr="008B49A1">
        <w:rPr>
          <w:rFonts w:ascii="Arial" w:hAnsi="Arial" w:cs="Arial"/>
        </w:rPr>
        <w:t> </w:t>
      </w:r>
      <w:r w:rsidRPr="008B49A1">
        <w:t> </w:t>
      </w:r>
    </w:p>
    <w:p w14:paraId="6B2FF2E2" w14:textId="77777777" w:rsidR="008B49A1" w:rsidRPr="008B49A1" w:rsidRDefault="008B49A1" w:rsidP="008B49A1">
      <w:pPr>
        <w:numPr>
          <w:ilvl w:val="0"/>
          <w:numId w:val="71"/>
        </w:numPr>
      </w:pPr>
      <w:r w:rsidRPr="008B49A1">
        <w:t>Reducing reliance on distant or unsuitable residential care, which can isolate children from their communities and support networks.</w:t>
      </w:r>
      <w:r w:rsidRPr="008B49A1">
        <w:rPr>
          <w:rFonts w:ascii="Arial" w:hAnsi="Arial" w:cs="Arial"/>
        </w:rPr>
        <w:t> </w:t>
      </w:r>
      <w:r w:rsidRPr="008B49A1">
        <w:t> </w:t>
      </w:r>
    </w:p>
    <w:p w14:paraId="2985C17D" w14:textId="77777777" w:rsidR="008B49A1" w:rsidRPr="008B49A1" w:rsidRDefault="008B49A1" w:rsidP="008B49A1">
      <w:pPr>
        <w:numPr>
          <w:ilvl w:val="0"/>
          <w:numId w:val="72"/>
        </w:numPr>
      </w:pPr>
      <w:r w:rsidRPr="008B49A1">
        <w:t>Improving access to services, such as therapy, education, and family support, which are essential for their development and wellbeing.</w:t>
      </w:r>
      <w:r w:rsidRPr="008B49A1">
        <w:rPr>
          <w:rFonts w:ascii="Arial" w:hAnsi="Arial" w:cs="Arial"/>
        </w:rPr>
        <w:t> </w:t>
      </w:r>
      <w:r w:rsidRPr="008B49A1">
        <w:t> </w:t>
      </w:r>
    </w:p>
    <w:p w14:paraId="0B5C95C8" w14:textId="77777777" w:rsidR="008B49A1" w:rsidRPr="008B49A1" w:rsidRDefault="008B49A1" w:rsidP="008B49A1">
      <w:r w:rsidRPr="008B49A1">
        <w:rPr>
          <w:rFonts w:ascii="Arial" w:hAnsi="Arial" w:cs="Arial"/>
        </w:rPr>
        <w:t> </w:t>
      </w:r>
      <w:r w:rsidRPr="008B49A1">
        <w:t> </w:t>
      </w:r>
    </w:p>
    <w:p w14:paraId="79EAC410" w14:textId="77777777" w:rsidR="008B49A1" w:rsidRPr="008B49A1" w:rsidRDefault="008B49A1" w:rsidP="008B49A1">
      <w:r w:rsidRPr="008B49A1">
        <w:t>By improving the quality and location of placements, the Trust is actively working to remove barriers that children in care face—barriers that can amount to indirect discrimination.</w:t>
      </w:r>
      <w:r w:rsidRPr="008B49A1">
        <w:rPr>
          <w:rFonts w:ascii="Arial" w:hAnsi="Arial" w:cs="Arial"/>
        </w:rPr>
        <w:t> </w:t>
      </w:r>
      <w:r w:rsidRPr="008B49A1">
        <w:t> </w:t>
      </w:r>
    </w:p>
    <w:p w14:paraId="3E7092AC" w14:textId="77777777" w:rsidR="008B49A1" w:rsidRPr="008B49A1" w:rsidRDefault="008B49A1" w:rsidP="008B49A1">
      <w:r w:rsidRPr="008B49A1">
        <w:rPr>
          <w:rFonts w:ascii="Arial" w:hAnsi="Arial" w:cs="Arial"/>
        </w:rPr>
        <w:t> </w:t>
      </w:r>
      <w:r w:rsidRPr="008B49A1">
        <w:t> </w:t>
      </w:r>
    </w:p>
    <w:p w14:paraId="7FB7A9DF" w14:textId="77777777" w:rsidR="008B49A1" w:rsidRPr="008B49A1" w:rsidRDefault="008B49A1" w:rsidP="008B49A1">
      <w:r w:rsidRPr="008B49A1">
        <w:t>Children placed far from home or in unstable environments are more vulnerable to bullying, exploitation, and emotional harm. This proposal reduces those risks by:</w:t>
      </w:r>
      <w:r w:rsidRPr="008B49A1">
        <w:rPr>
          <w:rFonts w:ascii="Arial" w:hAnsi="Arial" w:cs="Arial"/>
        </w:rPr>
        <w:t> </w:t>
      </w:r>
      <w:r w:rsidRPr="008B49A1">
        <w:t> </w:t>
      </w:r>
    </w:p>
    <w:p w14:paraId="43FCC49A" w14:textId="77777777" w:rsidR="008B49A1" w:rsidRPr="008B49A1" w:rsidRDefault="008B49A1" w:rsidP="008B49A1">
      <w:r w:rsidRPr="008B49A1">
        <w:rPr>
          <w:rFonts w:ascii="Arial" w:hAnsi="Arial" w:cs="Arial"/>
        </w:rPr>
        <w:t> </w:t>
      </w:r>
      <w:r w:rsidRPr="008B49A1">
        <w:t> </w:t>
      </w:r>
    </w:p>
    <w:p w14:paraId="530F13B2" w14:textId="77777777" w:rsidR="008B49A1" w:rsidRPr="008B49A1" w:rsidRDefault="008B49A1" w:rsidP="008B49A1">
      <w:pPr>
        <w:numPr>
          <w:ilvl w:val="0"/>
          <w:numId w:val="73"/>
        </w:numPr>
      </w:pPr>
      <w:r w:rsidRPr="008B49A1">
        <w:t>Keeping children closer to familiar people and places, which enhances their safety and emotional security.</w:t>
      </w:r>
      <w:r w:rsidRPr="008B49A1">
        <w:rPr>
          <w:rFonts w:ascii="Arial" w:hAnsi="Arial" w:cs="Arial"/>
        </w:rPr>
        <w:t> </w:t>
      </w:r>
      <w:r w:rsidRPr="008B49A1">
        <w:t> </w:t>
      </w:r>
    </w:p>
    <w:p w14:paraId="04738602" w14:textId="77777777" w:rsidR="008B49A1" w:rsidRPr="008B49A1" w:rsidRDefault="008B49A1" w:rsidP="008B49A1">
      <w:pPr>
        <w:numPr>
          <w:ilvl w:val="0"/>
          <w:numId w:val="74"/>
        </w:numPr>
      </w:pPr>
      <w:r w:rsidRPr="008B49A1">
        <w:t>Promoting kinship care and stable foster placements, which are shown to reduce placement disruption and emotional distress.</w:t>
      </w:r>
      <w:r w:rsidRPr="008B49A1">
        <w:rPr>
          <w:rFonts w:ascii="Arial" w:hAnsi="Arial" w:cs="Arial"/>
        </w:rPr>
        <w:t> </w:t>
      </w:r>
      <w:r w:rsidRPr="008B49A1">
        <w:t> </w:t>
      </w:r>
    </w:p>
    <w:p w14:paraId="5EE8B53E" w14:textId="77777777" w:rsidR="008B49A1" w:rsidRPr="008B49A1" w:rsidRDefault="008B49A1" w:rsidP="008B49A1">
      <w:r w:rsidRPr="008B49A1">
        <w:t>While the proposal may not directly affect all protected groups, it has a high positive impact on a small, vulnerable group—children in care—by improving their safety, stability, and access to opportunity.</w:t>
      </w:r>
      <w:r w:rsidRPr="008B49A1">
        <w:rPr>
          <w:rFonts w:ascii="Arial" w:hAnsi="Arial" w:cs="Arial"/>
        </w:rPr>
        <w:t> </w:t>
      </w:r>
      <w:r w:rsidRPr="008B49A1">
        <w:t> </w:t>
      </w:r>
    </w:p>
    <w:p w14:paraId="207E0668" w14:textId="77777777" w:rsidR="008B49A1" w:rsidRPr="008B49A1" w:rsidRDefault="008B49A1" w:rsidP="008B49A1">
      <w:r w:rsidRPr="008B49A1">
        <w:rPr>
          <w:rFonts w:ascii="Arial" w:hAnsi="Arial" w:cs="Arial"/>
        </w:rPr>
        <w:t> </w:t>
      </w:r>
      <w:r w:rsidRPr="008B49A1">
        <w:t> </w:t>
      </w:r>
    </w:p>
    <w:p w14:paraId="1DC8996D" w14:textId="77777777" w:rsidR="008B49A1" w:rsidRPr="008B49A1" w:rsidRDefault="008B49A1" w:rsidP="008B49A1">
      <w:r w:rsidRPr="008B49A1">
        <w:rPr>
          <w:rFonts w:ascii="Arial" w:hAnsi="Arial" w:cs="Arial"/>
        </w:rPr>
        <w:t> </w:t>
      </w:r>
      <w:r w:rsidRPr="008B49A1">
        <w:t> </w:t>
      </w:r>
    </w:p>
    <w:p w14:paraId="33B2B5AD" w14:textId="77777777" w:rsidR="008B49A1" w:rsidRPr="008B49A1" w:rsidRDefault="008B49A1" w:rsidP="008B49A1">
      <w:r w:rsidRPr="008B49A1">
        <w:lastRenderedPageBreak/>
        <w:t>Research suggests that children raised in the domestic family setting achieve better outcomes than those raised in residential care. Considering placement options with a focus on the lowest level of disruption to the child (kinship carer, SGO, etc.) allows the child to spend more of their formative years in a safe and supportive family environment, leading to a higher likelihood of better outcomes. Where residential placements are necessary these are used in a well thought out way and regular assessment for opportunities to reunify the child with family or move to a non-residential care option will again maximise the likelihood of positive outcomes for the child.</w:t>
      </w:r>
      <w:r w:rsidRPr="008B49A1">
        <w:rPr>
          <w:rFonts w:ascii="Arial" w:hAnsi="Arial" w:cs="Arial"/>
        </w:rPr>
        <w:t> </w:t>
      </w:r>
      <w:r w:rsidRPr="008B49A1">
        <w:t> </w:t>
      </w:r>
    </w:p>
    <w:p w14:paraId="69F087D6" w14:textId="77777777" w:rsidR="008B49A1" w:rsidRPr="008B49A1" w:rsidRDefault="008B49A1" w:rsidP="008B49A1">
      <w:r w:rsidRPr="008B49A1">
        <w:rPr>
          <w:rFonts w:ascii="Arial" w:hAnsi="Arial" w:cs="Arial"/>
          <w:b/>
          <w:bCs/>
        </w:rPr>
        <w:t> </w:t>
      </w:r>
      <w:r w:rsidRPr="008B49A1">
        <w:t> </w:t>
      </w:r>
    </w:p>
    <w:p w14:paraId="4B97FC5A" w14:textId="77777777" w:rsidR="008B49A1" w:rsidRPr="008B49A1" w:rsidRDefault="008B49A1" w:rsidP="008B49A1">
      <w:pPr>
        <w:numPr>
          <w:ilvl w:val="0"/>
          <w:numId w:val="75"/>
        </w:numPr>
      </w:pPr>
      <w:r w:rsidRPr="008B49A1">
        <w:rPr>
          <w:b/>
          <w:bCs/>
        </w:rPr>
        <w:t>Will this proposal potentially have a negative and/or disproportionate impact on people who share a protected characteristic?</w:t>
      </w:r>
      <w:r w:rsidRPr="008B49A1">
        <w:rPr>
          <w:rFonts w:ascii="Arial" w:hAnsi="Arial" w:cs="Arial"/>
          <w:b/>
          <w:bCs/>
        </w:rPr>
        <w:t> </w:t>
      </w:r>
      <w:r w:rsidRPr="008B49A1">
        <w:rPr>
          <w:b/>
          <w:bCs/>
        </w:rPr>
        <w:t xml:space="preserve"> If yes, please explain further.</w:t>
      </w:r>
      <w:r w:rsidRPr="008B49A1">
        <w:rPr>
          <w:rFonts w:ascii="Arial" w:hAnsi="Arial" w:cs="Arial"/>
          <w:b/>
          <w:bCs/>
        </w:rPr>
        <w:t>  </w:t>
      </w:r>
      <w:r w:rsidRPr="008B49A1">
        <w:t> </w:t>
      </w:r>
    </w:p>
    <w:p w14:paraId="20B8D9D8" w14:textId="77777777" w:rsidR="008B49A1" w:rsidRPr="008B49A1" w:rsidRDefault="008B49A1" w:rsidP="008B49A1">
      <w:r w:rsidRPr="008B49A1">
        <w:rPr>
          <w:rFonts w:ascii="Arial" w:hAnsi="Arial" w:cs="Arial"/>
          <w:b/>
          <w:bCs/>
        </w:rPr>
        <w:t> </w:t>
      </w:r>
      <w:r w:rsidRPr="008B49A1">
        <w:t> </w:t>
      </w:r>
    </w:p>
    <w:p w14:paraId="6E8A0271" w14:textId="77777777" w:rsidR="008B49A1" w:rsidRPr="008B49A1" w:rsidRDefault="008B49A1" w:rsidP="008B49A1">
      <w:r w:rsidRPr="008B49A1">
        <w:t>No negative and or disproportionate impact.</w:t>
      </w:r>
      <w:r w:rsidRPr="008B49A1">
        <w:rPr>
          <w:rFonts w:ascii="Arial" w:hAnsi="Arial" w:cs="Arial"/>
        </w:rPr>
        <w:t> </w:t>
      </w:r>
      <w:r w:rsidRPr="008B49A1">
        <w:t> </w:t>
      </w:r>
    </w:p>
    <w:p w14:paraId="3F8C9420" w14:textId="77777777" w:rsidR="008B49A1" w:rsidRPr="008B49A1" w:rsidRDefault="008B49A1" w:rsidP="008B49A1">
      <w:r w:rsidRPr="008B49A1">
        <w:rPr>
          <w:rFonts w:ascii="Arial" w:hAnsi="Arial" w:cs="Arial"/>
          <w:b/>
          <w:bCs/>
        </w:rPr>
        <w:t> </w:t>
      </w:r>
      <w:r w:rsidRPr="008B49A1">
        <w:t> </w:t>
      </w:r>
    </w:p>
    <w:p w14:paraId="0F1B58D5" w14:textId="77777777" w:rsidR="008B49A1" w:rsidRPr="008B49A1" w:rsidRDefault="008B49A1" w:rsidP="008B49A1">
      <w:pPr>
        <w:numPr>
          <w:ilvl w:val="0"/>
          <w:numId w:val="76"/>
        </w:numPr>
      </w:pPr>
      <w:r w:rsidRPr="008B49A1">
        <w:rPr>
          <w:b/>
          <w:bCs/>
        </w:rPr>
        <w:t xml:space="preserve">Please indicate the </w:t>
      </w:r>
      <w:r w:rsidRPr="008B49A1">
        <w:rPr>
          <w:b/>
          <w:bCs/>
          <w:u w:val="single"/>
        </w:rPr>
        <w:t>level</w:t>
      </w:r>
      <w:r w:rsidRPr="008B49A1">
        <w:rPr>
          <w:b/>
          <w:bCs/>
        </w:rPr>
        <w:t xml:space="preserve"> of negative impact on each of the protected </w:t>
      </w:r>
      <w:proofErr w:type="gramStart"/>
      <w:r w:rsidRPr="008B49A1">
        <w:rPr>
          <w:b/>
          <w:bCs/>
        </w:rPr>
        <w:t>characteristics?</w:t>
      </w:r>
      <w:proofErr w:type="gramEnd"/>
      <w:r w:rsidRPr="008B49A1">
        <w:rPr>
          <w:rFonts w:ascii="Arial" w:hAnsi="Arial" w:cs="Arial"/>
          <w:b/>
          <w:bCs/>
        </w:rPr>
        <w:t> </w:t>
      </w:r>
      <w:r w:rsidRPr="008B49A1">
        <w:t> </w:t>
      </w:r>
    </w:p>
    <w:p w14:paraId="272BA89D" w14:textId="77777777" w:rsidR="008B49A1" w:rsidRPr="008B49A1" w:rsidRDefault="008B49A1" w:rsidP="008B49A1">
      <w:r w:rsidRPr="008B49A1">
        <w:rPr>
          <w:rFonts w:ascii="Arial" w:hAnsi="Arial" w:cs="Arial"/>
          <w:b/>
          <w:bCs/>
        </w:rPr>
        <w:t> </w:t>
      </w:r>
      <w:r w:rsidRPr="008B49A1">
        <w:t> </w:t>
      </w:r>
    </w:p>
    <w:p w14:paraId="50F06294" w14:textId="77777777" w:rsidR="008B49A1" w:rsidRPr="008B49A1" w:rsidRDefault="008B49A1" w:rsidP="008B49A1">
      <w:r w:rsidRPr="008B49A1">
        <w:rPr>
          <w:rFonts w:ascii="Arial" w:hAnsi="Arial" w:cs="Arial"/>
          <w:b/>
          <w:bCs/>
        </w:rPr>
        <w:t> </w:t>
      </w:r>
      <w:r w:rsidRPr="008B49A1">
        <w:t> </w:t>
      </w:r>
    </w:p>
    <w:p w14:paraId="3102B5E9" w14:textId="77777777" w:rsidR="008B49A1" w:rsidRPr="008B49A1" w:rsidRDefault="008B49A1" w:rsidP="008B49A1">
      <w:r w:rsidRPr="008B49A1">
        <w:rPr>
          <w:b/>
          <w:bCs/>
        </w:rPr>
        <w:t>(Please indicate high (H), medium (M), low (L), no effect (N) for each)</w:t>
      </w:r>
      <w:r w:rsidRPr="008B49A1">
        <w:rPr>
          <w:rFonts w:ascii="Arial" w:hAnsi="Arial" w:cs="Arial"/>
          <w:b/>
          <w:bCs/>
          <w:i/>
          <w:iCs/>
        </w:rPr>
        <w:t> </w:t>
      </w:r>
      <w:r w:rsidRPr="008B49A1">
        <w:rPr>
          <w:rFonts w:ascii="Arial" w:hAnsi="Arial" w:cs="Arial"/>
          <w:b/>
          <w:bCs/>
        </w:rPr>
        <w:t> </w:t>
      </w:r>
      <w:r w:rsidRPr="008B49A1">
        <w:t> </w:t>
      </w:r>
    </w:p>
    <w:p w14:paraId="500985EF" w14:textId="77777777" w:rsidR="008B49A1" w:rsidRPr="008B49A1" w:rsidRDefault="008B49A1" w:rsidP="008B49A1">
      <w:r w:rsidRPr="008B49A1">
        <w:rPr>
          <w:rFonts w:ascii="Arial" w:hAnsi="Arial" w:cs="Arial"/>
          <w:b/>
          <w:bCs/>
        </w:rPr>
        <w:t> </w:t>
      </w:r>
      <w:r w:rsidRPr="008B49A1">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8B49A1" w:rsidRPr="008B49A1" w14:paraId="02143926"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863F6F2" w14:textId="77777777" w:rsidR="008B49A1" w:rsidRPr="008B49A1" w:rsidRDefault="008B49A1" w:rsidP="008B49A1">
            <w:r w:rsidRPr="008B49A1">
              <w:rPr>
                <w:b/>
                <w:bCs/>
              </w:rPr>
              <w:t>Protected Characteristics:</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E056294" w14:textId="77777777" w:rsidR="008B49A1" w:rsidRPr="008B49A1" w:rsidRDefault="008B49A1" w:rsidP="008B49A1">
            <w:r w:rsidRPr="008B49A1">
              <w:rPr>
                <w:b/>
                <w:bCs/>
              </w:rPr>
              <w:t>Impact</w:t>
            </w:r>
            <w:r w:rsidRPr="008B49A1">
              <w:rPr>
                <w:rFonts w:ascii="Arial" w:hAnsi="Arial" w:cs="Arial"/>
                <w:b/>
                <w:bCs/>
              </w:rPr>
              <w:t> </w:t>
            </w:r>
            <w:r w:rsidRPr="008B49A1">
              <w:t> </w:t>
            </w:r>
          </w:p>
          <w:p w14:paraId="3FA3983D" w14:textId="77777777" w:rsidR="008B49A1" w:rsidRPr="008B49A1" w:rsidRDefault="008B49A1" w:rsidP="008B49A1">
            <w:r w:rsidRPr="008B49A1">
              <w:rPr>
                <w:b/>
                <w:bCs/>
              </w:rPr>
              <w:t>(H, M, L, N)</w:t>
            </w:r>
            <w:r w:rsidRPr="008B49A1">
              <w:rPr>
                <w:rFonts w:ascii="Arial" w:hAnsi="Arial" w:cs="Arial"/>
                <w:b/>
                <w:bCs/>
              </w:rPr>
              <w:t> </w:t>
            </w:r>
            <w:r w:rsidRPr="008B49A1">
              <w:t> </w:t>
            </w:r>
          </w:p>
        </w:tc>
      </w:tr>
      <w:tr w:rsidR="008B49A1" w:rsidRPr="008B49A1" w14:paraId="3747891F"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CE12A3D" w14:textId="77777777" w:rsidR="008B49A1" w:rsidRPr="008B49A1" w:rsidRDefault="008B49A1" w:rsidP="008B49A1">
            <w:r w:rsidRPr="008B49A1">
              <w:rPr>
                <w:b/>
                <w:bCs/>
              </w:rPr>
              <w:t>Age</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hideMark/>
          </w:tcPr>
          <w:p w14:paraId="451E5249" w14:textId="77777777" w:rsidR="008B49A1" w:rsidRPr="008B49A1" w:rsidRDefault="008B49A1" w:rsidP="008B49A1">
            <w:r w:rsidRPr="008B49A1">
              <w:t>N</w:t>
            </w:r>
            <w:r w:rsidRPr="008B49A1">
              <w:rPr>
                <w:rFonts w:ascii="Arial" w:hAnsi="Arial" w:cs="Arial"/>
              </w:rPr>
              <w:t> </w:t>
            </w:r>
            <w:r w:rsidRPr="008B49A1">
              <w:t> </w:t>
            </w:r>
          </w:p>
        </w:tc>
      </w:tr>
      <w:tr w:rsidR="008B49A1" w:rsidRPr="008B49A1" w14:paraId="7F9802FA"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E64327E" w14:textId="77777777" w:rsidR="008B49A1" w:rsidRPr="008B49A1" w:rsidRDefault="008B49A1" w:rsidP="008B49A1">
            <w:r w:rsidRPr="008B49A1">
              <w:rPr>
                <w:b/>
                <w:bCs/>
              </w:rPr>
              <w:t>Disability</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hideMark/>
          </w:tcPr>
          <w:p w14:paraId="74F1E981" w14:textId="77777777" w:rsidR="008B49A1" w:rsidRPr="008B49A1" w:rsidRDefault="008B49A1" w:rsidP="008B49A1">
            <w:r w:rsidRPr="008B49A1">
              <w:t>N</w:t>
            </w:r>
            <w:r w:rsidRPr="008B49A1">
              <w:rPr>
                <w:rFonts w:ascii="Arial" w:hAnsi="Arial" w:cs="Arial"/>
              </w:rPr>
              <w:t> </w:t>
            </w:r>
            <w:r w:rsidRPr="008B49A1">
              <w:t> </w:t>
            </w:r>
          </w:p>
        </w:tc>
      </w:tr>
      <w:tr w:rsidR="008B49A1" w:rsidRPr="008B49A1" w14:paraId="5C8E61B6"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5B7409D" w14:textId="77777777" w:rsidR="008B49A1" w:rsidRPr="008B49A1" w:rsidRDefault="008B49A1" w:rsidP="008B49A1">
            <w:r w:rsidRPr="008B49A1">
              <w:rPr>
                <w:b/>
                <w:bCs/>
              </w:rPr>
              <w:t>Gender reassignment</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hideMark/>
          </w:tcPr>
          <w:p w14:paraId="62366A06" w14:textId="77777777" w:rsidR="008B49A1" w:rsidRPr="008B49A1" w:rsidRDefault="008B49A1" w:rsidP="008B49A1">
            <w:r w:rsidRPr="008B49A1">
              <w:t>N</w:t>
            </w:r>
            <w:r w:rsidRPr="008B49A1">
              <w:rPr>
                <w:rFonts w:ascii="Arial" w:hAnsi="Arial" w:cs="Arial"/>
              </w:rPr>
              <w:t> </w:t>
            </w:r>
            <w:r w:rsidRPr="008B49A1">
              <w:t> </w:t>
            </w:r>
          </w:p>
        </w:tc>
      </w:tr>
      <w:tr w:rsidR="008B49A1" w:rsidRPr="008B49A1" w14:paraId="61BFF377"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D4774C8" w14:textId="77777777" w:rsidR="008B49A1" w:rsidRPr="008B49A1" w:rsidRDefault="008B49A1" w:rsidP="008B49A1">
            <w:r w:rsidRPr="008B49A1">
              <w:rPr>
                <w:b/>
                <w:bCs/>
              </w:rPr>
              <w:t>Race</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hideMark/>
          </w:tcPr>
          <w:p w14:paraId="19580B8E" w14:textId="77777777" w:rsidR="008B49A1" w:rsidRPr="008B49A1" w:rsidRDefault="008B49A1" w:rsidP="008B49A1">
            <w:r w:rsidRPr="008B49A1">
              <w:t>N</w:t>
            </w:r>
            <w:r w:rsidRPr="008B49A1">
              <w:rPr>
                <w:rFonts w:ascii="Arial" w:hAnsi="Arial" w:cs="Arial"/>
              </w:rPr>
              <w:t> </w:t>
            </w:r>
            <w:r w:rsidRPr="008B49A1">
              <w:t> </w:t>
            </w:r>
          </w:p>
        </w:tc>
      </w:tr>
      <w:tr w:rsidR="008B49A1" w:rsidRPr="008B49A1" w14:paraId="733E0C11"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BEC14DE" w14:textId="77777777" w:rsidR="008B49A1" w:rsidRPr="008B49A1" w:rsidRDefault="008B49A1" w:rsidP="008B49A1">
            <w:r w:rsidRPr="008B49A1">
              <w:rPr>
                <w:b/>
                <w:bCs/>
              </w:rPr>
              <w:t>Religion/Belief</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hideMark/>
          </w:tcPr>
          <w:p w14:paraId="4AE94D0F" w14:textId="77777777" w:rsidR="008B49A1" w:rsidRPr="008B49A1" w:rsidRDefault="008B49A1" w:rsidP="008B49A1">
            <w:r w:rsidRPr="008B49A1">
              <w:t>N</w:t>
            </w:r>
            <w:r w:rsidRPr="008B49A1">
              <w:rPr>
                <w:rFonts w:ascii="Arial" w:hAnsi="Arial" w:cs="Arial"/>
              </w:rPr>
              <w:t> </w:t>
            </w:r>
            <w:r w:rsidRPr="008B49A1">
              <w:t> </w:t>
            </w:r>
          </w:p>
        </w:tc>
      </w:tr>
      <w:tr w:rsidR="008B49A1" w:rsidRPr="008B49A1" w14:paraId="0DF04617"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E61DD4A" w14:textId="77777777" w:rsidR="008B49A1" w:rsidRPr="008B49A1" w:rsidRDefault="008B49A1" w:rsidP="008B49A1">
            <w:r w:rsidRPr="008B49A1">
              <w:rPr>
                <w:b/>
                <w:bCs/>
              </w:rPr>
              <w:t>Pregnancy and maternity</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hideMark/>
          </w:tcPr>
          <w:p w14:paraId="7B73361F" w14:textId="77777777" w:rsidR="008B49A1" w:rsidRPr="008B49A1" w:rsidRDefault="008B49A1" w:rsidP="008B49A1">
            <w:r w:rsidRPr="008B49A1">
              <w:t>N</w:t>
            </w:r>
            <w:r w:rsidRPr="008B49A1">
              <w:rPr>
                <w:rFonts w:ascii="Arial" w:hAnsi="Arial" w:cs="Arial"/>
              </w:rPr>
              <w:t> </w:t>
            </w:r>
            <w:r w:rsidRPr="008B49A1">
              <w:t> </w:t>
            </w:r>
          </w:p>
        </w:tc>
      </w:tr>
      <w:tr w:rsidR="008B49A1" w:rsidRPr="008B49A1" w14:paraId="4FA44FCD"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5BD9986" w14:textId="77777777" w:rsidR="008B49A1" w:rsidRPr="008B49A1" w:rsidRDefault="008B49A1" w:rsidP="008B49A1">
            <w:r w:rsidRPr="008B49A1">
              <w:rPr>
                <w:b/>
                <w:bCs/>
              </w:rPr>
              <w:t>Sexual Orientation</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hideMark/>
          </w:tcPr>
          <w:p w14:paraId="65B79A38" w14:textId="77777777" w:rsidR="008B49A1" w:rsidRPr="008B49A1" w:rsidRDefault="008B49A1" w:rsidP="008B49A1">
            <w:r w:rsidRPr="008B49A1">
              <w:t>N</w:t>
            </w:r>
            <w:r w:rsidRPr="008B49A1">
              <w:rPr>
                <w:rFonts w:ascii="Arial" w:hAnsi="Arial" w:cs="Arial"/>
              </w:rPr>
              <w:t> </w:t>
            </w:r>
            <w:r w:rsidRPr="008B49A1">
              <w:t> </w:t>
            </w:r>
          </w:p>
        </w:tc>
      </w:tr>
      <w:tr w:rsidR="008B49A1" w:rsidRPr="008B49A1" w14:paraId="04901A2A"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D96562B" w14:textId="77777777" w:rsidR="008B49A1" w:rsidRPr="008B49A1" w:rsidRDefault="008B49A1" w:rsidP="008B49A1">
            <w:r w:rsidRPr="008B49A1">
              <w:rPr>
                <w:b/>
                <w:bCs/>
              </w:rPr>
              <w:t>Sex</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hideMark/>
          </w:tcPr>
          <w:p w14:paraId="3B74A2A3" w14:textId="77777777" w:rsidR="008B49A1" w:rsidRPr="008B49A1" w:rsidRDefault="008B49A1" w:rsidP="008B49A1">
            <w:r w:rsidRPr="008B49A1">
              <w:t>N</w:t>
            </w:r>
            <w:r w:rsidRPr="008B49A1">
              <w:rPr>
                <w:rFonts w:ascii="Arial" w:hAnsi="Arial" w:cs="Arial"/>
              </w:rPr>
              <w:t> </w:t>
            </w:r>
            <w:r w:rsidRPr="008B49A1">
              <w:t> </w:t>
            </w:r>
          </w:p>
        </w:tc>
      </w:tr>
      <w:tr w:rsidR="008B49A1" w:rsidRPr="008B49A1" w14:paraId="3DEDFE38"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74873A8" w14:textId="77777777" w:rsidR="008B49A1" w:rsidRPr="008B49A1" w:rsidRDefault="008B49A1" w:rsidP="008B49A1">
            <w:r w:rsidRPr="008B49A1">
              <w:rPr>
                <w:b/>
                <w:bCs/>
              </w:rPr>
              <w:t>Marriage and civil partnership</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hideMark/>
          </w:tcPr>
          <w:p w14:paraId="2189C8ED" w14:textId="77777777" w:rsidR="008B49A1" w:rsidRPr="008B49A1" w:rsidRDefault="008B49A1" w:rsidP="008B49A1">
            <w:r w:rsidRPr="008B49A1">
              <w:t>N</w:t>
            </w:r>
            <w:r w:rsidRPr="008B49A1">
              <w:rPr>
                <w:rFonts w:ascii="Arial" w:hAnsi="Arial" w:cs="Arial"/>
              </w:rPr>
              <w:t> </w:t>
            </w:r>
            <w:r w:rsidRPr="008B49A1">
              <w:t> </w:t>
            </w:r>
          </w:p>
        </w:tc>
      </w:tr>
      <w:tr w:rsidR="008B49A1" w:rsidRPr="008B49A1" w14:paraId="5192948D"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E3E872D" w14:textId="77777777" w:rsidR="008B49A1" w:rsidRPr="008B49A1" w:rsidRDefault="008B49A1" w:rsidP="008B49A1">
            <w:r w:rsidRPr="008B49A1">
              <w:rPr>
                <w:b/>
                <w:bCs/>
              </w:rPr>
              <w:t>Additional Consideration:</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hideMark/>
          </w:tcPr>
          <w:p w14:paraId="6FD4CB92" w14:textId="77777777" w:rsidR="008B49A1" w:rsidRPr="008B49A1" w:rsidRDefault="008B49A1" w:rsidP="008B49A1">
            <w:r w:rsidRPr="008B49A1">
              <w:t>N</w:t>
            </w:r>
            <w:r w:rsidRPr="008B49A1">
              <w:rPr>
                <w:rFonts w:ascii="Arial" w:hAnsi="Arial" w:cs="Arial"/>
              </w:rPr>
              <w:t> </w:t>
            </w:r>
            <w:r w:rsidRPr="008B49A1">
              <w:t> </w:t>
            </w:r>
          </w:p>
        </w:tc>
      </w:tr>
      <w:tr w:rsidR="008B49A1" w:rsidRPr="008B49A1" w14:paraId="621A5738"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F59D071" w14:textId="77777777" w:rsidR="008B49A1" w:rsidRPr="008B49A1" w:rsidRDefault="008B49A1" w:rsidP="008B49A1">
            <w:r w:rsidRPr="008B49A1">
              <w:rPr>
                <w:b/>
                <w:bCs/>
              </w:rPr>
              <w:t>Low income/low wage</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hideMark/>
          </w:tcPr>
          <w:p w14:paraId="339E7C7B" w14:textId="77777777" w:rsidR="008B49A1" w:rsidRPr="008B49A1" w:rsidRDefault="008B49A1" w:rsidP="008B49A1">
            <w:r w:rsidRPr="008B49A1">
              <w:t>N</w:t>
            </w:r>
            <w:r w:rsidRPr="008B49A1">
              <w:rPr>
                <w:rFonts w:ascii="Arial" w:hAnsi="Arial" w:cs="Arial"/>
              </w:rPr>
              <w:t> </w:t>
            </w:r>
            <w:r w:rsidRPr="008B49A1">
              <w:t> </w:t>
            </w:r>
          </w:p>
        </w:tc>
      </w:tr>
      <w:tr w:rsidR="008B49A1" w:rsidRPr="008B49A1" w14:paraId="3BE6D984" w14:textId="77777777" w:rsidTr="008B49A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790E5B3" w14:textId="77777777" w:rsidR="008B49A1" w:rsidRPr="008B49A1" w:rsidRDefault="008B49A1" w:rsidP="008B49A1">
            <w:r w:rsidRPr="008B49A1">
              <w:rPr>
                <w:b/>
                <w:bCs/>
              </w:rPr>
              <w:lastRenderedPageBreak/>
              <w:t>Care Leavers</w:t>
            </w:r>
            <w:r w:rsidRPr="008B49A1">
              <w:rPr>
                <w:rFonts w:ascii="Arial" w:hAnsi="Arial" w:cs="Arial"/>
                <w:b/>
                <w:bCs/>
              </w:rPr>
              <w:t> </w:t>
            </w:r>
            <w:r w:rsidRPr="008B49A1">
              <w:t> </w:t>
            </w:r>
          </w:p>
        </w:tc>
        <w:tc>
          <w:tcPr>
            <w:tcW w:w="2475" w:type="dxa"/>
            <w:tcBorders>
              <w:top w:val="single" w:sz="6" w:space="0" w:color="auto"/>
              <w:left w:val="single" w:sz="6" w:space="0" w:color="auto"/>
              <w:bottom w:val="single" w:sz="6" w:space="0" w:color="auto"/>
              <w:right w:val="single" w:sz="6" w:space="0" w:color="auto"/>
            </w:tcBorders>
            <w:hideMark/>
          </w:tcPr>
          <w:p w14:paraId="7CC8BC25" w14:textId="77777777" w:rsidR="008B49A1" w:rsidRPr="008B49A1" w:rsidRDefault="008B49A1" w:rsidP="008B49A1">
            <w:r w:rsidRPr="008B49A1">
              <w:t>N</w:t>
            </w:r>
            <w:r w:rsidRPr="008B49A1">
              <w:rPr>
                <w:rFonts w:ascii="Arial" w:hAnsi="Arial" w:cs="Arial"/>
              </w:rPr>
              <w:t> </w:t>
            </w:r>
            <w:r w:rsidRPr="008B49A1">
              <w:t> </w:t>
            </w:r>
          </w:p>
        </w:tc>
      </w:tr>
    </w:tbl>
    <w:p w14:paraId="22338362" w14:textId="77777777" w:rsidR="008B49A1" w:rsidRPr="008B49A1" w:rsidRDefault="008B49A1" w:rsidP="008B49A1">
      <w:r w:rsidRPr="008B49A1">
        <w:rPr>
          <w:rFonts w:ascii="Arial" w:hAnsi="Arial" w:cs="Arial"/>
          <w:b/>
          <w:bCs/>
        </w:rPr>
        <w:t> </w:t>
      </w:r>
      <w:r w:rsidRPr="008B49A1">
        <w:t> </w:t>
      </w:r>
    </w:p>
    <w:p w14:paraId="2D4405B1" w14:textId="77777777" w:rsidR="008B49A1" w:rsidRPr="008B49A1" w:rsidRDefault="008B49A1" w:rsidP="008B49A1">
      <w:r w:rsidRPr="008B49A1">
        <w:rPr>
          <w:rFonts w:ascii="Arial" w:hAnsi="Arial" w:cs="Arial"/>
          <w:b/>
          <w:bCs/>
        </w:rPr>
        <w:t> </w:t>
      </w:r>
      <w:r w:rsidRPr="008B49A1">
        <w:t> </w:t>
      </w:r>
    </w:p>
    <w:p w14:paraId="259B2EE5" w14:textId="77777777" w:rsidR="008B49A1" w:rsidRPr="008B49A1" w:rsidRDefault="008B49A1" w:rsidP="008B49A1">
      <w:r w:rsidRPr="008B49A1">
        <w:rPr>
          <w:b/>
          <w:bCs/>
        </w:rPr>
        <w:t xml:space="preserve">2.5 </w:t>
      </w:r>
      <w:r w:rsidRPr="008B49A1">
        <w:tab/>
      </w:r>
      <w:r w:rsidRPr="008B49A1">
        <w:rPr>
          <w:b/>
          <w:bCs/>
        </w:rPr>
        <w:t>How could the disproportionate negative impacts be mitigated or eliminated?</w:t>
      </w:r>
      <w:r w:rsidRPr="008B49A1">
        <w:rPr>
          <w:rFonts w:ascii="Arial" w:hAnsi="Arial" w:cs="Arial"/>
          <w:b/>
          <w:bCs/>
        </w:rPr>
        <w:t>  </w:t>
      </w:r>
      <w:r w:rsidRPr="008B49A1">
        <w:t> </w:t>
      </w:r>
    </w:p>
    <w:p w14:paraId="4D62C7A1" w14:textId="77777777" w:rsidR="008B49A1" w:rsidRPr="008B49A1" w:rsidRDefault="008B49A1" w:rsidP="008B49A1">
      <w:r w:rsidRPr="008B49A1">
        <w:rPr>
          <w:rFonts w:ascii="Arial" w:hAnsi="Arial" w:cs="Arial"/>
          <w:b/>
          <w:bCs/>
        </w:rPr>
        <w:t> </w:t>
      </w:r>
      <w:r w:rsidRPr="008B49A1">
        <w:t> </w:t>
      </w:r>
    </w:p>
    <w:p w14:paraId="61914D6B" w14:textId="77777777" w:rsidR="008B49A1" w:rsidRPr="008B49A1" w:rsidRDefault="008B49A1" w:rsidP="008B49A1">
      <w:r w:rsidRPr="008B49A1">
        <w:t>N/A</w:t>
      </w:r>
      <w:r w:rsidRPr="008B49A1">
        <w:rPr>
          <w:rFonts w:ascii="Arial" w:hAnsi="Arial" w:cs="Arial"/>
        </w:rPr>
        <w:t> </w:t>
      </w:r>
      <w:r w:rsidRPr="008B49A1">
        <w:t> </w:t>
      </w:r>
    </w:p>
    <w:p w14:paraId="1E53EB39" w14:textId="77777777" w:rsidR="008B49A1" w:rsidRPr="008B49A1" w:rsidRDefault="008B49A1" w:rsidP="008B49A1">
      <w:r w:rsidRPr="008B49A1">
        <w:rPr>
          <w:b/>
          <w:bCs/>
        </w:rPr>
        <w:t>Section 3: Dependencies from other proposals</w:t>
      </w:r>
      <w:r w:rsidRPr="008B49A1">
        <w:rPr>
          <w:rFonts w:ascii="Arial" w:hAnsi="Arial" w:cs="Arial"/>
          <w:b/>
          <w:bCs/>
        </w:rPr>
        <w:t>  </w:t>
      </w:r>
      <w:r w:rsidRPr="008B49A1">
        <w:t> </w:t>
      </w:r>
    </w:p>
    <w:p w14:paraId="1473AC06" w14:textId="77777777" w:rsidR="008B49A1" w:rsidRPr="008B49A1" w:rsidRDefault="008B49A1" w:rsidP="008B49A1">
      <w:r w:rsidRPr="008B49A1">
        <w:rPr>
          <w:rFonts w:ascii="Arial" w:hAnsi="Arial" w:cs="Arial"/>
          <w:b/>
          <w:bCs/>
        </w:rPr>
        <w:t> </w:t>
      </w:r>
      <w:r w:rsidRPr="008B49A1">
        <w:t> </w:t>
      </w:r>
    </w:p>
    <w:p w14:paraId="349B0C24" w14:textId="77777777" w:rsidR="008B49A1" w:rsidRPr="008B49A1" w:rsidRDefault="008B49A1" w:rsidP="008B49A1">
      <w:r w:rsidRPr="008B49A1">
        <w:rPr>
          <w:b/>
          <w:bCs/>
        </w:rPr>
        <w:t>3.1</w:t>
      </w:r>
      <w:r w:rsidRPr="008B49A1">
        <w:tab/>
      </w:r>
      <w:r w:rsidRPr="008B49A1">
        <w:rPr>
          <w:b/>
          <w:bCs/>
        </w:rPr>
        <w:t>Please consider which other services would need to know about your proposal and the impacts you have identified.</w:t>
      </w:r>
      <w:r w:rsidRPr="008B49A1">
        <w:rPr>
          <w:rFonts w:ascii="Arial" w:hAnsi="Arial" w:cs="Arial"/>
          <w:b/>
          <w:bCs/>
        </w:rPr>
        <w:t> </w:t>
      </w:r>
      <w:r w:rsidRPr="008B49A1">
        <w:rPr>
          <w:b/>
          <w:bCs/>
        </w:rPr>
        <w:t xml:space="preserve"> Identify below which services you have consulted, and any consequent additional equality impacts that have been identified.</w:t>
      </w:r>
      <w:r w:rsidRPr="008B49A1">
        <w:rPr>
          <w:rFonts w:ascii="Arial" w:hAnsi="Arial" w:cs="Arial"/>
          <w:b/>
          <w:bCs/>
        </w:rPr>
        <w:t>  </w:t>
      </w:r>
      <w:r w:rsidRPr="008B49A1">
        <w:t> </w:t>
      </w:r>
    </w:p>
    <w:p w14:paraId="3B2D9021" w14:textId="77777777" w:rsidR="008B49A1" w:rsidRPr="008B49A1" w:rsidRDefault="008B49A1" w:rsidP="008B49A1">
      <w:r w:rsidRPr="008B49A1">
        <w:rPr>
          <w:rFonts w:ascii="Arial" w:hAnsi="Arial" w:cs="Arial"/>
          <w:b/>
          <w:bCs/>
        </w:rPr>
        <w:t> </w:t>
      </w:r>
      <w:r w:rsidRPr="008B49A1">
        <w:t> </w:t>
      </w:r>
    </w:p>
    <w:p w14:paraId="5DFF0DAA" w14:textId="77777777" w:rsidR="008B49A1" w:rsidRPr="008B49A1" w:rsidRDefault="008B49A1" w:rsidP="008B49A1">
      <w:r w:rsidRPr="008B49A1">
        <w:rPr>
          <w:rFonts w:ascii="Arial" w:hAnsi="Arial" w:cs="Arial"/>
          <w:b/>
          <w:bCs/>
        </w:rPr>
        <w:t> </w:t>
      </w:r>
      <w:r w:rsidRPr="008B49A1">
        <w:t> </w:t>
      </w:r>
    </w:p>
    <w:p w14:paraId="1CBC1E22" w14:textId="77777777" w:rsidR="008B49A1" w:rsidRPr="008B49A1" w:rsidRDefault="008B49A1" w:rsidP="008B49A1">
      <w:r w:rsidRPr="008B49A1">
        <w:t>To ensure the proposal is well-informed and its impacts are fully understood, consultation has taken place with key internal stakeholders, including:</w:t>
      </w:r>
      <w:r w:rsidRPr="008B49A1">
        <w:rPr>
          <w:rFonts w:ascii="Arial" w:hAnsi="Arial" w:cs="Arial"/>
        </w:rPr>
        <w:t> </w:t>
      </w:r>
      <w:r w:rsidRPr="008B49A1">
        <w:t> </w:t>
      </w:r>
    </w:p>
    <w:p w14:paraId="77DCBCFD" w14:textId="77777777" w:rsidR="008B49A1" w:rsidRPr="008B49A1" w:rsidRDefault="008B49A1" w:rsidP="008B49A1">
      <w:r w:rsidRPr="008B49A1">
        <w:t>Strategic Finance – to assess financial implications and ensure alignment with budget planning.</w:t>
      </w:r>
      <w:r w:rsidRPr="008B49A1">
        <w:rPr>
          <w:rFonts w:ascii="Arial" w:hAnsi="Arial" w:cs="Arial"/>
        </w:rPr>
        <w:t> </w:t>
      </w:r>
      <w:r w:rsidRPr="008B49A1">
        <w:t> </w:t>
      </w:r>
    </w:p>
    <w:p w14:paraId="6A4B306A" w14:textId="77777777" w:rsidR="008B49A1" w:rsidRPr="008B49A1" w:rsidRDefault="008B49A1" w:rsidP="008B49A1">
      <w:r w:rsidRPr="008B49A1">
        <w:t>Social Care Leads and Delivery Managers – to understand operational impacts and risks to children in care.</w:t>
      </w:r>
      <w:r w:rsidRPr="008B49A1">
        <w:rPr>
          <w:rFonts w:ascii="Arial" w:hAnsi="Arial" w:cs="Arial"/>
        </w:rPr>
        <w:t> </w:t>
      </w:r>
      <w:r w:rsidRPr="008B49A1">
        <w:t> </w:t>
      </w:r>
    </w:p>
    <w:p w14:paraId="618D521C" w14:textId="77777777" w:rsidR="008B49A1" w:rsidRPr="008B49A1" w:rsidRDefault="008B49A1" w:rsidP="008B49A1">
      <w:r w:rsidRPr="008B49A1">
        <w:t>HR and Legal Services – to review any potential staffing or contractual implications.</w:t>
      </w:r>
      <w:r w:rsidRPr="008B49A1">
        <w:rPr>
          <w:rFonts w:ascii="Arial" w:hAnsi="Arial" w:cs="Arial"/>
        </w:rPr>
        <w:t> </w:t>
      </w:r>
      <w:r w:rsidRPr="008B49A1">
        <w:t> </w:t>
      </w:r>
    </w:p>
    <w:p w14:paraId="0593E2D4" w14:textId="77777777" w:rsidR="008B49A1" w:rsidRPr="008B49A1" w:rsidRDefault="008B49A1" w:rsidP="008B49A1">
      <w:r w:rsidRPr="008B49A1">
        <w:t>Procurement – to consider the impact on external provider contracts and sufficiency planning.</w:t>
      </w:r>
      <w:r w:rsidRPr="008B49A1">
        <w:rPr>
          <w:rFonts w:ascii="Arial" w:hAnsi="Arial" w:cs="Arial"/>
        </w:rPr>
        <w:t> </w:t>
      </w:r>
      <w:r w:rsidRPr="008B49A1">
        <w:t> </w:t>
      </w:r>
    </w:p>
    <w:p w14:paraId="15718CA6" w14:textId="77777777" w:rsidR="008B49A1" w:rsidRPr="008B49A1" w:rsidRDefault="008B49A1" w:rsidP="008B49A1">
      <w:r w:rsidRPr="008B49A1">
        <w:t>Data and IT Governance – to support monitoring and evaluation of placement outcomes and service performance.</w:t>
      </w:r>
      <w:r w:rsidRPr="008B49A1">
        <w:rPr>
          <w:rFonts w:ascii="Arial" w:hAnsi="Arial" w:cs="Arial"/>
        </w:rPr>
        <w:t> </w:t>
      </w:r>
      <w:r w:rsidRPr="008B49A1">
        <w:t> </w:t>
      </w:r>
    </w:p>
    <w:p w14:paraId="402D8788" w14:textId="77777777" w:rsidR="008B49A1" w:rsidRPr="008B49A1" w:rsidRDefault="008B49A1" w:rsidP="008B49A1">
      <w:r w:rsidRPr="008B49A1">
        <w:rPr>
          <w:rFonts w:ascii="Arial" w:hAnsi="Arial" w:cs="Arial"/>
        </w:rPr>
        <w:t> </w:t>
      </w:r>
      <w:r w:rsidRPr="008B49A1">
        <w:t> </w:t>
      </w:r>
    </w:p>
    <w:p w14:paraId="2DB55455" w14:textId="77777777" w:rsidR="008B49A1" w:rsidRPr="008B49A1" w:rsidRDefault="008B49A1" w:rsidP="008B49A1">
      <w:r w:rsidRPr="008B49A1">
        <w:t>No additional equality impacts have been identified through these consultations beyond those already outlined in the assessment. However, the following areas will continue to be monitored:</w:t>
      </w:r>
      <w:r w:rsidRPr="008B49A1">
        <w:rPr>
          <w:rFonts w:ascii="Arial" w:hAnsi="Arial" w:cs="Arial"/>
        </w:rPr>
        <w:t> </w:t>
      </w:r>
      <w:r w:rsidRPr="008B49A1">
        <w:t> </w:t>
      </w:r>
    </w:p>
    <w:p w14:paraId="2071183F" w14:textId="77777777" w:rsidR="008B49A1" w:rsidRPr="008B49A1" w:rsidRDefault="008B49A1" w:rsidP="008B49A1">
      <w:r w:rsidRPr="008B49A1">
        <w:t>Cultural and religious needs in placement matching, particularly where external providers are involved.</w:t>
      </w:r>
      <w:r w:rsidRPr="008B49A1">
        <w:rPr>
          <w:rFonts w:ascii="Arial" w:hAnsi="Arial" w:cs="Arial"/>
        </w:rPr>
        <w:t> </w:t>
      </w:r>
      <w:r w:rsidRPr="008B49A1">
        <w:t> </w:t>
      </w:r>
    </w:p>
    <w:p w14:paraId="2DBBFAC9" w14:textId="77777777" w:rsidR="008B49A1" w:rsidRPr="008B49A1" w:rsidRDefault="008B49A1" w:rsidP="008B49A1">
      <w:r w:rsidRPr="008B49A1">
        <w:t>Support for kinship carers, especially those from low-income backgrounds, to ensure financial strain does not lead to indirect disadvantage.</w:t>
      </w:r>
      <w:r w:rsidRPr="008B49A1">
        <w:rPr>
          <w:rFonts w:ascii="Arial" w:hAnsi="Arial" w:cs="Arial"/>
        </w:rPr>
        <w:t> </w:t>
      </w:r>
      <w:r w:rsidRPr="008B49A1">
        <w:t> </w:t>
      </w:r>
    </w:p>
    <w:p w14:paraId="1F90B8F4" w14:textId="77777777" w:rsidR="008B49A1" w:rsidRPr="008B49A1" w:rsidRDefault="008B49A1" w:rsidP="008B49A1">
      <w:r w:rsidRPr="008B49A1">
        <w:t>Care leavers’ transition planning, to ensure continuity of support as care pathways evolve.</w:t>
      </w:r>
      <w:r w:rsidRPr="008B49A1">
        <w:rPr>
          <w:rFonts w:ascii="Arial" w:hAnsi="Arial" w:cs="Arial"/>
        </w:rPr>
        <w:t> </w:t>
      </w:r>
      <w:r w:rsidRPr="008B49A1">
        <w:t> </w:t>
      </w:r>
    </w:p>
    <w:p w14:paraId="0E142A82" w14:textId="77777777" w:rsidR="008B49A1" w:rsidRPr="008B49A1" w:rsidRDefault="008B49A1" w:rsidP="008B49A1">
      <w:r w:rsidRPr="008B49A1">
        <w:rPr>
          <w:rFonts w:ascii="Arial" w:hAnsi="Arial" w:cs="Arial"/>
        </w:rPr>
        <w:t> </w:t>
      </w:r>
      <w:r w:rsidRPr="008B49A1">
        <w:t> </w:t>
      </w:r>
    </w:p>
    <w:p w14:paraId="36AF63BE" w14:textId="77777777" w:rsidR="008B49A1" w:rsidRPr="008B49A1" w:rsidRDefault="008B49A1" w:rsidP="008B49A1">
      <w:r w:rsidRPr="008B49A1">
        <w:lastRenderedPageBreak/>
        <w:t>Further consultation with children, families, and carers is planned as part of the delivery process. This will help identify any emerging equality concerns and ensure the proposal remains inclusive and responsive to the needs of all affected groups.</w:t>
      </w:r>
      <w:r w:rsidRPr="008B49A1">
        <w:rPr>
          <w:rFonts w:ascii="Arial" w:hAnsi="Arial" w:cs="Arial"/>
        </w:rPr>
        <w:t> </w:t>
      </w:r>
      <w:r w:rsidRPr="008B49A1">
        <w:t> </w:t>
      </w:r>
    </w:p>
    <w:p w14:paraId="01923171" w14:textId="77777777" w:rsidR="008B49A1" w:rsidRPr="008B49A1" w:rsidRDefault="008B49A1" w:rsidP="008B49A1">
      <w:r w:rsidRPr="008B49A1">
        <w:rPr>
          <w:rFonts w:ascii="Arial" w:hAnsi="Arial" w:cs="Arial"/>
        </w:rPr>
        <w:t> </w:t>
      </w:r>
      <w:r w:rsidRPr="008B49A1">
        <w:t> </w:t>
      </w:r>
    </w:p>
    <w:p w14:paraId="607F5F1E" w14:textId="77777777" w:rsidR="008B49A1" w:rsidRPr="008B49A1" w:rsidRDefault="008B49A1" w:rsidP="008B49A1">
      <w:r w:rsidRPr="008B49A1">
        <w:rPr>
          <w:b/>
          <w:bCs/>
        </w:rPr>
        <w:t>Section 4: What evidence have you used?</w:t>
      </w:r>
      <w:r w:rsidRPr="008B49A1">
        <w:rPr>
          <w:rFonts w:ascii="Arial" w:hAnsi="Arial" w:cs="Arial"/>
          <w:b/>
          <w:bCs/>
        </w:rPr>
        <w:t> </w:t>
      </w:r>
      <w:r w:rsidRPr="008B49A1">
        <w:t> </w:t>
      </w:r>
    </w:p>
    <w:p w14:paraId="1170DC0B" w14:textId="77777777" w:rsidR="008B49A1" w:rsidRPr="008B49A1" w:rsidRDefault="008B49A1" w:rsidP="008B49A1">
      <w:r w:rsidRPr="008B49A1">
        <w:rPr>
          <w:rFonts w:ascii="Arial" w:hAnsi="Arial" w:cs="Arial"/>
          <w:b/>
          <w:bCs/>
        </w:rPr>
        <w:t> </w:t>
      </w:r>
      <w:r w:rsidRPr="008B49A1">
        <w:t> </w:t>
      </w:r>
    </w:p>
    <w:p w14:paraId="31B63E48" w14:textId="77777777" w:rsidR="008B49A1" w:rsidRPr="008B49A1" w:rsidRDefault="008B49A1" w:rsidP="008B49A1">
      <w:r w:rsidRPr="008B49A1">
        <w:rPr>
          <w:b/>
          <w:bCs/>
        </w:rPr>
        <w:t>4.1</w:t>
      </w:r>
      <w:r w:rsidRPr="008B49A1">
        <w:tab/>
      </w:r>
      <w:r w:rsidRPr="008B49A1">
        <w:rPr>
          <w:b/>
          <w:bCs/>
        </w:rPr>
        <w:t>What evidence do you hold to back up this assessment?</w:t>
      </w:r>
      <w:r w:rsidRPr="008B49A1">
        <w:rPr>
          <w:rFonts w:ascii="Arial" w:hAnsi="Arial" w:cs="Arial"/>
          <w:b/>
          <w:bCs/>
        </w:rPr>
        <w:t>  </w:t>
      </w:r>
      <w:r w:rsidRPr="008B49A1">
        <w:t> </w:t>
      </w:r>
    </w:p>
    <w:p w14:paraId="3780110C" w14:textId="77777777" w:rsidR="008B49A1" w:rsidRPr="008B49A1" w:rsidRDefault="008B49A1" w:rsidP="008B49A1">
      <w:r w:rsidRPr="008B49A1">
        <w:rPr>
          <w:rFonts w:ascii="Arial" w:hAnsi="Arial" w:cs="Arial"/>
          <w:b/>
          <w:bCs/>
        </w:rPr>
        <w:t> </w:t>
      </w:r>
      <w:r w:rsidRPr="008B49A1">
        <w:t> </w:t>
      </w:r>
    </w:p>
    <w:p w14:paraId="471AB860" w14:textId="77777777" w:rsidR="008B49A1" w:rsidRPr="008B49A1" w:rsidRDefault="008B49A1" w:rsidP="008B49A1">
      <w:r w:rsidRPr="008B49A1">
        <w:rPr>
          <w:rFonts w:ascii="Arial" w:hAnsi="Arial" w:cs="Arial"/>
          <w:b/>
          <w:bCs/>
        </w:rPr>
        <w:t> </w:t>
      </w:r>
      <w:r w:rsidRPr="008B49A1">
        <w:t> </w:t>
      </w:r>
    </w:p>
    <w:p w14:paraId="67200B7F" w14:textId="77777777" w:rsidR="008B49A1" w:rsidRPr="008B49A1" w:rsidRDefault="008B49A1" w:rsidP="008B49A1">
      <w:r w:rsidRPr="008B49A1">
        <w:t xml:space="preserve">The business case document titled </w:t>
      </w:r>
      <w:r w:rsidRPr="008B49A1">
        <w:rPr>
          <w:i/>
          <w:iCs/>
        </w:rPr>
        <w:t xml:space="preserve">“Safe Reduction in Children and Reduce Number of </w:t>
      </w:r>
      <w:proofErr w:type="gramStart"/>
      <w:r w:rsidRPr="008B49A1">
        <w:rPr>
          <w:i/>
          <w:iCs/>
        </w:rPr>
        <w:t>High Cost</w:t>
      </w:r>
      <w:proofErr w:type="gramEnd"/>
      <w:r w:rsidRPr="008B49A1">
        <w:rPr>
          <w:i/>
          <w:iCs/>
        </w:rPr>
        <w:t xml:space="preserve"> Placements”</w:t>
      </w:r>
      <w:r w:rsidRPr="008B49A1">
        <w:t>, authored by Ruth Terry, provides key evidence supporting the Equality Impact Assessment. It outlines the rationale, expected outcomes, and delivery plan for improving placement sufficiency in Bradford. The document highlights that the average number of children entering care has halved, demonstrating a significant reduction in demand. It also shows that the Trust has exceeded its projected targets for reducing the number of Children in Care (</w:t>
      </w:r>
      <w:proofErr w:type="spellStart"/>
      <w:r w:rsidRPr="008B49A1">
        <w:t>CiC</w:t>
      </w:r>
      <w:proofErr w:type="spellEnd"/>
      <w:r w:rsidRPr="008B49A1">
        <w:t>), with revised trajectories being met ahead of schedule. Financially, the Trust achieved savings of £3.6 million in 2024/25 and is forecast to save £7.6 million in 2025/26. Additionally, placement data indicates an increased use of kinship care and a rise in children placed with parents, which are placements that incur no direct costs. These outcomes collectively support the assessment that the proposal is having a positive impact and is being implemented effectively.</w:t>
      </w:r>
      <w:r w:rsidRPr="008B49A1">
        <w:rPr>
          <w:rFonts w:ascii="Arial" w:hAnsi="Arial" w:cs="Arial"/>
        </w:rPr>
        <w:t> </w:t>
      </w:r>
      <w:r w:rsidRPr="008B49A1">
        <w:t> </w:t>
      </w:r>
    </w:p>
    <w:p w14:paraId="5365F20F" w14:textId="77777777" w:rsidR="008B49A1" w:rsidRPr="008B49A1" w:rsidRDefault="008B49A1" w:rsidP="008B49A1">
      <w:r w:rsidRPr="008B49A1">
        <w:rPr>
          <w:rFonts w:ascii="Arial" w:hAnsi="Arial" w:cs="Arial"/>
        </w:rPr>
        <w:t> </w:t>
      </w:r>
      <w:r w:rsidRPr="008B49A1">
        <w:t> </w:t>
      </w:r>
    </w:p>
    <w:p w14:paraId="09040B02" w14:textId="77777777" w:rsidR="008B49A1" w:rsidRPr="008B49A1" w:rsidRDefault="008B49A1" w:rsidP="008B49A1">
      <w:r w:rsidRPr="008B49A1">
        <w:t>National Research and Reports</w:t>
      </w:r>
      <w:r w:rsidRPr="008B49A1">
        <w:rPr>
          <w:rFonts w:ascii="Arial" w:hAnsi="Arial" w:cs="Arial"/>
        </w:rPr>
        <w:t> </w:t>
      </w:r>
      <w:r w:rsidRPr="008B49A1">
        <w:t> </w:t>
      </w:r>
    </w:p>
    <w:p w14:paraId="7B27123B" w14:textId="77777777" w:rsidR="008B49A1" w:rsidRPr="008B49A1" w:rsidRDefault="008B49A1" w:rsidP="008B49A1">
      <w:pPr>
        <w:numPr>
          <w:ilvl w:val="0"/>
          <w:numId w:val="77"/>
        </w:numPr>
      </w:pPr>
      <w:r w:rsidRPr="008B49A1">
        <w:t>Competition and Markets Authority (CMA) Report (2022):</w:t>
      </w:r>
      <w:r w:rsidRPr="008B49A1">
        <w:rPr>
          <w:rFonts w:ascii="Arial" w:hAnsi="Arial" w:cs="Arial"/>
        </w:rPr>
        <w:t>  </w:t>
      </w:r>
      <w:r w:rsidRPr="008B49A1">
        <w:t> </w:t>
      </w:r>
    </w:p>
    <w:p w14:paraId="24F35EB7" w14:textId="77777777" w:rsidR="008B49A1" w:rsidRPr="008B49A1" w:rsidRDefault="008B49A1" w:rsidP="008B49A1">
      <w:pPr>
        <w:numPr>
          <w:ilvl w:val="0"/>
          <w:numId w:val="78"/>
        </w:numPr>
      </w:pPr>
      <w:r w:rsidRPr="008B49A1">
        <w:t>Highlights issues with placement availability, high costs, and poor market functioning.</w:t>
      </w:r>
      <w:r w:rsidRPr="008B49A1">
        <w:rPr>
          <w:rFonts w:ascii="Arial" w:hAnsi="Arial" w:cs="Arial"/>
        </w:rPr>
        <w:t> </w:t>
      </w:r>
      <w:r w:rsidRPr="008B49A1">
        <w:t> </w:t>
      </w:r>
    </w:p>
    <w:p w14:paraId="278560EF" w14:textId="77777777" w:rsidR="008B49A1" w:rsidRPr="008B49A1" w:rsidRDefault="008B49A1" w:rsidP="008B49A1">
      <w:pPr>
        <w:numPr>
          <w:ilvl w:val="0"/>
          <w:numId w:val="79"/>
        </w:numPr>
      </w:pPr>
      <w:r w:rsidRPr="008B49A1">
        <w:t>Supports the need for local, family-based care to improve outcomes and reduce costs.</w:t>
      </w:r>
      <w:r w:rsidRPr="008B49A1">
        <w:rPr>
          <w:rFonts w:ascii="Arial" w:hAnsi="Arial" w:cs="Arial"/>
        </w:rPr>
        <w:t> </w:t>
      </w:r>
      <w:r w:rsidRPr="008B49A1">
        <w:t> </w:t>
      </w:r>
    </w:p>
    <w:p w14:paraId="42E46B1E" w14:textId="77777777" w:rsidR="008B49A1" w:rsidRPr="008B49A1" w:rsidRDefault="008B49A1" w:rsidP="008B49A1">
      <w:pPr>
        <w:numPr>
          <w:ilvl w:val="0"/>
          <w:numId w:val="80"/>
        </w:numPr>
      </w:pPr>
      <w:r w:rsidRPr="008B49A1">
        <w:t>Kinship Care Research:</w:t>
      </w:r>
      <w:r w:rsidRPr="008B49A1">
        <w:rPr>
          <w:rFonts w:ascii="Arial" w:hAnsi="Arial" w:cs="Arial"/>
        </w:rPr>
        <w:t>  </w:t>
      </w:r>
      <w:r w:rsidRPr="008B49A1">
        <w:t> </w:t>
      </w:r>
    </w:p>
    <w:p w14:paraId="4FEE43E0" w14:textId="77777777" w:rsidR="008B49A1" w:rsidRPr="008B49A1" w:rsidRDefault="008B49A1" w:rsidP="008B49A1">
      <w:pPr>
        <w:numPr>
          <w:ilvl w:val="0"/>
          <w:numId w:val="81"/>
        </w:numPr>
      </w:pPr>
      <w:r w:rsidRPr="008B49A1">
        <w:t>Shows children in kinship care have better emotional stability, fewer placements, and reduced use of mental health services.</w:t>
      </w:r>
      <w:r w:rsidRPr="008B49A1">
        <w:rPr>
          <w:rFonts w:ascii="Arial" w:hAnsi="Arial" w:cs="Arial"/>
        </w:rPr>
        <w:t> </w:t>
      </w:r>
      <w:r w:rsidRPr="008B49A1">
        <w:t> </w:t>
      </w:r>
    </w:p>
    <w:p w14:paraId="02AECA63" w14:textId="77777777" w:rsidR="008B49A1" w:rsidRPr="008B49A1" w:rsidRDefault="008B49A1" w:rsidP="008B49A1">
      <w:r w:rsidRPr="008B49A1">
        <w:rPr>
          <w:rFonts w:ascii="Arial" w:hAnsi="Arial" w:cs="Arial"/>
        </w:rPr>
        <w:t> </w:t>
      </w:r>
      <w:r w:rsidRPr="008B49A1">
        <w:t> </w:t>
      </w:r>
    </w:p>
    <w:p w14:paraId="0696DB8F" w14:textId="77777777" w:rsidR="008B49A1" w:rsidRPr="008B49A1" w:rsidRDefault="008B49A1" w:rsidP="008B49A1">
      <w:r w:rsidRPr="008B49A1">
        <w:t>Children’s Social Care Market Study Final Report – GOV.UK</w:t>
      </w:r>
      <w:r w:rsidRPr="008B49A1">
        <w:rPr>
          <w:rFonts w:ascii="Arial" w:hAnsi="Arial" w:cs="Arial"/>
        </w:rPr>
        <w:t> </w:t>
      </w:r>
      <w:r w:rsidRPr="008B49A1">
        <w:t> </w:t>
      </w:r>
    </w:p>
    <w:p w14:paraId="6471BB24" w14:textId="77777777" w:rsidR="008B49A1" w:rsidRPr="008B49A1" w:rsidRDefault="008B49A1" w:rsidP="008B49A1">
      <w:hyperlink r:id="rId8" w:tgtFrame="_blank" w:history="1">
        <w:r w:rsidRPr="008B49A1">
          <w:rPr>
            <w:rStyle w:val="Hyperlink"/>
          </w:rPr>
          <w:t>Cambridge University Press – British Journal of Psychiatry (2025)</w:t>
        </w:r>
      </w:hyperlink>
      <w:r w:rsidRPr="008B49A1">
        <w:t xml:space="preserve"> </w:t>
      </w:r>
      <w:hyperlink r:id="rId9" w:tgtFrame="_blank" w:history="1">
        <w:r w:rsidRPr="008B49A1">
          <w:rPr>
            <w:rStyle w:val="Hyperlink"/>
          </w:rPr>
          <w:t>[cambridge.org]</w:t>
        </w:r>
      </w:hyperlink>
      <w:r w:rsidRPr="008B49A1">
        <w:rPr>
          <w:rFonts w:ascii="Arial" w:hAnsi="Arial" w:cs="Arial"/>
        </w:rPr>
        <w:t> </w:t>
      </w:r>
      <w:r w:rsidRPr="008B49A1">
        <w:t> </w:t>
      </w:r>
    </w:p>
    <w:p w14:paraId="7A253BC4" w14:textId="77777777" w:rsidR="008B49A1" w:rsidRPr="008B49A1" w:rsidRDefault="008B49A1" w:rsidP="008B49A1">
      <w:r w:rsidRPr="008B49A1">
        <w:rPr>
          <w:rFonts w:ascii="Arial" w:hAnsi="Arial" w:cs="Arial"/>
        </w:rPr>
        <w:t> </w:t>
      </w:r>
      <w:r w:rsidRPr="008B49A1">
        <w:t> </w:t>
      </w:r>
    </w:p>
    <w:p w14:paraId="0172CE1C" w14:textId="77777777" w:rsidR="008B49A1" w:rsidRPr="008B49A1" w:rsidRDefault="008B49A1" w:rsidP="008B49A1">
      <w:r w:rsidRPr="008B49A1">
        <w:t>Key Findings</w:t>
      </w:r>
      <w:r w:rsidRPr="008B49A1">
        <w:rPr>
          <w:rFonts w:ascii="Arial" w:hAnsi="Arial" w:cs="Arial"/>
        </w:rPr>
        <w:t> </w:t>
      </w:r>
      <w:r w:rsidRPr="008B49A1">
        <w:t> </w:t>
      </w:r>
    </w:p>
    <w:p w14:paraId="2C59BE0C" w14:textId="77777777" w:rsidR="008B49A1" w:rsidRPr="008B49A1" w:rsidRDefault="008B49A1" w:rsidP="008B49A1">
      <w:r w:rsidRPr="008B49A1">
        <w:t>Children in unstable placements are twice as likely to experience mental health difficulties compared to those in stable placements.</w:t>
      </w:r>
      <w:r w:rsidRPr="008B49A1">
        <w:rPr>
          <w:rFonts w:ascii="Arial" w:hAnsi="Arial" w:cs="Arial"/>
        </w:rPr>
        <w:t>  </w:t>
      </w:r>
      <w:r w:rsidRPr="008B49A1">
        <w:t> </w:t>
      </w:r>
    </w:p>
    <w:p w14:paraId="09DC9CD8" w14:textId="77777777" w:rsidR="008B49A1" w:rsidRPr="008B49A1" w:rsidRDefault="008B49A1" w:rsidP="008B49A1">
      <w:r w:rsidRPr="008B49A1">
        <w:lastRenderedPageBreak/>
        <w:t>Placement instability is both a predictor and consequence of poor mental health.</w:t>
      </w:r>
      <w:r w:rsidRPr="008B49A1">
        <w:rPr>
          <w:rFonts w:ascii="Arial" w:hAnsi="Arial" w:cs="Arial"/>
        </w:rPr>
        <w:t>  </w:t>
      </w:r>
      <w:r w:rsidRPr="008B49A1">
        <w:t> </w:t>
      </w:r>
    </w:p>
    <w:p w14:paraId="6F79B836" w14:textId="77777777" w:rsidR="008B49A1" w:rsidRPr="008B49A1" w:rsidRDefault="008B49A1" w:rsidP="008B49A1">
      <w:r w:rsidRPr="008B49A1">
        <w:t>The review calls for stronger collaboration between mental health services and local authorities to break the cycle of instability and poor outcomes.</w:t>
      </w:r>
      <w:r w:rsidRPr="008B49A1">
        <w:rPr>
          <w:rFonts w:ascii="Arial" w:hAnsi="Arial" w:cs="Arial"/>
        </w:rPr>
        <w:t> </w:t>
      </w:r>
      <w:r w:rsidRPr="008B49A1">
        <w:t> </w:t>
      </w:r>
    </w:p>
    <w:p w14:paraId="2B9CD87B" w14:textId="77777777" w:rsidR="008B49A1" w:rsidRPr="008B49A1" w:rsidRDefault="008B49A1" w:rsidP="008B49A1">
      <w:r w:rsidRPr="008B49A1">
        <w:rPr>
          <w:rFonts w:ascii="Arial" w:hAnsi="Arial" w:cs="Arial"/>
        </w:rPr>
        <w:t> </w:t>
      </w:r>
      <w:r w:rsidRPr="008B49A1">
        <w:t> </w:t>
      </w:r>
    </w:p>
    <w:p w14:paraId="3B29B549" w14:textId="77777777" w:rsidR="008B49A1" w:rsidRPr="008B49A1" w:rsidRDefault="008B49A1" w:rsidP="008B49A1">
      <w:r w:rsidRPr="008B49A1">
        <w:t>Internal Monitoring and Performance Data</w:t>
      </w:r>
      <w:r w:rsidRPr="008B49A1">
        <w:rPr>
          <w:rFonts w:ascii="Arial" w:hAnsi="Arial" w:cs="Arial"/>
        </w:rPr>
        <w:t> </w:t>
      </w:r>
      <w:r w:rsidRPr="008B49A1">
        <w:t> </w:t>
      </w:r>
    </w:p>
    <w:p w14:paraId="4A1C79C0" w14:textId="77777777" w:rsidR="008B49A1" w:rsidRPr="008B49A1" w:rsidRDefault="008B49A1" w:rsidP="008B49A1">
      <w:r w:rsidRPr="008B49A1">
        <w:rPr>
          <w:rFonts w:ascii="Arial" w:hAnsi="Arial" w:cs="Arial"/>
        </w:rPr>
        <w:t> </w:t>
      </w:r>
      <w:r w:rsidRPr="008B49A1">
        <w:t> </w:t>
      </w:r>
    </w:p>
    <w:p w14:paraId="4177987C" w14:textId="77777777" w:rsidR="008B49A1" w:rsidRPr="008B49A1" w:rsidRDefault="008B49A1" w:rsidP="008B49A1">
      <w:pPr>
        <w:numPr>
          <w:ilvl w:val="0"/>
          <w:numId w:val="82"/>
        </w:numPr>
      </w:pPr>
      <w:r w:rsidRPr="008B49A1">
        <w:t>Placement review panels and trajectory tracking are used to monitor outcomes.</w:t>
      </w:r>
      <w:r w:rsidRPr="008B49A1">
        <w:rPr>
          <w:rFonts w:ascii="Arial" w:hAnsi="Arial" w:cs="Arial"/>
        </w:rPr>
        <w:t> </w:t>
      </w:r>
      <w:r w:rsidRPr="008B49A1">
        <w:t> </w:t>
      </w:r>
    </w:p>
    <w:p w14:paraId="2421AFCE" w14:textId="77777777" w:rsidR="008B49A1" w:rsidRPr="008B49A1" w:rsidRDefault="008B49A1" w:rsidP="008B49A1">
      <w:pPr>
        <w:numPr>
          <w:ilvl w:val="0"/>
          <w:numId w:val="83"/>
        </w:numPr>
      </w:pPr>
      <w:r w:rsidRPr="008B49A1">
        <w:t>Evidence of improved practice through restorative approaches and workforce stability.</w:t>
      </w:r>
      <w:r w:rsidRPr="008B49A1">
        <w:rPr>
          <w:rFonts w:ascii="Arial" w:hAnsi="Arial" w:cs="Arial"/>
        </w:rPr>
        <w:t> </w:t>
      </w:r>
      <w:r w:rsidRPr="008B49A1">
        <w:t> </w:t>
      </w:r>
    </w:p>
    <w:p w14:paraId="3B6234BF" w14:textId="77777777" w:rsidR="008B49A1" w:rsidRPr="008B49A1" w:rsidRDefault="008B49A1" w:rsidP="008B49A1">
      <w:r w:rsidRPr="008B49A1">
        <w:rPr>
          <w:rFonts w:ascii="Arial" w:hAnsi="Arial" w:cs="Arial"/>
        </w:rPr>
        <w:t> </w:t>
      </w:r>
      <w:r w:rsidRPr="008B49A1">
        <w:t> </w:t>
      </w:r>
    </w:p>
    <w:p w14:paraId="418E6518" w14:textId="77777777" w:rsidR="008B49A1" w:rsidRPr="008B49A1" w:rsidRDefault="008B49A1" w:rsidP="008B49A1">
      <w:r w:rsidRPr="008B49A1">
        <w:t>Delivery Plan Milestones</w:t>
      </w:r>
      <w:r w:rsidRPr="008B49A1">
        <w:rPr>
          <w:rFonts w:ascii="Arial" w:hAnsi="Arial" w:cs="Arial"/>
        </w:rPr>
        <w:t> </w:t>
      </w:r>
      <w:r w:rsidRPr="008B49A1">
        <w:t> </w:t>
      </w:r>
    </w:p>
    <w:p w14:paraId="0EC91E2B" w14:textId="77777777" w:rsidR="008B49A1" w:rsidRPr="008B49A1" w:rsidRDefault="008B49A1" w:rsidP="008B49A1">
      <w:r w:rsidRPr="008B49A1">
        <w:t>Actions such as strengthening internal residential homes, expanding SGO support, and increasing foster care capacity are evidence of proactive mitigation and improvement efforts.</w:t>
      </w:r>
      <w:r w:rsidRPr="008B49A1">
        <w:rPr>
          <w:rFonts w:ascii="Arial" w:hAnsi="Arial" w:cs="Arial"/>
        </w:rPr>
        <w:t> </w:t>
      </w:r>
      <w:r w:rsidRPr="008B49A1">
        <w:t> </w:t>
      </w:r>
    </w:p>
    <w:p w14:paraId="5496FFEE" w14:textId="77777777" w:rsidR="008B49A1" w:rsidRPr="008B49A1" w:rsidRDefault="008B49A1" w:rsidP="008B49A1">
      <w:r w:rsidRPr="008B49A1">
        <w:rPr>
          <w:rFonts w:ascii="Arial" w:hAnsi="Arial" w:cs="Arial"/>
        </w:rPr>
        <w:t> </w:t>
      </w:r>
      <w:r w:rsidRPr="008B49A1">
        <w:t> </w:t>
      </w:r>
    </w:p>
    <w:p w14:paraId="3FE54306" w14:textId="77777777" w:rsidR="008B49A1" w:rsidRPr="008B49A1" w:rsidRDefault="008B49A1" w:rsidP="008B49A1">
      <w:r w:rsidRPr="008B49A1">
        <w:rPr>
          <w:rFonts w:ascii="Arial" w:hAnsi="Arial" w:cs="Arial"/>
          <w:b/>
          <w:bCs/>
        </w:rPr>
        <w:t> </w:t>
      </w:r>
      <w:r w:rsidRPr="008B49A1">
        <w:t> </w:t>
      </w:r>
    </w:p>
    <w:p w14:paraId="594916CB" w14:textId="77777777" w:rsidR="008B49A1" w:rsidRPr="008B49A1" w:rsidRDefault="008B49A1" w:rsidP="008B49A1">
      <w:r w:rsidRPr="008B49A1">
        <w:rPr>
          <w:b/>
          <w:bCs/>
        </w:rPr>
        <w:t>4.2</w:t>
      </w:r>
      <w:r w:rsidRPr="008B49A1">
        <w:tab/>
      </w:r>
      <w:r w:rsidRPr="008B49A1">
        <w:rPr>
          <w:b/>
          <w:bCs/>
        </w:rPr>
        <w:t>Do you need further evidence?</w:t>
      </w:r>
      <w:r w:rsidRPr="008B49A1">
        <w:rPr>
          <w:rFonts w:ascii="Arial" w:hAnsi="Arial" w:cs="Arial"/>
          <w:b/>
          <w:bCs/>
        </w:rPr>
        <w:t> </w:t>
      </w:r>
      <w:r w:rsidRPr="008B49A1">
        <w:t> </w:t>
      </w:r>
    </w:p>
    <w:p w14:paraId="63FC4CE0" w14:textId="77777777" w:rsidR="008B49A1" w:rsidRPr="008B49A1" w:rsidRDefault="008B49A1" w:rsidP="008B49A1">
      <w:r w:rsidRPr="008B49A1">
        <w:rPr>
          <w:rFonts w:ascii="Arial" w:hAnsi="Arial" w:cs="Arial"/>
          <w:b/>
          <w:bCs/>
        </w:rPr>
        <w:t> </w:t>
      </w:r>
      <w:r w:rsidRPr="008B49A1">
        <w:t> </w:t>
      </w:r>
    </w:p>
    <w:p w14:paraId="611E1320" w14:textId="77777777" w:rsidR="008B49A1" w:rsidRPr="008B49A1" w:rsidRDefault="008B49A1" w:rsidP="008B49A1">
      <w:r w:rsidRPr="008B49A1">
        <w:rPr>
          <w:rFonts w:ascii="Arial" w:hAnsi="Arial" w:cs="Arial"/>
          <w:b/>
          <w:bCs/>
        </w:rPr>
        <w:t> </w:t>
      </w:r>
      <w:r w:rsidRPr="008B49A1">
        <w:t> </w:t>
      </w:r>
    </w:p>
    <w:p w14:paraId="59D0A617" w14:textId="77777777" w:rsidR="008B49A1" w:rsidRPr="008B49A1" w:rsidRDefault="008B49A1" w:rsidP="008B49A1">
      <w:r w:rsidRPr="008B49A1">
        <w:t>Yes, further evidence may be needed to strengthen the Equality Impact Assessment and ensure all potential impacts are fully understood and addressed. While the current assessment is based on robust internal data, national research, and strategic planning documents, there are some gaps that should be addressed through additional evidence gathering.</w:t>
      </w:r>
      <w:r w:rsidRPr="008B49A1">
        <w:rPr>
          <w:rFonts w:ascii="Arial" w:hAnsi="Arial" w:cs="Arial"/>
        </w:rPr>
        <w:t> </w:t>
      </w:r>
      <w:r w:rsidRPr="008B49A1">
        <w:t> </w:t>
      </w:r>
    </w:p>
    <w:p w14:paraId="348096AD" w14:textId="77777777" w:rsidR="008B49A1" w:rsidRPr="008B49A1" w:rsidRDefault="008B49A1" w:rsidP="008B49A1">
      <w:r w:rsidRPr="008B49A1">
        <w:rPr>
          <w:rFonts w:ascii="Arial" w:hAnsi="Arial" w:cs="Arial"/>
        </w:rPr>
        <w:t> </w:t>
      </w:r>
      <w:r w:rsidRPr="008B49A1">
        <w:t> </w:t>
      </w:r>
    </w:p>
    <w:p w14:paraId="442127EA" w14:textId="77777777" w:rsidR="008B49A1" w:rsidRPr="008B49A1" w:rsidRDefault="008B49A1" w:rsidP="008B49A1">
      <w:r w:rsidRPr="008B49A1">
        <w:t>At this stage, further evidence is needed to strengthen the Equality Impact Assessment. Stakeholder feedback has not yet been gathered from children, families, carers, and staff who are directly affected by the proposal. Engaging with these groups through consultation will help identify any unintended consequences or overlooked impacts, particularly for protected characteristics.</w:t>
      </w:r>
      <w:r w:rsidRPr="008B49A1">
        <w:rPr>
          <w:rFonts w:ascii="Arial" w:hAnsi="Arial" w:cs="Arial"/>
        </w:rPr>
        <w:t> </w:t>
      </w:r>
      <w:r w:rsidRPr="008B49A1">
        <w:t> </w:t>
      </w:r>
    </w:p>
    <w:p w14:paraId="47051745" w14:textId="77777777" w:rsidR="008B49A1" w:rsidRPr="008B49A1" w:rsidRDefault="008B49A1" w:rsidP="008B49A1">
      <w:r w:rsidRPr="008B49A1">
        <w:rPr>
          <w:rFonts w:ascii="Arial" w:hAnsi="Arial" w:cs="Arial"/>
        </w:rPr>
        <w:t> </w:t>
      </w:r>
      <w:r w:rsidRPr="008B49A1">
        <w:t> </w:t>
      </w:r>
    </w:p>
    <w:p w14:paraId="295A950C" w14:textId="77777777" w:rsidR="008B49A1" w:rsidRPr="008B49A1" w:rsidRDefault="008B49A1" w:rsidP="008B49A1">
      <w:r w:rsidRPr="008B49A1">
        <w:t>There is also a need for disaggregated data to better understand how different protected groups—such as those defined by race, disability, or sexual orientation—experience care placements in Bradford. This will help assess whether any indirect or hidden inequalities exist within the current system.</w:t>
      </w:r>
      <w:r w:rsidRPr="008B49A1">
        <w:rPr>
          <w:rFonts w:ascii="Arial" w:hAnsi="Arial" w:cs="Arial"/>
        </w:rPr>
        <w:t> </w:t>
      </w:r>
      <w:r w:rsidRPr="008B49A1">
        <w:t> </w:t>
      </w:r>
    </w:p>
    <w:p w14:paraId="1314C52E" w14:textId="77777777" w:rsidR="008B49A1" w:rsidRPr="008B49A1" w:rsidRDefault="008B49A1" w:rsidP="008B49A1">
      <w:r w:rsidRPr="008B49A1">
        <w:rPr>
          <w:rFonts w:ascii="Arial" w:hAnsi="Arial" w:cs="Arial"/>
        </w:rPr>
        <w:t> </w:t>
      </w:r>
      <w:r w:rsidRPr="008B49A1">
        <w:t> </w:t>
      </w:r>
    </w:p>
    <w:p w14:paraId="1EDD24B1" w14:textId="77777777" w:rsidR="008B49A1" w:rsidRPr="008B49A1" w:rsidRDefault="008B49A1" w:rsidP="008B49A1">
      <w:r w:rsidRPr="008B49A1">
        <w:t xml:space="preserve">While care leavers and kinship carers are referenced in the proposal, further evidence is required to understand how changes in care pathways and potential financial pressures may </w:t>
      </w:r>
      <w:r w:rsidRPr="008B49A1">
        <w:lastRenderedPageBreak/>
        <w:t>affect these groups. Their experiences and needs should be considered to ensure the proposal does not inadvertently disadvantage them.</w:t>
      </w:r>
      <w:r w:rsidRPr="008B49A1">
        <w:rPr>
          <w:rFonts w:ascii="Arial" w:hAnsi="Arial" w:cs="Arial"/>
        </w:rPr>
        <w:t> </w:t>
      </w:r>
      <w:r w:rsidRPr="008B49A1">
        <w:t> </w:t>
      </w:r>
    </w:p>
    <w:p w14:paraId="24D56FDF" w14:textId="77777777" w:rsidR="008B49A1" w:rsidRPr="008B49A1" w:rsidRDefault="008B49A1" w:rsidP="008B49A1">
      <w:r w:rsidRPr="008B49A1">
        <w:t>Additionally, a monitoring framework should be developed to track placement outcomes and equality impacts over time. This will ensure that the proposal continues to meet its objectives and that any emerging risks are addressed promptly.</w:t>
      </w:r>
      <w:r w:rsidRPr="008B49A1">
        <w:rPr>
          <w:rFonts w:ascii="Arial" w:hAnsi="Arial" w:cs="Arial"/>
        </w:rPr>
        <w:t> </w:t>
      </w:r>
      <w:r w:rsidRPr="008B49A1">
        <w:t> </w:t>
      </w:r>
    </w:p>
    <w:p w14:paraId="2B318220" w14:textId="77777777" w:rsidR="008B49A1" w:rsidRPr="008B49A1" w:rsidRDefault="008B49A1" w:rsidP="008B49A1">
      <w:r w:rsidRPr="008B49A1">
        <w:rPr>
          <w:rFonts w:ascii="Arial" w:hAnsi="Arial" w:cs="Arial"/>
        </w:rPr>
        <w:t> </w:t>
      </w:r>
      <w:r w:rsidRPr="008B49A1">
        <w:t> </w:t>
      </w:r>
    </w:p>
    <w:p w14:paraId="2559BD60" w14:textId="77777777" w:rsidR="008B49A1" w:rsidRPr="008B49A1" w:rsidRDefault="008B49A1" w:rsidP="008B49A1">
      <w:r w:rsidRPr="008B49A1">
        <w:t xml:space="preserve">To fill these evidence gaps, the next steps include conducting a desktop review of local and national data on placement outcomes by protected characteristic, carrying out a consultation exercise with affected stakeholders, and updating the </w:t>
      </w:r>
      <w:proofErr w:type="spellStart"/>
      <w:r w:rsidRPr="008B49A1">
        <w:t>EqIA</w:t>
      </w:r>
      <w:proofErr w:type="spellEnd"/>
      <w:r w:rsidRPr="008B49A1">
        <w:t xml:space="preserve"> with new findings. Each update should be documented with a revised version number to reflect the evolving understanding of the proposal’s impact.</w:t>
      </w:r>
      <w:r w:rsidRPr="008B49A1">
        <w:rPr>
          <w:rFonts w:ascii="Arial" w:hAnsi="Arial" w:cs="Arial"/>
        </w:rPr>
        <w:t> </w:t>
      </w:r>
      <w:r w:rsidRPr="008B49A1">
        <w:t> </w:t>
      </w:r>
    </w:p>
    <w:p w14:paraId="7EC2C4BE" w14:textId="77777777" w:rsidR="008B49A1" w:rsidRPr="008B49A1" w:rsidRDefault="008B49A1" w:rsidP="008B49A1">
      <w:r w:rsidRPr="008B49A1">
        <w:rPr>
          <w:rFonts w:ascii="Arial" w:hAnsi="Arial" w:cs="Arial"/>
        </w:rPr>
        <w:t> </w:t>
      </w:r>
      <w:r w:rsidRPr="008B49A1">
        <w:t> </w:t>
      </w:r>
    </w:p>
    <w:p w14:paraId="1102A80F" w14:textId="77777777" w:rsidR="008B49A1" w:rsidRPr="008B49A1" w:rsidRDefault="008B49A1" w:rsidP="008B49A1">
      <w:r w:rsidRPr="008B49A1">
        <w:rPr>
          <w:b/>
          <w:bCs/>
        </w:rPr>
        <w:t>Section 5: Consultation Feedback</w:t>
      </w:r>
      <w:r w:rsidRPr="008B49A1">
        <w:rPr>
          <w:rFonts w:ascii="Arial" w:hAnsi="Arial" w:cs="Arial"/>
          <w:b/>
          <w:bCs/>
        </w:rPr>
        <w:t> </w:t>
      </w:r>
      <w:r w:rsidRPr="008B49A1">
        <w:t> </w:t>
      </w:r>
    </w:p>
    <w:p w14:paraId="2DF604D1" w14:textId="77777777" w:rsidR="008B49A1" w:rsidRPr="008B49A1" w:rsidRDefault="008B49A1" w:rsidP="008B49A1">
      <w:r w:rsidRPr="008B49A1">
        <w:rPr>
          <w:rFonts w:ascii="Arial" w:hAnsi="Arial" w:cs="Arial"/>
          <w:b/>
          <w:bCs/>
        </w:rPr>
        <w:t> </w:t>
      </w:r>
      <w:r w:rsidRPr="008B49A1">
        <w:t> </w:t>
      </w:r>
    </w:p>
    <w:p w14:paraId="522396B3" w14:textId="77777777" w:rsidR="008B49A1" w:rsidRPr="008B49A1" w:rsidRDefault="008B49A1" w:rsidP="008B49A1">
      <w:r w:rsidRPr="008B49A1">
        <w:t>It is vitally important the proposal is consulted on with relevant protected groups and key partners to ensure the potential impact is understood.</w:t>
      </w:r>
      <w:r w:rsidRPr="008B49A1">
        <w:rPr>
          <w:rFonts w:ascii="Arial" w:hAnsi="Arial" w:cs="Arial"/>
        </w:rPr>
        <w:t> </w:t>
      </w:r>
      <w:r w:rsidRPr="008B49A1">
        <w:t> </w:t>
      </w:r>
    </w:p>
    <w:p w14:paraId="3A592386" w14:textId="77777777" w:rsidR="008B49A1" w:rsidRPr="008B49A1" w:rsidRDefault="008B49A1" w:rsidP="008B49A1">
      <w:r w:rsidRPr="008B49A1">
        <w:rPr>
          <w:rFonts w:ascii="Arial" w:hAnsi="Arial" w:cs="Arial"/>
        </w:rPr>
        <w:t> </w:t>
      </w:r>
      <w:r w:rsidRPr="008B49A1">
        <w:t> </w:t>
      </w:r>
    </w:p>
    <w:p w14:paraId="08B4A4FF" w14:textId="77777777" w:rsidR="008B49A1" w:rsidRPr="008B49A1" w:rsidRDefault="008B49A1" w:rsidP="008B49A1">
      <w:r w:rsidRPr="008B49A1">
        <w:rPr>
          <w:rFonts w:ascii="Arial" w:hAnsi="Arial" w:cs="Arial"/>
          <w:b/>
          <w:bCs/>
        </w:rPr>
        <w:t> </w:t>
      </w:r>
      <w:r w:rsidRPr="008B49A1">
        <w:t> </w:t>
      </w:r>
    </w:p>
    <w:p w14:paraId="152A91E5" w14:textId="77777777" w:rsidR="008B49A1" w:rsidRPr="008B49A1" w:rsidRDefault="008B49A1" w:rsidP="008B49A1">
      <w:r w:rsidRPr="008B49A1">
        <w:rPr>
          <w:b/>
          <w:bCs/>
        </w:rPr>
        <w:t>5.1</w:t>
      </w:r>
      <w:r w:rsidRPr="008B49A1">
        <w:tab/>
      </w:r>
      <w:r w:rsidRPr="008B49A1">
        <w:rPr>
          <w:b/>
          <w:bCs/>
        </w:rPr>
        <w:t>Results from any previous consultations prior to the proposal development.</w:t>
      </w:r>
      <w:r w:rsidRPr="008B49A1">
        <w:rPr>
          <w:rFonts w:ascii="Arial" w:hAnsi="Arial" w:cs="Arial"/>
          <w:b/>
          <w:bCs/>
        </w:rPr>
        <w:t> </w:t>
      </w:r>
      <w:r w:rsidRPr="008B49A1">
        <w:t> </w:t>
      </w:r>
    </w:p>
    <w:p w14:paraId="1D2BCE11" w14:textId="77777777" w:rsidR="008B49A1" w:rsidRPr="008B49A1" w:rsidRDefault="008B49A1" w:rsidP="008B49A1">
      <w:r w:rsidRPr="008B49A1">
        <w:rPr>
          <w:rFonts w:ascii="Arial" w:hAnsi="Arial" w:cs="Arial"/>
          <w:b/>
          <w:bCs/>
        </w:rPr>
        <w:t> </w:t>
      </w:r>
      <w:r w:rsidRPr="008B49A1">
        <w:t> </w:t>
      </w:r>
    </w:p>
    <w:p w14:paraId="348D2DC8" w14:textId="77777777" w:rsidR="008B49A1" w:rsidRPr="008B49A1" w:rsidRDefault="008B49A1" w:rsidP="008B49A1">
      <w:r w:rsidRPr="008B49A1">
        <w:rPr>
          <w:rFonts w:ascii="Arial" w:hAnsi="Arial" w:cs="Arial"/>
          <w:b/>
          <w:bCs/>
        </w:rPr>
        <w:t> </w:t>
      </w:r>
      <w:r w:rsidRPr="008B49A1">
        <w:t> </w:t>
      </w:r>
    </w:p>
    <w:p w14:paraId="27220FB3" w14:textId="77777777" w:rsidR="008B49A1" w:rsidRPr="008B49A1" w:rsidRDefault="008B49A1" w:rsidP="008B49A1">
      <w:r w:rsidRPr="008B49A1">
        <w:t>Several consultations and engagement activities have taken place in Bradford in recent years that are relevant to the current proposal to improve placement sufficiency for children in care.</w:t>
      </w:r>
      <w:r w:rsidRPr="008B49A1">
        <w:rPr>
          <w:rFonts w:ascii="Arial" w:hAnsi="Arial" w:cs="Arial"/>
        </w:rPr>
        <w:t> </w:t>
      </w:r>
      <w:r w:rsidRPr="008B49A1">
        <w:t> </w:t>
      </w:r>
    </w:p>
    <w:p w14:paraId="60C108C9" w14:textId="77777777" w:rsidR="008B49A1" w:rsidRPr="008B49A1" w:rsidRDefault="008B49A1" w:rsidP="008B49A1">
      <w:r w:rsidRPr="008B49A1">
        <w:rPr>
          <w:rFonts w:ascii="Arial" w:hAnsi="Arial" w:cs="Arial"/>
        </w:rPr>
        <w:t> </w:t>
      </w:r>
      <w:r w:rsidRPr="008B49A1">
        <w:t> </w:t>
      </w:r>
    </w:p>
    <w:p w14:paraId="687B0127" w14:textId="77777777" w:rsidR="008B49A1" w:rsidRPr="008B49A1" w:rsidRDefault="008B49A1" w:rsidP="008B49A1">
      <w:r w:rsidRPr="008B49A1">
        <w:t>The Bradford District Children and Young People’s Strategy (2023–2025) was developed with direct input from children and young people across the district. This strategy highlights the importance of listening to young voices and includes priorities such as creating safer communities, improving access to education and health services, and supporting family and community connections. These priorities align closely with the aims of the current proposal. The strategy was informed by feedback from youth forums, schools, and community groups, and reflects a commitment to co-production and inclusive service design.</w:t>
      </w:r>
      <w:r w:rsidRPr="008B49A1">
        <w:rPr>
          <w:rFonts w:ascii="Arial" w:hAnsi="Arial" w:cs="Arial"/>
        </w:rPr>
        <w:t> </w:t>
      </w:r>
      <w:r w:rsidRPr="008B49A1">
        <w:t> </w:t>
      </w:r>
      <w:r w:rsidRPr="008B49A1">
        <w:br/>
      </w:r>
      <w:hyperlink r:id="rId10" w:tgtFrame="_blank" w:history="1">
        <w:r w:rsidRPr="008B49A1">
          <w:rPr>
            <w:rStyle w:val="Hyperlink"/>
          </w:rPr>
          <w:t>[bradford.gov.uk]</w:t>
        </w:r>
      </w:hyperlink>
      <w:r w:rsidRPr="008B49A1">
        <w:rPr>
          <w:rFonts w:ascii="Arial" w:hAnsi="Arial" w:cs="Arial"/>
        </w:rPr>
        <w:t> </w:t>
      </w:r>
      <w:r w:rsidRPr="008B49A1">
        <w:t> </w:t>
      </w:r>
    </w:p>
    <w:p w14:paraId="51E811DA" w14:textId="77777777" w:rsidR="008B49A1" w:rsidRPr="008B49A1" w:rsidRDefault="008B49A1" w:rsidP="008B49A1">
      <w:r w:rsidRPr="008B49A1">
        <w:rPr>
          <w:rFonts w:ascii="Arial" w:hAnsi="Arial" w:cs="Arial"/>
        </w:rPr>
        <w:t> </w:t>
      </w:r>
      <w:r w:rsidRPr="008B49A1">
        <w:t> </w:t>
      </w:r>
    </w:p>
    <w:p w14:paraId="4F01CC7C" w14:textId="77777777" w:rsidR="008B49A1" w:rsidRPr="008B49A1" w:rsidRDefault="008B49A1" w:rsidP="008B49A1">
      <w:r w:rsidRPr="008B49A1">
        <w:t xml:space="preserve">Additionally, the Director of Public Health Annual Report (2023) includes findings from youth engagement projects such as the "Covid Young Ambassadors" and "Youth Action Team." These groups shared insights into the mental health and wellbeing challenges faced by children and young people, particularly in the aftermath of the pandemic. Their feedback emphasised the need for early support, stable environments, and stronger community ties—all of which are </w:t>
      </w:r>
      <w:r w:rsidRPr="008B49A1">
        <w:lastRenderedPageBreak/>
        <w:t>addressed in the current proposal.</w:t>
      </w:r>
      <w:r w:rsidRPr="008B49A1">
        <w:rPr>
          <w:rFonts w:ascii="Arial" w:hAnsi="Arial" w:cs="Arial"/>
        </w:rPr>
        <w:t> </w:t>
      </w:r>
      <w:r w:rsidRPr="008B49A1">
        <w:t> </w:t>
      </w:r>
      <w:r w:rsidRPr="008B49A1">
        <w:br/>
      </w:r>
      <w:hyperlink r:id="rId11" w:tgtFrame="_blank" w:history="1">
        <w:r w:rsidRPr="008B49A1">
          <w:rPr>
            <w:rStyle w:val="Hyperlink"/>
          </w:rPr>
          <w:t>[bradford.gov.uk]</w:t>
        </w:r>
      </w:hyperlink>
      <w:r w:rsidRPr="008B49A1">
        <w:rPr>
          <w:rFonts w:ascii="Arial" w:hAnsi="Arial" w:cs="Arial"/>
        </w:rPr>
        <w:t> </w:t>
      </w:r>
      <w:r w:rsidRPr="008B49A1">
        <w:t> </w:t>
      </w:r>
    </w:p>
    <w:p w14:paraId="130E874B" w14:textId="77777777" w:rsidR="008B49A1" w:rsidRPr="008B49A1" w:rsidRDefault="008B49A1" w:rsidP="008B49A1">
      <w:r w:rsidRPr="008B49A1">
        <w:rPr>
          <w:rFonts w:ascii="Arial" w:hAnsi="Arial" w:cs="Arial"/>
        </w:rPr>
        <w:t> </w:t>
      </w:r>
      <w:r w:rsidRPr="008B49A1">
        <w:t> </w:t>
      </w:r>
    </w:p>
    <w:p w14:paraId="2F68FE58" w14:textId="77777777" w:rsidR="008B49A1" w:rsidRPr="008B49A1" w:rsidRDefault="008B49A1" w:rsidP="008B49A1">
      <w:r w:rsidRPr="008B49A1">
        <w:t>While these consultations are not specific to the current business case, they provide valuable context and support for its development. They demonstrate a consistent call for improved care experiences, stronger family support, and better outcomes for children and young people in Bradford.</w:t>
      </w:r>
      <w:r w:rsidRPr="008B49A1">
        <w:rPr>
          <w:rFonts w:ascii="Arial" w:hAnsi="Arial" w:cs="Arial"/>
        </w:rPr>
        <w:t> </w:t>
      </w:r>
      <w:r w:rsidRPr="008B49A1">
        <w:t> </w:t>
      </w:r>
    </w:p>
    <w:p w14:paraId="69F2555A" w14:textId="77777777" w:rsidR="008B49A1" w:rsidRPr="008B49A1" w:rsidRDefault="008B49A1" w:rsidP="008B49A1">
      <w:r w:rsidRPr="008B49A1">
        <w:rPr>
          <w:rFonts w:ascii="Arial" w:hAnsi="Arial" w:cs="Arial"/>
        </w:rPr>
        <w:t> </w:t>
      </w:r>
      <w:r w:rsidRPr="008B49A1">
        <w:t> </w:t>
      </w:r>
    </w:p>
    <w:p w14:paraId="10C1404E" w14:textId="77777777" w:rsidR="008B49A1" w:rsidRPr="008B49A1" w:rsidRDefault="008B49A1" w:rsidP="008B49A1">
      <w:r w:rsidRPr="008B49A1">
        <w:t>5.2</w:t>
      </w:r>
      <w:r w:rsidRPr="008B49A1">
        <w:tab/>
        <w:t xml:space="preserve">The departmental feedback you provided on the previous consultation (as at </w:t>
      </w:r>
      <w:r w:rsidRPr="008B49A1">
        <w:tab/>
        <w:t>5.1).</w:t>
      </w:r>
      <w:r w:rsidRPr="008B49A1">
        <w:rPr>
          <w:rFonts w:ascii="Arial" w:hAnsi="Arial" w:cs="Arial"/>
        </w:rPr>
        <w:t> </w:t>
      </w:r>
      <w:r w:rsidRPr="008B49A1">
        <w:t> </w:t>
      </w:r>
    </w:p>
    <w:p w14:paraId="60CCA54F" w14:textId="77777777" w:rsidR="008B49A1" w:rsidRPr="008B49A1" w:rsidRDefault="008B49A1" w:rsidP="008B49A1">
      <w:r w:rsidRPr="008B49A1">
        <w:rPr>
          <w:rFonts w:ascii="Arial" w:hAnsi="Arial" w:cs="Arial"/>
        </w:rPr>
        <w:t> </w:t>
      </w:r>
      <w:r w:rsidRPr="008B49A1">
        <w:t> </w:t>
      </w:r>
    </w:p>
    <w:p w14:paraId="25EEB1A6" w14:textId="77777777" w:rsidR="008B49A1" w:rsidRPr="008B49A1" w:rsidRDefault="008B49A1" w:rsidP="008B49A1">
      <w:r w:rsidRPr="008B49A1">
        <w:rPr>
          <w:rFonts w:ascii="Arial" w:hAnsi="Arial" w:cs="Arial"/>
        </w:rPr>
        <w:t> </w:t>
      </w:r>
      <w:r w:rsidRPr="008B49A1">
        <w:t> </w:t>
      </w:r>
    </w:p>
    <w:p w14:paraId="51220100" w14:textId="77777777" w:rsidR="008B49A1" w:rsidRPr="008B49A1" w:rsidRDefault="008B49A1" w:rsidP="008B49A1">
      <w:r w:rsidRPr="008B49A1">
        <w:t xml:space="preserve">Following the consultations referenced in section 5.1—particularly the </w:t>
      </w:r>
      <w:r w:rsidRPr="008B49A1">
        <w:rPr>
          <w:i/>
          <w:iCs/>
        </w:rPr>
        <w:t>Bradford District Children and Young People’s Strategy (2023–2025)</w:t>
      </w:r>
      <w:r w:rsidRPr="008B49A1">
        <w:t xml:space="preserve"> and the </w:t>
      </w:r>
      <w:r w:rsidRPr="008B49A1">
        <w:rPr>
          <w:i/>
          <w:iCs/>
        </w:rPr>
        <w:t>Director of Public Health Annual Report (2023)</w:t>
      </w:r>
      <w:r w:rsidRPr="008B49A1">
        <w:t xml:space="preserve">—Bradford Children and Families Trust </w:t>
      </w:r>
      <w:proofErr w:type="gramStart"/>
      <w:r w:rsidRPr="008B49A1">
        <w:t>has</w:t>
      </w:r>
      <w:proofErr w:type="gramEnd"/>
      <w:r w:rsidRPr="008B49A1">
        <w:t xml:space="preserve"> taken several steps to align its work with the feedback received from children, young people, and families.</w:t>
      </w:r>
      <w:r w:rsidRPr="008B49A1">
        <w:rPr>
          <w:rFonts w:ascii="Arial" w:hAnsi="Arial" w:cs="Arial"/>
        </w:rPr>
        <w:t> </w:t>
      </w:r>
      <w:r w:rsidRPr="008B49A1">
        <w:t> </w:t>
      </w:r>
    </w:p>
    <w:p w14:paraId="208D32B8" w14:textId="77777777" w:rsidR="008B49A1" w:rsidRPr="008B49A1" w:rsidRDefault="008B49A1" w:rsidP="008B49A1">
      <w:r w:rsidRPr="008B49A1">
        <w:rPr>
          <w:rFonts w:ascii="Arial" w:hAnsi="Arial" w:cs="Arial"/>
        </w:rPr>
        <w:t> </w:t>
      </w:r>
      <w:r w:rsidRPr="008B49A1">
        <w:t> </w:t>
      </w:r>
    </w:p>
    <w:p w14:paraId="63DF8EE3" w14:textId="77777777" w:rsidR="008B49A1" w:rsidRPr="008B49A1" w:rsidRDefault="008B49A1" w:rsidP="008B49A1">
      <w:r w:rsidRPr="008B49A1">
        <w:t>The Trust acknowledged the strong emphasis placed by young people on the importance of stability, emotional wellbeing, and staying connected to family and community. As a result, the current proposal to improve placement sufficiency directly reflects these priorities. It includes actions such as increasing the number of local foster and kinship care placements, reducing reliance on distant residential care, and enhancing early help services to prevent children from entering care unnecessarily.</w:t>
      </w:r>
      <w:r w:rsidRPr="008B49A1">
        <w:rPr>
          <w:rFonts w:ascii="Arial" w:hAnsi="Arial" w:cs="Arial"/>
        </w:rPr>
        <w:t> </w:t>
      </w:r>
      <w:r w:rsidRPr="008B49A1">
        <w:t> </w:t>
      </w:r>
    </w:p>
    <w:p w14:paraId="127996B3" w14:textId="77777777" w:rsidR="008B49A1" w:rsidRPr="008B49A1" w:rsidRDefault="008B49A1" w:rsidP="008B49A1">
      <w:r w:rsidRPr="008B49A1">
        <w:t xml:space="preserve">Additionally, feedback from youth engagement projects—such as the </w:t>
      </w:r>
      <w:r w:rsidRPr="008B49A1">
        <w:rPr>
          <w:i/>
          <w:iCs/>
        </w:rPr>
        <w:t>Covid Young Ambassadors</w:t>
      </w:r>
      <w:r w:rsidRPr="008B49A1">
        <w:t xml:space="preserve"> and </w:t>
      </w:r>
      <w:r w:rsidRPr="008B49A1">
        <w:rPr>
          <w:i/>
          <w:iCs/>
        </w:rPr>
        <w:t>Youth Action Team</w:t>
      </w:r>
      <w:r w:rsidRPr="008B49A1">
        <w:t>—highlighted the need for better mental health support and more consistent care experiences. In response, the Trust has embedded restorative practice and family decision-making into its approach, aiming to create a more inclusive and supportive care environment.</w:t>
      </w:r>
      <w:r w:rsidRPr="008B49A1">
        <w:rPr>
          <w:rFonts w:ascii="Arial" w:hAnsi="Arial" w:cs="Arial"/>
        </w:rPr>
        <w:t> </w:t>
      </w:r>
      <w:r w:rsidRPr="008B49A1">
        <w:t> </w:t>
      </w:r>
    </w:p>
    <w:p w14:paraId="5D970AA5" w14:textId="77777777" w:rsidR="008B49A1" w:rsidRPr="008B49A1" w:rsidRDefault="008B49A1" w:rsidP="008B49A1">
      <w:r w:rsidRPr="008B49A1">
        <w:rPr>
          <w:rFonts w:ascii="Arial" w:hAnsi="Arial" w:cs="Arial"/>
        </w:rPr>
        <w:t> </w:t>
      </w:r>
      <w:r w:rsidRPr="008B49A1">
        <w:t> </w:t>
      </w:r>
    </w:p>
    <w:p w14:paraId="06804FEF" w14:textId="77777777" w:rsidR="008B49A1" w:rsidRPr="008B49A1" w:rsidRDefault="008B49A1" w:rsidP="008B49A1">
      <w:r w:rsidRPr="008B49A1">
        <w:t>These considerations have been incorporated into the business case and delivery plan, demonstrating a clear link between consultation outcomes and departmental action. The Trust remains committed to ongoing engagement and co-production with children and families to ensure services continue to reflect their needs and aspirations.</w:t>
      </w:r>
      <w:r w:rsidRPr="008B49A1">
        <w:rPr>
          <w:rFonts w:ascii="Arial" w:hAnsi="Arial" w:cs="Arial"/>
        </w:rPr>
        <w:t> </w:t>
      </w:r>
      <w:r w:rsidRPr="008B49A1">
        <w:t> </w:t>
      </w:r>
    </w:p>
    <w:p w14:paraId="03873E33" w14:textId="77777777" w:rsidR="008B49A1" w:rsidRPr="008B49A1" w:rsidRDefault="008B49A1" w:rsidP="008B49A1">
      <w:r w:rsidRPr="008B49A1">
        <w:rPr>
          <w:rFonts w:ascii="Arial" w:hAnsi="Arial" w:cs="Arial"/>
        </w:rPr>
        <w:t> </w:t>
      </w:r>
      <w:r w:rsidRPr="008B49A1">
        <w:t> </w:t>
      </w:r>
    </w:p>
    <w:p w14:paraId="7669CABE" w14:textId="77777777" w:rsidR="008B49A1" w:rsidRPr="008B49A1" w:rsidRDefault="008B49A1" w:rsidP="008B49A1">
      <w:r w:rsidRPr="008B49A1">
        <w:t>Relevant links:</w:t>
      </w:r>
      <w:r w:rsidRPr="008B49A1">
        <w:rPr>
          <w:rFonts w:ascii="Arial" w:hAnsi="Arial" w:cs="Arial"/>
        </w:rPr>
        <w:t> </w:t>
      </w:r>
      <w:r w:rsidRPr="008B49A1">
        <w:t> </w:t>
      </w:r>
    </w:p>
    <w:p w14:paraId="5393DF45" w14:textId="77777777" w:rsidR="008B49A1" w:rsidRPr="008B49A1" w:rsidRDefault="008B49A1" w:rsidP="008B49A1">
      <w:pPr>
        <w:numPr>
          <w:ilvl w:val="0"/>
          <w:numId w:val="84"/>
        </w:numPr>
      </w:pPr>
      <w:hyperlink r:id="rId12" w:tgtFrame="_blank" w:history="1">
        <w:r w:rsidRPr="008B49A1">
          <w:rPr>
            <w:rStyle w:val="Hyperlink"/>
          </w:rPr>
          <w:t>Bradford District Children and Young People’s Strategy (2023–2025)</w:t>
        </w:r>
      </w:hyperlink>
      <w:r w:rsidRPr="008B49A1">
        <w:t xml:space="preserve"> </w:t>
      </w:r>
      <w:hyperlink r:id="rId13" w:tgtFrame="_blank" w:history="1">
        <w:r w:rsidRPr="008B49A1">
          <w:rPr>
            <w:rStyle w:val="Hyperlink"/>
          </w:rPr>
          <w:t>[bradford.gov.uk]</w:t>
        </w:r>
      </w:hyperlink>
      <w:r w:rsidRPr="008B49A1">
        <w:rPr>
          <w:rFonts w:ascii="Arial" w:hAnsi="Arial" w:cs="Arial"/>
        </w:rPr>
        <w:t> </w:t>
      </w:r>
      <w:r w:rsidRPr="008B49A1">
        <w:t> </w:t>
      </w:r>
    </w:p>
    <w:p w14:paraId="6AE94AD5" w14:textId="77777777" w:rsidR="008B49A1" w:rsidRPr="008B49A1" w:rsidRDefault="008B49A1" w:rsidP="008B49A1">
      <w:pPr>
        <w:numPr>
          <w:ilvl w:val="0"/>
          <w:numId w:val="85"/>
        </w:numPr>
      </w:pPr>
      <w:hyperlink r:id="rId14" w:tgtFrame="_blank" w:history="1">
        <w:r w:rsidRPr="008B49A1">
          <w:rPr>
            <w:rStyle w:val="Hyperlink"/>
          </w:rPr>
          <w:t>Director of Public Health Annual Report (2023)</w:t>
        </w:r>
      </w:hyperlink>
      <w:r w:rsidRPr="008B49A1">
        <w:rPr>
          <w:rFonts w:ascii="Arial" w:hAnsi="Arial" w:cs="Arial"/>
        </w:rPr>
        <w:t> </w:t>
      </w:r>
      <w:r w:rsidRPr="008B49A1">
        <w:t> </w:t>
      </w:r>
    </w:p>
    <w:p w14:paraId="12E8B562" w14:textId="77777777" w:rsidR="008B49A1" w:rsidRPr="008B49A1" w:rsidRDefault="008B49A1" w:rsidP="008B49A1">
      <w:r w:rsidRPr="008B49A1">
        <w:rPr>
          <w:rFonts w:ascii="Arial" w:hAnsi="Arial" w:cs="Arial"/>
        </w:rPr>
        <w:t> </w:t>
      </w:r>
      <w:r w:rsidRPr="008B49A1">
        <w:t> </w:t>
      </w:r>
    </w:p>
    <w:p w14:paraId="36B85D2E" w14:textId="7DED89F0" w:rsidR="008B49A1" w:rsidRPr="008B49A1" w:rsidRDefault="008B49A1" w:rsidP="008B49A1">
      <w:r w:rsidRPr="008B49A1">
        <w:lastRenderedPageBreak/>
        <w:t> </w:t>
      </w:r>
      <w:r w:rsidRPr="008B49A1">
        <w:rPr>
          <w:rFonts w:ascii="Arial" w:hAnsi="Arial" w:cs="Arial"/>
        </w:rPr>
        <w:t> </w:t>
      </w:r>
      <w:r w:rsidRPr="008B49A1">
        <w:t> </w:t>
      </w:r>
    </w:p>
    <w:p w14:paraId="59DB7604" w14:textId="77777777" w:rsidR="008B49A1" w:rsidRPr="008B49A1" w:rsidRDefault="008B49A1" w:rsidP="008B49A1">
      <w:r w:rsidRPr="008B49A1">
        <w:rPr>
          <w:b/>
          <w:bCs/>
        </w:rPr>
        <w:t>5.3</w:t>
      </w:r>
      <w:r w:rsidRPr="008B49A1">
        <w:tab/>
      </w:r>
      <w:r w:rsidRPr="008B49A1">
        <w:rPr>
          <w:b/>
          <w:bCs/>
        </w:rPr>
        <w:t>Feedback from current consultation following the proposal development (e.g. following approval by Executive for budget consultation).</w:t>
      </w:r>
      <w:r w:rsidRPr="008B49A1">
        <w:rPr>
          <w:rFonts w:ascii="Arial" w:hAnsi="Arial" w:cs="Arial"/>
          <w:b/>
          <w:bCs/>
        </w:rPr>
        <w:t> </w:t>
      </w:r>
      <w:r w:rsidRPr="008B49A1">
        <w:t> </w:t>
      </w:r>
    </w:p>
    <w:p w14:paraId="0D1B492B" w14:textId="67004389" w:rsidR="008B49A1" w:rsidRPr="008B49A1" w:rsidRDefault="008B49A1" w:rsidP="008B49A1">
      <w:r w:rsidRPr="008B49A1">
        <w:rPr>
          <w:rFonts w:ascii="Arial" w:hAnsi="Arial" w:cs="Arial"/>
          <w:b/>
          <w:bCs/>
        </w:rPr>
        <w:t> </w:t>
      </w:r>
      <w:r w:rsidRPr="008B49A1">
        <w:t> </w:t>
      </w:r>
    </w:p>
    <w:p w14:paraId="3132D778" w14:textId="1CD1A8E9" w:rsidR="008B49A1" w:rsidRPr="008B49A1" w:rsidRDefault="008B49A1" w:rsidP="008B49A1">
      <w:r w:rsidRPr="008B49A1">
        <w:rPr>
          <w:rFonts w:ascii="Arial" w:hAnsi="Arial" w:cs="Arial"/>
          <w:b/>
          <w:bCs/>
        </w:rPr>
        <w:t> </w:t>
      </w:r>
      <w:r w:rsidRPr="008B49A1">
        <w:t> A consultation plan is currently being developed. It is anticipated that consultation with relevant stakeholders—including children, families, carers, and staff—will be conducted during the next phase of implementation. Feedback gathered will be analysed and used to inform any necessary adjustments to the proposal. This section will be updated accordingly once consultation has taken place and results are available.</w:t>
      </w:r>
      <w:r w:rsidRPr="008B49A1">
        <w:rPr>
          <w:rFonts w:ascii="Arial" w:hAnsi="Arial" w:cs="Arial"/>
        </w:rPr>
        <w:t> </w:t>
      </w:r>
      <w:r w:rsidRPr="008B49A1">
        <w:t> </w:t>
      </w:r>
    </w:p>
    <w:p w14:paraId="17B210BF" w14:textId="102BDDED" w:rsidR="008B49A1" w:rsidRPr="008B49A1" w:rsidRDefault="008B49A1" w:rsidP="008B49A1">
      <w:r w:rsidRPr="008B49A1">
        <w:rPr>
          <w:rFonts w:ascii="Arial" w:hAnsi="Arial" w:cs="Arial"/>
        </w:rPr>
        <w:t> </w:t>
      </w:r>
      <w:r w:rsidRPr="008B49A1">
        <w:t> </w:t>
      </w:r>
      <w:r w:rsidRPr="008B49A1">
        <w:rPr>
          <w:rFonts w:ascii="Arial" w:hAnsi="Arial" w:cs="Arial"/>
          <w:b/>
          <w:bCs/>
        </w:rPr>
        <w:t> </w:t>
      </w:r>
      <w:r w:rsidRPr="008B49A1">
        <w:t> </w:t>
      </w:r>
    </w:p>
    <w:p w14:paraId="253928DC" w14:textId="77777777" w:rsidR="008B49A1" w:rsidRPr="008B49A1" w:rsidRDefault="008B49A1" w:rsidP="008B49A1">
      <w:r w:rsidRPr="008B49A1">
        <w:rPr>
          <w:b/>
          <w:bCs/>
        </w:rPr>
        <w:t>5.4</w:t>
      </w:r>
      <w:r w:rsidRPr="008B49A1">
        <w:tab/>
      </w:r>
      <w:r w:rsidRPr="008B49A1">
        <w:rPr>
          <w:b/>
          <w:bCs/>
        </w:rPr>
        <w:t xml:space="preserve">Your departmental response to the feedback on the current consultation (as at 5.3) – include any changes made to the proposal </w:t>
      </w:r>
      <w:proofErr w:type="gramStart"/>
      <w:r w:rsidRPr="008B49A1">
        <w:rPr>
          <w:b/>
          <w:bCs/>
        </w:rPr>
        <w:t>as a result of</w:t>
      </w:r>
      <w:proofErr w:type="gramEnd"/>
      <w:r w:rsidRPr="008B49A1">
        <w:rPr>
          <w:b/>
          <w:bCs/>
        </w:rPr>
        <w:t xml:space="preserve"> the feedback.</w:t>
      </w:r>
      <w:r w:rsidRPr="008B49A1">
        <w:rPr>
          <w:rFonts w:ascii="Arial" w:hAnsi="Arial" w:cs="Arial"/>
          <w:b/>
          <w:bCs/>
        </w:rPr>
        <w:t> </w:t>
      </w:r>
      <w:r w:rsidRPr="008B49A1">
        <w:t> </w:t>
      </w:r>
    </w:p>
    <w:p w14:paraId="568501BF" w14:textId="77777777" w:rsidR="008B49A1" w:rsidRDefault="008B49A1" w:rsidP="007F7454"/>
    <w:p w14:paraId="74E760CF" w14:textId="77777777" w:rsidR="008B49A1" w:rsidRPr="007F7454" w:rsidRDefault="008B49A1" w:rsidP="007F7454"/>
    <w:sectPr w:rsidR="008B49A1" w:rsidRPr="007F7454">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FB2B" w14:textId="77777777" w:rsidR="00F75972" w:rsidRDefault="00F75972" w:rsidP="00732DE2">
      <w:pPr>
        <w:spacing w:after="0" w:line="240" w:lineRule="auto"/>
      </w:pPr>
      <w:r>
        <w:separator/>
      </w:r>
    </w:p>
  </w:endnote>
  <w:endnote w:type="continuationSeparator" w:id="0">
    <w:p w14:paraId="45EFD9FD" w14:textId="77777777" w:rsidR="00F75972" w:rsidRDefault="00F7597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FB17" w14:textId="77777777" w:rsidR="00F75972" w:rsidRDefault="00F75972" w:rsidP="00732DE2">
      <w:pPr>
        <w:spacing w:after="0" w:line="240" w:lineRule="auto"/>
      </w:pPr>
      <w:r>
        <w:separator/>
      </w:r>
    </w:p>
  </w:footnote>
  <w:footnote w:type="continuationSeparator" w:id="0">
    <w:p w14:paraId="10C088AB" w14:textId="77777777" w:rsidR="00F75972" w:rsidRDefault="00F7597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409E40C2"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VERSION 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409E40C2"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VERSION 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DB4"/>
    <w:multiLevelType w:val="multilevel"/>
    <w:tmpl w:val="E87A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74C0B"/>
    <w:multiLevelType w:val="multilevel"/>
    <w:tmpl w:val="E7BCB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38112EE"/>
    <w:multiLevelType w:val="multilevel"/>
    <w:tmpl w:val="E18E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BD6BCA"/>
    <w:multiLevelType w:val="multilevel"/>
    <w:tmpl w:val="DA96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9677A7"/>
    <w:multiLevelType w:val="multilevel"/>
    <w:tmpl w:val="4AB6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307CA4"/>
    <w:multiLevelType w:val="multilevel"/>
    <w:tmpl w:val="0AB4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491404"/>
    <w:multiLevelType w:val="multilevel"/>
    <w:tmpl w:val="2B1A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4D3CCD"/>
    <w:multiLevelType w:val="multilevel"/>
    <w:tmpl w:val="6546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FA2F6E"/>
    <w:multiLevelType w:val="multilevel"/>
    <w:tmpl w:val="B21C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967741"/>
    <w:multiLevelType w:val="multilevel"/>
    <w:tmpl w:val="8012A8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431EE1"/>
    <w:multiLevelType w:val="multilevel"/>
    <w:tmpl w:val="BA28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18279D"/>
    <w:multiLevelType w:val="multilevel"/>
    <w:tmpl w:val="DD324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AD739D"/>
    <w:multiLevelType w:val="multilevel"/>
    <w:tmpl w:val="38CC323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F41AED"/>
    <w:multiLevelType w:val="multilevel"/>
    <w:tmpl w:val="5408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062F0E"/>
    <w:multiLevelType w:val="multilevel"/>
    <w:tmpl w:val="F04AF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2923A6"/>
    <w:multiLevelType w:val="multilevel"/>
    <w:tmpl w:val="B82A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3E417C"/>
    <w:multiLevelType w:val="multilevel"/>
    <w:tmpl w:val="EF30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4E2C49"/>
    <w:multiLevelType w:val="multilevel"/>
    <w:tmpl w:val="7514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19247A"/>
    <w:multiLevelType w:val="multilevel"/>
    <w:tmpl w:val="27B0E1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6D07DD"/>
    <w:multiLevelType w:val="multilevel"/>
    <w:tmpl w:val="90A0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EF59BF"/>
    <w:multiLevelType w:val="multilevel"/>
    <w:tmpl w:val="9F7C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134C1B"/>
    <w:multiLevelType w:val="multilevel"/>
    <w:tmpl w:val="D9E0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0A0E1E"/>
    <w:multiLevelType w:val="multilevel"/>
    <w:tmpl w:val="90D2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DD0B0D"/>
    <w:multiLevelType w:val="multilevel"/>
    <w:tmpl w:val="592E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615E1F"/>
    <w:multiLevelType w:val="multilevel"/>
    <w:tmpl w:val="3958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737442"/>
    <w:multiLevelType w:val="multilevel"/>
    <w:tmpl w:val="B12C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9B6B77"/>
    <w:multiLevelType w:val="multilevel"/>
    <w:tmpl w:val="F350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FE153A"/>
    <w:multiLevelType w:val="multilevel"/>
    <w:tmpl w:val="2BFE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4365DA"/>
    <w:multiLevelType w:val="multilevel"/>
    <w:tmpl w:val="6FE4FE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840FBB"/>
    <w:multiLevelType w:val="multilevel"/>
    <w:tmpl w:val="4B62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292C7C"/>
    <w:multiLevelType w:val="multilevel"/>
    <w:tmpl w:val="9F5A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215562"/>
    <w:multiLevelType w:val="multilevel"/>
    <w:tmpl w:val="BAD869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943008A"/>
    <w:multiLevelType w:val="multilevel"/>
    <w:tmpl w:val="B1D0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B7700E6"/>
    <w:multiLevelType w:val="multilevel"/>
    <w:tmpl w:val="32EE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067723B"/>
    <w:multiLevelType w:val="multilevel"/>
    <w:tmpl w:val="3BE2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1E76A1D"/>
    <w:multiLevelType w:val="multilevel"/>
    <w:tmpl w:val="529810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425D2BF2"/>
    <w:multiLevelType w:val="multilevel"/>
    <w:tmpl w:val="548A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2627893"/>
    <w:multiLevelType w:val="multilevel"/>
    <w:tmpl w:val="D8AC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33D3A30"/>
    <w:multiLevelType w:val="multilevel"/>
    <w:tmpl w:val="F0A6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3501FA4"/>
    <w:multiLevelType w:val="multilevel"/>
    <w:tmpl w:val="18B0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3BA66C9"/>
    <w:multiLevelType w:val="multilevel"/>
    <w:tmpl w:val="19B0BA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3E621AC"/>
    <w:multiLevelType w:val="multilevel"/>
    <w:tmpl w:val="16C8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5A92930"/>
    <w:multiLevelType w:val="multilevel"/>
    <w:tmpl w:val="7DBA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8B4617C"/>
    <w:multiLevelType w:val="multilevel"/>
    <w:tmpl w:val="5EB83D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A6C463F"/>
    <w:multiLevelType w:val="multilevel"/>
    <w:tmpl w:val="3B5E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B000BBE"/>
    <w:multiLevelType w:val="multilevel"/>
    <w:tmpl w:val="65AA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FA40C52"/>
    <w:multiLevelType w:val="multilevel"/>
    <w:tmpl w:val="D064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0225C12"/>
    <w:multiLevelType w:val="multilevel"/>
    <w:tmpl w:val="B312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24A2E34"/>
    <w:multiLevelType w:val="multilevel"/>
    <w:tmpl w:val="70BC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4132EC0"/>
    <w:multiLevelType w:val="multilevel"/>
    <w:tmpl w:val="7392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4C2688F"/>
    <w:multiLevelType w:val="multilevel"/>
    <w:tmpl w:val="EACC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6757BA9"/>
    <w:multiLevelType w:val="multilevel"/>
    <w:tmpl w:val="BB36A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7756826"/>
    <w:multiLevelType w:val="multilevel"/>
    <w:tmpl w:val="A516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85F0387"/>
    <w:multiLevelType w:val="multilevel"/>
    <w:tmpl w:val="033E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91373A1"/>
    <w:multiLevelType w:val="multilevel"/>
    <w:tmpl w:val="6BBECB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5A97191F"/>
    <w:multiLevelType w:val="multilevel"/>
    <w:tmpl w:val="CBC8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BDC6370"/>
    <w:multiLevelType w:val="multilevel"/>
    <w:tmpl w:val="395A8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E5B0C88"/>
    <w:multiLevelType w:val="multilevel"/>
    <w:tmpl w:val="DDAA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E9308FD"/>
    <w:multiLevelType w:val="multilevel"/>
    <w:tmpl w:val="28AC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40152C3"/>
    <w:multiLevelType w:val="multilevel"/>
    <w:tmpl w:val="7298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47B0B4B"/>
    <w:multiLevelType w:val="multilevel"/>
    <w:tmpl w:val="F642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49D1D7D"/>
    <w:multiLevelType w:val="multilevel"/>
    <w:tmpl w:val="0312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4BC4116"/>
    <w:multiLevelType w:val="multilevel"/>
    <w:tmpl w:val="3598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78B1569"/>
    <w:multiLevelType w:val="multilevel"/>
    <w:tmpl w:val="0D78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88D3998"/>
    <w:multiLevelType w:val="multilevel"/>
    <w:tmpl w:val="97DA151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8D46AE8"/>
    <w:multiLevelType w:val="multilevel"/>
    <w:tmpl w:val="14D0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B30706E"/>
    <w:multiLevelType w:val="multilevel"/>
    <w:tmpl w:val="1CC2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C8C07FD"/>
    <w:multiLevelType w:val="multilevel"/>
    <w:tmpl w:val="4E2A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D122C95"/>
    <w:multiLevelType w:val="multilevel"/>
    <w:tmpl w:val="FF02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F8A5EC2"/>
    <w:multiLevelType w:val="multilevel"/>
    <w:tmpl w:val="1D32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07213C6"/>
    <w:multiLevelType w:val="multilevel"/>
    <w:tmpl w:val="7C7A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087289D"/>
    <w:multiLevelType w:val="multilevel"/>
    <w:tmpl w:val="92B2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1F17371"/>
    <w:multiLevelType w:val="multilevel"/>
    <w:tmpl w:val="F50C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4E71ECF"/>
    <w:multiLevelType w:val="multilevel"/>
    <w:tmpl w:val="567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5EF12AB"/>
    <w:multiLevelType w:val="multilevel"/>
    <w:tmpl w:val="D576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6C00261"/>
    <w:multiLevelType w:val="multilevel"/>
    <w:tmpl w:val="F652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7012FAF"/>
    <w:multiLevelType w:val="multilevel"/>
    <w:tmpl w:val="2F5C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7BA7E4A"/>
    <w:multiLevelType w:val="multilevel"/>
    <w:tmpl w:val="3C1C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7FF3651"/>
    <w:multiLevelType w:val="multilevel"/>
    <w:tmpl w:val="F240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8B923DC"/>
    <w:multiLevelType w:val="multilevel"/>
    <w:tmpl w:val="D5E67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8D71DE8"/>
    <w:multiLevelType w:val="multilevel"/>
    <w:tmpl w:val="F4A0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9F27F08"/>
    <w:multiLevelType w:val="multilevel"/>
    <w:tmpl w:val="7504B6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A317881"/>
    <w:multiLevelType w:val="multilevel"/>
    <w:tmpl w:val="5880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CB75C95"/>
    <w:multiLevelType w:val="multilevel"/>
    <w:tmpl w:val="F54A997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E9C7194"/>
    <w:multiLevelType w:val="multilevel"/>
    <w:tmpl w:val="2244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0035250">
    <w:abstractNumId w:val="84"/>
  </w:num>
  <w:num w:numId="2" w16cid:durableId="500506312">
    <w:abstractNumId w:val="34"/>
  </w:num>
  <w:num w:numId="3" w16cid:durableId="960573019">
    <w:abstractNumId w:val="5"/>
  </w:num>
  <w:num w:numId="4" w16cid:durableId="221987782">
    <w:abstractNumId w:val="56"/>
  </w:num>
  <w:num w:numId="5" w16cid:durableId="592081991">
    <w:abstractNumId w:val="79"/>
  </w:num>
  <w:num w:numId="6" w16cid:durableId="636376948">
    <w:abstractNumId w:val="43"/>
  </w:num>
  <w:num w:numId="7" w16cid:durableId="268589148">
    <w:abstractNumId w:val="16"/>
  </w:num>
  <w:num w:numId="8" w16cid:durableId="1973442952">
    <w:abstractNumId w:val="10"/>
  </w:num>
  <w:num w:numId="9" w16cid:durableId="1918514622">
    <w:abstractNumId w:val="25"/>
  </w:num>
  <w:num w:numId="10" w16cid:durableId="1411347665">
    <w:abstractNumId w:val="40"/>
  </w:num>
  <w:num w:numId="11" w16cid:durableId="460881834">
    <w:abstractNumId w:val="9"/>
  </w:num>
  <w:num w:numId="12" w16cid:durableId="189994953">
    <w:abstractNumId w:val="68"/>
  </w:num>
  <w:num w:numId="13" w16cid:durableId="1843205334">
    <w:abstractNumId w:val="22"/>
  </w:num>
  <w:num w:numId="14" w16cid:durableId="90857723">
    <w:abstractNumId w:val="2"/>
  </w:num>
  <w:num w:numId="15" w16cid:durableId="1905144401">
    <w:abstractNumId w:val="71"/>
  </w:num>
  <w:num w:numId="16" w16cid:durableId="418330290">
    <w:abstractNumId w:val="20"/>
  </w:num>
  <w:num w:numId="17" w16cid:durableId="1924102995">
    <w:abstractNumId w:val="29"/>
  </w:num>
  <w:num w:numId="18" w16cid:durableId="932860911">
    <w:abstractNumId w:val="45"/>
  </w:num>
  <w:num w:numId="19" w16cid:durableId="1965842137">
    <w:abstractNumId w:val="33"/>
  </w:num>
  <w:num w:numId="20" w16cid:durableId="1069579345">
    <w:abstractNumId w:val="14"/>
  </w:num>
  <w:num w:numId="21" w16cid:durableId="1061975430">
    <w:abstractNumId w:val="51"/>
  </w:num>
  <w:num w:numId="22" w16cid:durableId="328481861">
    <w:abstractNumId w:val="44"/>
  </w:num>
  <w:num w:numId="23" w16cid:durableId="194661050">
    <w:abstractNumId w:val="82"/>
  </w:num>
  <w:num w:numId="24" w16cid:durableId="557397319">
    <w:abstractNumId w:val="36"/>
  </w:num>
  <w:num w:numId="25" w16cid:durableId="2130051318">
    <w:abstractNumId w:val="21"/>
  </w:num>
  <w:num w:numId="26" w16cid:durableId="33161487">
    <w:abstractNumId w:val="26"/>
  </w:num>
  <w:num w:numId="27" w16cid:durableId="284628377">
    <w:abstractNumId w:val="47"/>
  </w:num>
  <w:num w:numId="28" w16cid:durableId="630674245">
    <w:abstractNumId w:val="17"/>
  </w:num>
  <w:num w:numId="29" w16cid:durableId="249511148">
    <w:abstractNumId w:val="15"/>
  </w:num>
  <w:num w:numId="30" w16cid:durableId="1442341340">
    <w:abstractNumId w:val="77"/>
  </w:num>
  <w:num w:numId="31" w16cid:durableId="1956907366">
    <w:abstractNumId w:val="74"/>
  </w:num>
  <w:num w:numId="32" w16cid:durableId="2120829215">
    <w:abstractNumId w:val="63"/>
  </w:num>
  <w:num w:numId="33" w16cid:durableId="1453983414">
    <w:abstractNumId w:val="48"/>
  </w:num>
  <w:num w:numId="34" w16cid:durableId="2105301950">
    <w:abstractNumId w:val="18"/>
  </w:num>
  <w:num w:numId="35" w16cid:durableId="282151695">
    <w:abstractNumId w:val="83"/>
  </w:num>
  <w:num w:numId="36" w16cid:durableId="1028263250">
    <w:abstractNumId w:val="80"/>
  </w:num>
  <w:num w:numId="37" w16cid:durableId="1089229783">
    <w:abstractNumId w:val="67"/>
  </w:num>
  <w:num w:numId="38" w16cid:durableId="1547335007">
    <w:abstractNumId w:val="61"/>
  </w:num>
  <w:num w:numId="39" w16cid:durableId="648171804">
    <w:abstractNumId w:val="12"/>
  </w:num>
  <w:num w:numId="40" w16cid:durableId="2003968197">
    <w:abstractNumId w:val="37"/>
  </w:num>
  <w:num w:numId="41" w16cid:durableId="832796267">
    <w:abstractNumId w:val="42"/>
  </w:num>
  <w:num w:numId="42" w16cid:durableId="446587176">
    <w:abstractNumId w:val="64"/>
  </w:num>
  <w:num w:numId="43" w16cid:durableId="2122842639">
    <w:abstractNumId w:val="59"/>
  </w:num>
  <w:num w:numId="44" w16cid:durableId="233899051">
    <w:abstractNumId w:val="27"/>
  </w:num>
  <w:num w:numId="45" w16cid:durableId="1532305346">
    <w:abstractNumId w:val="38"/>
  </w:num>
  <w:num w:numId="46" w16cid:durableId="1794590536">
    <w:abstractNumId w:val="7"/>
  </w:num>
  <w:num w:numId="47" w16cid:durableId="1454862458">
    <w:abstractNumId w:val="19"/>
  </w:num>
  <w:num w:numId="48" w16cid:durableId="294872142">
    <w:abstractNumId w:val="13"/>
  </w:num>
  <w:num w:numId="49" w16cid:durableId="1935743325">
    <w:abstractNumId w:val="11"/>
  </w:num>
  <w:num w:numId="50" w16cid:durableId="1045373585">
    <w:abstractNumId w:val="23"/>
  </w:num>
  <w:num w:numId="51" w16cid:durableId="2042241258">
    <w:abstractNumId w:val="60"/>
  </w:num>
  <w:num w:numId="52" w16cid:durableId="409276881">
    <w:abstractNumId w:val="49"/>
  </w:num>
  <w:num w:numId="53" w16cid:durableId="1335494576">
    <w:abstractNumId w:val="62"/>
  </w:num>
  <w:num w:numId="54" w16cid:durableId="179896438">
    <w:abstractNumId w:val="65"/>
  </w:num>
  <w:num w:numId="55" w16cid:durableId="1367607675">
    <w:abstractNumId w:val="3"/>
  </w:num>
  <w:num w:numId="56" w16cid:durableId="812261305">
    <w:abstractNumId w:val="69"/>
  </w:num>
  <w:num w:numId="57" w16cid:durableId="729578052">
    <w:abstractNumId w:val="4"/>
  </w:num>
  <w:num w:numId="58" w16cid:durableId="1474367815">
    <w:abstractNumId w:val="52"/>
  </w:num>
  <w:num w:numId="59" w16cid:durableId="1225873896">
    <w:abstractNumId w:val="30"/>
  </w:num>
  <w:num w:numId="60" w16cid:durableId="1876037686">
    <w:abstractNumId w:val="55"/>
  </w:num>
  <w:num w:numId="61" w16cid:durableId="1920023211">
    <w:abstractNumId w:val="50"/>
  </w:num>
  <w:num w:numId="62" w16cid:durableId="30502001">
    <w:abstractNumId w:val="76"/>
  </w:num>
  <w:num w:numId="63" w16cid:durableId="2006785272">
    <w:abstractNumId w:val="0"/>
  </w:num>
  <w:num w:numId="64" w16cid:durableId="974213172">
    <w:abstractNumId w:val="58"/>
  </w:num>
  <w:num w:numId="65" w16cid:durableId="2107462376">
    <w:abstractNumId w:val="72"/>
  </w:num>
  <w:num w:numId="66" w16cid:durableId="1955205166">
    <w:abstractNumId w:val="66"/>
  </w:num>
  <w:num w:numId="67" w16cid:durableId="1521237022">
    <w:abstractNumId w:val="39"/>
  </w:num>
  <w:num w:numId="68" w16cid:durableId="1671103698">
    <w:abstractNumId w:val="75"/>
  </w:num>
  <w:num w:numId="69" w16cid:durableId="1437481628">
    <w:abstractNumId w:val="81"/>
  </w:num>
  <w:num w:numId="70" w16cid:durableId="1706441438">
    <w:abstractNumId w:val="8"/>
  </w:num>
  <w:num w:numId="71" w16cid:durableId="692070240">
    <w:abstractNumId w:val="70"/>
  </w:num>
  <w:num w:numId="72" w16cid:durableId="1410348129">
    <w:abstractNumId w:val="32"/>
  </w:num>
  <w:num w:numId="73" w16cid:durableId="442193964">
    <w:abstractNumId w:val="6"/>
  </w:num>
  <w:num w:numId="74" w16cid:durableId="904219992">
    <w:abstractNumId w:val="53"/>
  </w:num>
  <w:num w:numId="75" w16cid:durableId="1157068994">
    <w:abstractNumId w:val="28"/>
  </w:num>
  <w:num w:numId="76" w16cid:durableId="67194093">
    <w:abstractNumId w:val="31"/>
  </w:num>
  <w:num w:numId="77" w16cid:durableId="1302882773">
    <w:abstractNumId w:val="41"/>
  </w:num>
  <w:num w:numId="78" w16cid:durableId="1600142383">
    <w:abstractNumId w:val="1"/>
  </w:num>
  <w:num w:numId="79" w16cid:durableId="8681091">
    <w:abstractNumId w:val="35"/>
  </w:num>
  <w:num w:numId="80" w16cid:durableId="907880005">
    <w:abstractNumId w:val="46"/>
  </w:num>
  <w:num w:numId="81" w16cid:durableId="1052116525">
    <w:abstractNumId w:val="54"/>
  </w:num>
  <w:num w:numId="82" w16cid:durableId="1195188836">
    <w:abstractNumId w:val="24"/>
  </w:num>
  <w:num w:numId="83" w16cid:durableId="1256330213">
    <w:abstractNumId w:val="78"/>
  </w:num>
  <w:num w:numId="84" w16cid:durableId="2128422276">
    <w:abstractNumId w:val="73"/>
  </w:num>
  <w:num w:numId="85" w16cid:durableId="625163571">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704F1"/>
    <w:rsid w:val="000F2058"/>
    <w:rsid w:val="0019697F"/>
    <w:rsid w:val="0022076A"/>
    <w:rsid w:val="00263E3E"/>
    <w:rsid w:val="002E3437"/>
    <w:rsid w:val="0051121A"/>
    <w:rsid w:val="00566962"/>
    <w:rsid w:val="005E3580"/>
    <w:rsid w:val="00666DB0"/>
    <w:rsid w:val="006C07E5"/>
    <w:rsid w:val="00732DE2"/>
    <w:rsid w:val="00760D64"/>
    <w:rsid w:val="007A5089"/>
    <w:rsid w:val="007E3DB1"/>
    <w:rsid w:val="007F7454"/>
    <w:rsid w:val="00895D95"/>
    <w:rsid w:val="008B49A1"/>
    <w:rsid w:val="008C4303"/>
    <w:rsid w:val="008D754D"/>
    <w:rsid w:val="00953D1F"/>
    <w:rsid w:val="00A43554"/>
    <w:rsid w:val="00B57C5E"/>
    <w:rsid w:val="00C649C5"/>
    <w:rsid w:val="00F0552B"/>
    <w:rsid w:val="00F75972"/>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531">
      <w:bodyDiv w:val="1"/>
      <w:marLeft w:val="0"/>
      <w:marRight w:val="0"/>
      <w:marTop w:val="0"/>
      <w:marBottom w:val="0"/>
      <w:divBdr>
        <w:top w:val="none" w:sz="0" w:space="0" w:color="auto"/>
        <w:left w:val="none" w:sz="0" w:space="0" w:color="auto"/>
        <w:bottom w:val="none" w:sz="0" w:space="0" w:color="auto"/>
        <w:right w:val="none" w:sz="0" w:space="0" w:color="auto"/>
      </w:divBdr>
      <w:divsChild>
        <w:div w:id="47145537">
          <w:marLeft w:val="0"/>
          <w:marRight w:val="0"/>
          <w:marTop w:val="0"/>
          <w:marBottom w:val="0"/>
          <w:divBdr>
            <w:top w:val="none" w:sz="0" w:space="0" w:color="auto"/>
            <w:left w:val="none" w:sz="0" w:space="0" w:color="auto"/>
            <w:bottom w:val="none" w:sz="0" w:space="0" w:color="auto"/>
            <w:right w:val="none" w:sz="0" w:space="0" w:color="auto"/>
          </w:divBdr>
        </w:div>
        <w:div w:id="17853506">
          <w:marLeft w:val="0"/>
          <w:marRight w:val="0"/>
          <w:marTop w:val="0"/>
          <w:marBottom w:val="0"/>
          <w:divBdr>
            <w:top w:val="none" w:sz="0" w:space="0" w:color="auto"/>
            <w:left w:val="none" w:sz="0" w:space="0" w:color="auto"/>
            <w:bottom w:val="none" w:sz="0" w:space="0" w:color="auto"/>
            <w:right w:val="none" w:sz="0" w:space="0" w:color="auto"/>
          </w:divBdr>
          <w:divsChild>
            <w:div w:id="764229636">
              <w:marLeft w:val="-75"/>
              <w:marRight w:val="0"/>
              <w:marTop w:val="30"/>
              <w:marBottom w:val="30"/>
              <w:divBdr>
                <w:top w:val="none" w:sz="0" w:space="0" w:color="auto"/>
                <w:left w:val="none" w:sz="0" w:space="0" w:color="auto"/>
                <w:bottom w:val="none" w:sz="0" w:space="0" w:color="auto"/>
                <w:right w:val="none" w:sz="0" w:space="0" w:color="auto"/>
              </w:divBdr>
              <w:divsChild>
                <w:div w:id="322704658">
                  <w:marLeft w:val="0"/>
                  <w:marRight w:val="0"/>
                  <w:marTop w:val="0"/>
                  <w:marBottom w:val="0"/>
                  <w:divBdr>
                    <w:top w:val="none" w:sz="0" w:space="0" w:color="auto"/>
                    <w:left w:val="none" w:sz="0" w:space="0" w:color="auto"/>
                    <w:bottom w:val="none" w:sz="0" w:space="0" w:color="auto"/>
                    <w:right w:val="none" w:sz="0" w:space="0" w:color="auto"/>
                  </w:divBdr>
                  <w:divsChild>
                    <w:div w:id="2020038849">
                      <w:marLeft w:val="0"/>
                      <w:marRight w:val="0"/>
                      <w:marTop w:val="0"/>
                      <w:marBottom w:val="0"/>
                      <w:divBdr>
                        <w:top w:val="none" w:sz="0" w:space="0" w:color="auto"/>
                        <w:left w:val="none" w:sz="0" w:space="0" w:color="auto"/>
                        <w:bottom w:val="none" w:sz="0" w:space="0" w:color="auto"/>
                        <w:right w:val="none" w:sz="0" w:space="0" w:color="auto"/>
                      </w:divBdr>
                    </w:div>
                  </w:divsChild>
                </w:div>
                <w:div w:id="548690534">
                  <w:marLeft w:val="0"/>
                  <w:marRight w:val="0"/>
                  <w:marTop w:val="0"/>
                  <w:marBottom w:val="0"/>
                  <w:divBdr>
                    <w:top w:val="none" w:sz="0" w:space="0" w:color="auto"/>
                    <w:left w:val="none" w:sz="0" w:space="0" w:color="auto"/>
                    <w:bottom w:val="none" w:sz="0" w:space="0" w:color="auto"/>
                    <w:right w:val="none" w:sz="0" w:space="0" w:color="auto"/>
                  </w:divBdr>
                  <w:divsChild>
                    <w:div w:id="1851527367">
                      <w:marLeft w:val="0"/>
                      <w:marRight w:val="0"/>
                      <w:marTop w:val="0"/>
                      <w:marBottom w:val="0"/>
                      <w:divBdr>
                        <w:top w:val="none" w:sz="0" w:space="0" w:color="auto"/>
                        <w:left w:val="none" w:sz="0" w:space="0" w:color="auto"/>
                        <w:bottom w:val="none" w:sz="0" w:space="0" w:color="auto"/>
                        <w:right w:val="none" w:sz="0" w:space="0" w:color="auto"/>
                      </w:divBdr>
                    </w:div>
                  </w:divsChild>
                </w:div>
                <w:div w:id="437876267">
                  <w:marLeft w:val="0"/>
                  <w:marRight w:val="0"/>
                  <w:marTop w:val="0"/>
                  <w:marBottom w:val="0"/>
                  <w:divBdr>
                    <w:top w:val="none" w:sz="0" w:space="0" w:color="auto"/>
                    <w:left w:val="none" w:sz="0" w:space="0" w:color="auto"/>
                    <w:bottom w:val="none" w:sz="0" w:space="0" w:color="auto"/>
                    <w:right w:val="none" w:sz="0" w:space="0" w:color="auto"/>
                  </w:divBdr>
                  <w:divsChild>
                    <w:div w:id="308292301">
                      <w:marLeft w:val="0"/>
                      <w:marRight w:val="0"/>
                      <w:marTop w:val="0"/>
                      <w:marBottom w:val="0"/>
                      <w:divBdr>
                        <w:top w:val="none" w:sz="0" w:space="0" w:color="auto"/>
                        <w:left w:val="none" w:sz="0" w:space="0" w:color="auto"/>
                        <w:bottom w:val="none" w:sz="0" w:space="0" w:color="auto"/>
                        <w:right w:val="none" w:sz="0" w:space="0" w:color="auto"/>
                      </w:divBdr>
                    </w:div>
                  </w:divsChild>
                </w:div>
                <w:div w:id="737363804">
                  <w:marLeft w:val="0"/>
                  <w:marRight w:val="0"/>
                  <w:marTop w:val="0"/>
                  <w:marBottom w:val="0"/>
                  <w:divBdr>
                    <w:top w:val="none" w:sz="0" w:space="0" w:color="auto"/>
                    <w:left w:val="none" w:sz="0" w:space="0" w:color="auto"/>
                    <w:bottom w:val="none" w:sz="0" w:space="0" w:color="auto"/>
                    <w:right w:val="none" w:sz="0" w:space="0" w:color="auto"/>
                  </w:divBdr>
                  <w:divsChild>
                    <w:div w:id="1841846603">
                      <w:marLeft w:val="0"/>
                      <w:marRight w:val="0"/>
                      <w:marTop w:val="0"/>
                      <w:marBottom w:val="0"/>
                      <w:divBdr>
                        <w:top w:val="none" w:sz="0" w:space="0" w:color="auto"/>
                        <w:left w:val="none" w:sz="0" w:space="0" w:color="auto"/>
                        <w:bottom w:val="none" w:sz="0" w:space="0" w:color="auto"/>
                        <w:right w:val="none" w:sz="0" w:space="0" w:color="auto"/>
                      </w:divBdr>
                    </w:div>
                  </w:divsChild>
                </w:div>
                <w:div w:id="408239337">
                  <w:marLeft w:val="0"/>
                  <w:marRight w:val="0"/>
                  <w:marTop w:val="0"/>
                  <w:marBottom w:val="0"/>
                  <w:divBdr>
                    <w:top w:val="none" w:sz="0" w:space="0" w:color="auto"/>
                    <w:left w:val="none" w:sz="0" w:space="0" w:color="auto"/>
                    <w:bottom w:val="none" w:sz="0" w:space="0" w:color="auto"/>
                    <w:right w:val="none" w:sz="0" w:space="0" w:color="auto"/>
                  </w:divBdr>
                  <w:divsChild>
                    <w:div w:id="638850497">
                      <w:marLeft w:val="0"/>
                      <w:marRight w:val="0"/>
                      <w:marTop w:val="0"/>
                      <w:marBottom w:val="0"/>
                      <w:divBdr>
                        <w:top w:val="none" w:sz="0" w:space="0" w:color="auto"/>
                        <w:left w:val="none" w:sz="0" w:space="0" w:color="auto"/>
                        <w:bottom w:val="none" w:sz="0" w:space="0" w:color="auto"/>
                        <w:right w:val="none" w:sz="0" w:space="0" w:color="auto"/>
                      </w:divBdr>
                    </w:div>
                  </w:divsChild>
                </w:div>
                <w:div w:id="168453634">
                  <w:marLeft w:val="0"/>
                  <w:marRight w:val="0"/>
                  <w:marTop w:val="0"/>
                  <w:marBottom w:val="0"/>
                  <w:divBdr>
                    <w:top w:val="none" w:sz="0" w:space="0" w:color="auto"/>
                    <w:left w:val="none" w:sz="0" w:space="0" w:color="auto"/>
                    <w:bottom w:val="none" w:sz="0" w:space="0" w:color="auto"/>
                    <w:right w:val="none" w:sz="0" w:space="0" w:color="auto"/>
                  </w:divBdr>
                  <w:divsChild>
                    <w:div w:id="1240679392">
                      <w:marLeft w:val="0"/>
                      <w:marRight w:val="0"/>
                      <w:marTop w:val="0"/>
                      <w:marBottom w:val="0"/>
                      <w:divBdr>
                        <w:top w:val="none" w:sz="0" w:space="0" w:color="auto"/>
                        <w:left w:val="none" w:sz="0" w:space="0" w:color="auto"/>
                        <w:bottom w:val="none" w:sz="0" w:space="0" w:color="auto"/>
                        <w:right w:val="none" w:sz="0" w:space="0" w:color="auto"/>
                      </w:divBdr>
                    </w:div>
                  </w:divsChild>
                </w:div>
                <w:div w:id="965039841">
                  <w:marLeft w:val="0"/>
                  <w:marRight w:val="0"/>
                  <w:marTop w:val="0"/>
                  <w:marBottom w:val="0"/>
                  <w:divBdr>
                    <w:top w:val="none" w:sz="0" w:space="0" w:color="auto"/>
                    <w:left w:val="none" w:sz="0" w:space="0" w:color="auto"/>
                    <w:bottom w:val="none" w:sz="0" w:space="0" w:color="auto"/>
                    <w:right w:val="none" w:sz="0" w:space="0" w:color="auto"/>
                  </w:divBdr>
                  <w:divsChild>
                    <w:div w:id="1907450571">
                      <w:marLeft w:val="0"/>
                      <w:marRight w:val="0"/>
                      <w:marTop w:val="0"/>
                      <w:marBottom w:val="0"/>
                      <w:divBdr>
                        <w:top w:val="none" w:sz="0" w:space="0" w:color="auto"/>
                        <w:left w:val="none" w:sz="0" w:space="0" w:color="auto"/>
                        <w:bottom w:val="none" w:sz="0" w:space="0" w:color="auto"/>
                        <w:right w:val="none" w:sz="0" w:space="0" w:color="auto"/>
                      </w:divBdr>
                    </w:div>
                  </w:divsChild>
                </w:div>
                <w:div w:id="1213342464">
                  <w:marLeft w:val="0"/>
                  <w:marRight w:val="0"/>
                  <w:marTop w:val="0"/>
                  <w:marBottom w:val="0"/>
                  <w:divBdr>
                    <w:top w:val="none" w:sz="0" w:space="0" w:color="auto"/>
                    <w:left w:val="none" w:sz="0" w:space="0" w:color="auto"/>
                    <w:bottom w:val="none" w:sz="0" w:space="0" w:color="auto"/>
                    <w:right w:val="none" w:sz="0" w:space="0" w:color="auto"/>
                  </w:divBdr>
                  <w:divsChild>
                    <w:div w:id="401178435">
                      <w:marLeft w:val="0"/>
                      <w:marRight w:val="0"/>
                      <w:marTop w:val="0"/>
                      <w:marBottom w:val="0"/>
                      <w:divBdr>
                        <w:top w:val="none" w:sz="0" w:space="0" w:color="auto"/>
                        <w:left w:val="none" w:sz="0" w:space="0" w:color="auto"/>
                        <w:bottom w:val="none" w:sz="0" w:space="0" w:color="auto"/>
                        <w:right w:val="none" w:sz="0" w:space="0" w:color="auto"/>
                      </w:divBdr>
                    </w:div>
                  </w:divsChild>
                </w:div>
                <w:div w:id="825822490">
                  <w:marLeft w:val="0"/>
                  <w:marRight w:val="0"/>
                  <w:marTop w:val="0"/>
                  <w:marBottom w:val="0"/>
                  <w:divBdr>
                    <w:top w:val="none" w:sz="0" w:space="0" w:color="auto"/>
                    <w:left w:val="none" w:sz="0" w:space="0" w:color="auto"/>
                    <w:bottom w:val="none" w:sz="0" w:space="0" w:color="auto"/>
                    <w:right w:val="none" w:sz="0" w:space="0" w:color="auto"/>
                  </w:divBdr>
                  <w:divsChild>
                    <w:div w:id="1173225523">
                      <w:marLeft w:val="0"/>
                      <w:marRight w:val="0"/>
                      <w:marTop w:val="0"/>
                      <w:marBottom w:val="0"/>
                      <w:divBdr>
                        <w:top w:val="none" w:sz="0" w:space="0" w:color="auto"/>
                        <w:left w:val="none" w:sz="0" w:space="0" w:color="auto"/>
                        <w:bottom w:val="none" w:sz="0" w:space="0" w:color="auto"/>
                        <w:right w:val="none" w:sz="0" w:space="0" w:color="auto"/>
                      </w:divBdr>
                    </w:div>
                  </w:divsChild>
                </w:div>
                <w:div w:id="292714451">
                  <w:marLeft w:val="0"/>
                  <w:marRight w:val="0"/>
                  <w:marTop w:val="0"/>
                  <w:marBottom w:val="0"/>
                  <w:divBdr>
                    <w:top w:val="none" w:sz="0" w:space="0" w:color="auto"/>
                    <w:left w:val="none" w:sz="0" w:space="0" w:color="auto"/>
                    <w:bottom w:val="none" w:sz="0" w:space="0" w:color="auto"/>
                    <w:right w:val="none" w:sz="0" w:space="0" w:color="auto"/>
                  </w:divBdr>
                  <w:divsChild>
                    <w:div w:id="536968294">
                      <w:marLeft w:val="0"/>
                      <w:marRight w:val="0"/>
                      <w:marTop w:val="0"/>
                      <w:marBottom w:val="0"/>
                      <w:divBdr>
                        <w:top w:val="none" w:sz="0" w:space="0" w:color="auto"/>
                        <w:left w:val="none" w:sz="0" w:space="0" w:color="auto"/>
                        <w:bottom w:val="none" w:sz="0" w:space="0" w:color="auto"/>
                        <w:right w:val="none" w:sz="0" w:space="0" w:color="auto"/>
                      </w:divBdr>
                    </w:div>
                  </w:divsChild>
                </w:div>
                <w:div w:id="749739938">
                  <w:marLeft w:val="0"/>
                  <w:marRight w:val="0"/>
                  <w:marTop w:val="0"/>
                  <w:marBottom w:val="0"/>
                  <w:divBdr>
                    <w:top w:val="none" w:sz="0" w:space="0" w:color="auto"/>
                    <w:left w:val="none" w:sz="0" w:space="0" w:color="auto"/>
                    <w:bottom w:val="none" w:sz="0" w:space="0" w:color="auto"/>
                    <w:right w:val="none" w:sz="0" w:space="0" w:color="auto"/>
                  </w:divBdr>
                  <w:divsChild>
                    <w:div w:id="88428694">
                      <w:marLeft w:val="0"/>
                      <w:marRight w:val="0"/>
                      <w:marTop w:val="0"/>
                      <w:marBottom w:val="0"/>
                      <w:divBdr>
                        <w:top w:val="none" w:sz="0" w:space="0" w:color="auto"/>
                        <w:left w:val="none" w:sz="0" w:space="0" w:color="auto"/>
                        <w:bottom w:val="none" w:sz="0" w:space="0" w:color="auto"/>
                        <w:right w:val="none" w:sz="0" w:space="0" w:color="auto"/>
                      </w:divBdr>
                    </w:div>
                  </w:divsChild>
                </w:div>
                <w:div w:id="1609387983">
                  <w:marLeft w:val="0"/>
                  <w:marRight w:val="0"/>
                  <w:marTop w:val="0"/>
                  <w:marBottom w:val="0"/>
                  <w:divBdr>
                    <w:top w:val="none" w:sz="0" w:space="0" w:color="auto"/>
                    <w:left w:val="none" w:sz="0" w:space="0" w:color="auto"/>
                    <w:bottom w:val="none" w:sz="0" w:space="0" w:color="auto"/>
                    <w:right w:val="none" w:sz="0" w:space="0" w:color="auto"/>
                  </w:divBdr>
                  <w:divsChild>
                    <w:div w:id="338394160">
                      <w:marLeft w:val="0"/>
                      <w:marRight w:val="0"/>
                      <w:marTop w:val="0"/>
                      <w:marBottom w:val="0"/>
                      <w:divBdr>
                        <w:top w:val="none" w:sz="0" w:space="0" w:color="auto"/>
                        <w:left w:val="none" w:sz="0" w:space="0" w:color="auto"/>
                        <w:bottom w:val="none" w:sz="0" w:space="0" w:color="auto"/>
                        <w:right w:val="none" w:sz="0" w:space="0" w:color="auto"/>
                      </w:divBdr>
                    </w:div>
                  </w:divsChild>
                </w:div>
                <w:div w:id="271018210">
                  <w:marLeft w:val="0"/>
                  <w:marRight w:val="0"/>
                  <w:marTop w:val="0"/>
                  <w:marBottom w:val="0"/>
                  <w:divBdr>
                    <w:top w:val="none" w:sz="0" w:space="0" w:color="auto"/>
                    <w:left w:val="none" w:sz="0" w:space="0" w:color="auto"/>
                    <w:bottom w:val="none" w:sz="0" w:space="0" w:color="auto"/>
                    <w:right w:val="none" w:sz="0" w:space="0" w:color="auto"/>
                  </w:divBdr>
                  <w:divsChild>
                    <w:div w:id="1647078154">
                      <w:marLeft w:val="0"/>
                      <w:marRight w:val="0"/>
                      <w:marTop w:val="0"/>
                      <w:marBottom w:val="0"/>
                      <w:divBdr>
                        <w:top w:val="none" w:sz="0" w:space="0" w:color="auto"/>
                        <w:left w:val="none" w:sz="0" w:space="0" w:color="auto"/>
                        <w:bottom w:val="none" w:sz="0" w:space="0" w:color="auto"/>
                        <w:right w:val="none" w:sz="0" w:space="0" w:color="auto"/>
                      </w:divBdr>
                    </w:div>
                  </w:divsChild>
                </w:div>
                <w:div w:id="379789669">
                  <w:marLeft w:val="0"/>
                  <w:marRight w:val="0"/>
                  <w:marTop w:val="0"/>
                  <w:marBottom w:val="0"/>
                  <w:divBdr>
                    <w:top w:val="none" w:sz="0" w:space="0" w:color="auto"/>
                    <w:left w:val="none" w:sz="0" w:space="0" w:color="auto"/>
                    <w:bottom w:val="none" w:sz="0" w:space="0" w:color="auto"/>
                    <w:right w:val="none" w:sz="0" w:space="0" w:color="auto"/>
                  </w:divBdr>
                  <w:divsChild>
                    <w:div w:id="1329988188">
                      <w:marLeft w:val="0"/>
                      <w:marRight w:val="0"/>
                      <w:marTop w:val="0"/>
                      <w:marBottom w:val="0"/>
                      <w:divBdr>
                        <w:top w:val="none" w:sz="0" w:space="0" w:color="auto"/>
                        <w:left w:val="none" w:sz="0" w:space="0" w:color="auto"/>
                        <w:bottom w:val="none" w:sz="0" w:space="0" w:color="auto"/>
                        <w:right w:val="none" w:sz="0" w:space="0" w:color="auto"/>
                      </w:divBdr>
                    </w:div>
                  </w:divsChild>
                </w:div>
                <w:div w:id="731193131">
                  <w:marLeft w:val="0"/>
                  <w:marRight w:val="0"/>
                  <w:marTop w:val="0"/>
                  <w:marBottom w:val="0"/>
                  <w:divBdr>
                    <w:top w:val="none" w:sz="0" w:space="0" w:color="auto"/>
                    <w:left w:val="none" w:sz="0" w:space="0" w:color="auto"/>
                    <w:bottom w:val="none" w:sz="0" w:space="0" w:color="auto"/>
                    <w:right w:val="none" w:sz="0" w:space="0" w:color="auto"/>
                  </w:divBdr>
                  <w:divsChild>
                    <w:div w:id="737023896">
                      <w:marLeft w:val="0"/>
                      <w:marRight w:val="0"/>
                      <w:marTop w:val="0"/>
                      <w:marBottom w:val="0"/>
                      <w:divBdr>
                        <w:top w:val="none" w:sz="0" w:space="0" w:color="auto"/>
                        <w:left w:val="none" w:sz="0" w:space="0" w:color="auto"/>
                        <w:bottom w:val="none" w:sz="0" w:space="0" w:color="auto"/>
                        <w:right w:val="none" w:sz="0" w:space="0" w:color="auto"/>
                      </w:divBdr>
                    </w:div>
                  </w:divsChild>
                </w:div>
                <w:div w:id="1130855703">
                  <w:marLeft w:val="0"/>
                  <w:marRight w:val="0"/>
                  <w:marTop w:val="0"/>
                  <w:marBottom w:val="0"/>
                  <w:divBdr>
                    <w:top w:val="none" w:sz="0" w:space="0" w:color="auto"/>
                    <w:left w:val="none" w:sz="0" w:space="0" w:color="auto"/>
                    <w:bottom w:val="none" w:sz="0" w:space="0" w:color="auto"/>
                    <w:right w:val="none" w:sz="0" w:space="0" w:color="auto"/>
                  </w:divBdr>
                  <w:divsChild>
                    <w:div w:id="1436562477">
                      <w:marLeft w:val="0"/>
                      <w:marRight w:val="0"/>
                      <w:marTop w:val="0"/>
                      <w:marBottom w:val="0"/>
                      <w:divBdr>
                        <w:top w:val="none" w:sz="0" w:space="0" w:color="auto"/>
                        <w:left w:val="none" w:sz="0" w:space="0" w:color="auto"/>
                        <w:bottom w:val="none" w:sz="0" w:space="0" w:color="auto"/>
                        <w:right w:val="none" w:sz="0" w:space="0" w:color="auto"/>
                      </w:divBdr>
                    </w:div>
                  </w:divsChild>
                </w:div>
                <w:div w:id="469903868">
                  <w:marLeft w:val="0"/>
                  <w:marRight w:val="0"/>
                  <w:marTop w:val="0"/>
                  <w:marBottom w:val="0"/>
                  <w:divBdr>
                    <w:top w:val="none" w:sz="0" w:space="0" w:color="auto"/>
                    <w:left w:val="none" w:sz="0" w:space="0" w:color="auto"/>
                    <w:bottom w:val="none" w:sz="0" w:space="0" w:color="auto"/>
                    <w:right w:val="none" w:sz="0" w:space="0" w:color="auto"/>
                  </w:divBdr>
                  <w:divsChild>
                    <w:div w:id="1996371789">
                      <w:marLeft w:val="0"/>
                      <w:marRight w:val="0"/>
                      <w:marTop w:val="0"/>
                      <w:marBottom w:val="0"/>
                      <w:divBdr>
                        <w:top w:val="none" w:sz="0" w:space="0" w:color="auto"/>
                        <w:left w:val="none" w:sz="0" w:space="0" w:color="auto"/>
                        <w:bottom w:val="none" w:sz="0" w:space="0" w:color="auto"/>
                        <w:right w:val="none" w:sz="0" w:space="0" w:color="auto"/>
                      </w:divBdr>
                    </w:div>
                  </w:divsChild>
                </w:div>
                <w:div w:id="684477322">
                  <w:marLeft w:val="0"/>
                  <w:marRight w:val="0"/>
                  <w:marTop w:val="0"/>
                  <w:marBottom w:val="0"/>
                  <w:divBdr>
                    <w:top w:val="none" w:sz="0" w:space="0" w:color="auto"/>
                    <w:left w:val="none" w:sz="0" w:space="0" w:color="auto"/>
                    <w:bottom w:val="none" w:sz="0" w:space="0" w:color="auto"/>
                    <w:right w:val="none" w:sz="0" w:space="0" w:color="auto"/>
                  </w:divBdr>
                  <w:divsChild>
                    <w:div w:id="1254391317">
                      <w:marLeft w:val="0"/>
                      <w:marRight w:val="0"/>
                      <w:marTop w:val="0"/>
                      <w:marBottom w:val="0"/>
                      <w:divBdr>
                        <w:top w:val="none" w:sz="0" w:space="0" w:color="auto"/>
                        <w:left w:val="none" w:sz="0" w:space="0" w:color="auto"/>
                        <w:bottom w:val="none" w:sz="0" w:space="0" w:color="auto"/>
                        <w:right w:val="none" w:sz="0" w:space="0" w:color="auto"/>
                      </w:divBdr>
                    </w:div>
                  </w:divsChild>
                </w:div>
                <w:div w:id="2017994589">
                  <w:marLeft w:val="0"/>
                  <w:marRight w:val="0"/>
                  <w:marTop w:val="0"/>
                  <w:marBottom w:val="0"/>
                  <w:divBdr>
                    <w:top w:val="none" w:sz="0" w:space="0" w:color="auto"/>
                    <w:left w:val="none" w:sz="0" w:space="0" w:color="auto"/>
                    <w:bottom w:val="none" w:sz="0" w:space="0" w:color="auto"/>
                    <w:right w:val="none" w:sz="0" w:space="0" w:color="auto"/>
                  </w:divBdr>
                  <w:divsChild>
                    <w:div w:id="467553145">
                      <w:marLeft w:val="0"/>
                      <w:marRight w:val="0"/>
                      <w:marTop w:val="0"/>
                      <w:marBottom w:val="0"/>
                      <w:divBdr>
                        <w:top w:val="none" w:sz="0" w:space="0" w:color="auto"/>
                        <w:left w:val="none" w:sz="0" w:space="0" w:color="auto"/>
                        <w:bottom w:val="none" w:sz="0" w:space="0" w:color="auto"/>
                        <w:right w:val="none" w:sz="0" w:space="0" w:color="auto"/>
                      </w:divBdr>
                    </w:div>
                  </w:divsChild>
                </w:div>
                <w:div w:id="1050769214">
                  <w:marLeft w:val="0"/>
                  <w:marRight w:val="0"/>
                  <w:marTop w:val="0"/>
                  <w:marBottom w:val="0"/>
                  <w:divBdr>
                    <w:top w:val="none" w:sz="0" w:space="0" w:color="auto"/>
                    <w:left w:val="none" w:sz="0" w:space="0" w:color="auto"/>
                    <w:bottom w:val="none" w:sz="0" w:space="0" w:color="auto"/>
                    <w:right w:val="none" w:sz="0" w:space="0" w:color="auto"/>
                  </w:divBdr>
                  <w:divsChild>
                    <w:div w:id="8650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66077">
          <w:marLeft w:val="0"/>
          <w:marRight w:val="0"/>
          <w:marTop w:val="0"/>
          <w:marBottom w:val="0"/>
          <w:divBdr>
            <w:top w:val="none" w:sz="0" w:space="0" w:color="auto"/>
            <w:left w:val="none" w:sz="0" w:space="0" w:color="auto"/>
            <w:bottom w:val="none" w:sz="0" w:space="0" w:color="auto"/>
            <w:right w:val="none" w:sz="0" w:space="0" w:color="auto"/>
          </w:divBdr>
          <w:divsChild>
            <w:div w:id="1170828068">
              <w:marLeft w:val="0"/>
              <w:marRight w:val="0"/>
              <w:marTop w:val="0"/>
              <w:marBottom w:val="0"/>
              <w:divBdr>
                <w:top w:val="none" w:sz="0" w:space="0" w:color="auto"/>
                <w:left w:val="none" w:sz="0" w:space="0" w:color="auto"/>
                <w:bottom w:val="none" w:sz="0" w:space="0" w:color="auto"/>
                <w:right w:val="none" w:sz="0" w:space="0" w:color="auto"/>
              </w:divBdr>
            </w:div>
            <w:div w:id="1884898443">
              <w:marLeft w:val="0"/>
              <w:marRight w:val="0"/>
              <w:marTop w:val="0"/>
              <w:marBottom w:val="0"/>
              <w:divBdr>
                <w:top w:val="none" w:sz="0" w:space="0" w:color="auto"/>
                <w:left w:val="none" w:sz="0" w:space="0" w:color="auto"/>
                <w:bottom w:val="none" w:sz="0" w:space="0" w:color="auto"/>
                <w:right w:val="none" w:sz="0" w:space="0" w:color="auto"/>
              </w:divBdr>
            </w:div>
            <w:div w:id="576522887">
              <w:marLeft w:val="0"/>
              <w:marRight w:val="0"/>
              <w:marTop w:val="0"/>
              <w:marBottom w:val="0"/>
              <w:divBdr>
                <w:top w:val="none" w:sz="0" w:space="0" w:color="auto"/>
                <w:left w:val="none" w:sz="0" w:space="0" w:color="auto"/>
                <w:bottom w:val="none" w:sz="0" w:space="0" w:color="auto"/>
                <w:right w:val="none" w:sz="0" w:space="0" w:color="auto"/>
              </w:divBdr>
            </w:div>
            <w:div w:id="1624581616">
              <w:marLeft w:val="0"/>
              <w:marRight w:val="0"/>
              <w:marTop w:val="0"/>
              <w:marBottom w:val="0"/>
              <w:divBdr>
                <w:top w:val="none" w:sz="0" w:space="0" w:color="auto"/>
                <w:left w:val="none" w:sz="0" w:space="0" w:color="auto"/>
                <w:bottom w:val="none" w:sz="0" w:space="0" w:color="auto"/>
                <w:right w:val="none" w:sz="0" w:space="0" w:color="auto"/>
              </w:divBdr>
            </w:div>
            <w:div w:id="1756245482">
              <w:marLeft w:val="0"/>
              <w:marRight w:val="0"/>
              <w:marTop w:val="0"/>
              <w:marBottom w:val="0"/>
              <w:divBdr>
                <w:top w:val="none" w:sz="0" w:space="0" w:color="auto"/>
                <w:left w:val="none" w:sz="0" w:space="0" w:color="auto"/>
                <w:bottom w:val="none" w:sz="0" w:space="0" w:color="auto"/>
                <w:right w:val="none" w:sz="0" w:space="0" w:color="auto"/>
              </w:divBdr>
            </w:div>
            <w:div w:id="182135372">
              <w:marLeft w:val="0"/>
              <w:marRight w:val="0"/>
              <w:marTop w:val="0"/>
              <w:marBottom w:val="0"/>
              <w:divBdr>
                <w:top w:val="none" w:sz="0" w:space="0" w:color="auto"/>
                <w:left w:val="none" w:sz="0" w:space="0" w:color="auto"/>
                <w:bottom w:val="none" w:sz="0" w:space="0" w:color="auto"/>
                <w:right w:val="none" w:sz="0" w:space="0" w:color="auto"/>
              </w:divBdr>
            </w:div>
            <w:div w:id="917591465">
              <w:marLeft w:val="0"/>
              <w:marRight w:val="0"/>
              <w:marTop w:val="0"/>
              <w:marBottom w:val="0"/>
              <w:divBdr>
                <w:top w:val="none" w:sz="0" w:space="0" w:color="auto"/>
                <w:left w:val="none" w:sz="0" w:space="0" w:color="auto"/>
                <w:bottom w:val="none" w:sz="0" w:space="0" w:color="auto"/>
                <w:right w:val="none" w:sz="0" w:space="0" w:color="auto"/>
              </w:divBdr>
            </w:div>
            <w:div w:id="1235817376">
              <w:marLeft w:val="0"/>
              <w:marRight w:val="0"/>
              <w:marTop w:val="0"/>
              <w:marBottom w:val="0"/>
              <w:divBdr>
                <w:top w:val="none" w:sz="0" w:space="0" w:color="auto"/>
                <w:left w:val="none" w:sz="0" w:space="0" w:color="auto"/>
                <w:bottom w:val="none" w:sz="0" w:space="0" w:color="auto"/>
                <w:right w:val="none" w:sz="0" w:space="0" w:color="auto"/>
              </w:divBdr>
            </w:div>
            <w:div w:id="1834952304">
              <w:marLeft w:val="0"/>
              <w:marRight w:val="0"/>
              <w:marTop w:val="0"/>
              <w:marBottom w:val="0"/>
              <w:divBdr>
                <w:top w:val="none" w:sz="0" w:space="0" w:color="auto"/>
                <w:left w:val="none" w:sz="0" w:space="0" w:color="auto"/>
                <w:bottom w:val="none" w:sz="0" w:space="0" w:color="auto"/>
                <w:right w:val="none" w:sz="0" w:space="0" w:color="auto"/>
              </w:divBdr>
            </w:div>
            <w:div w:id="648633214">
              <w:marLeft w:val="0"/>
              <w:marRight w:val="0"/>
              <w:marTop w:val="0"/>
              <w:marBottom w:val="0"/>
              <w:divBdr>
                <w:top w:val="none" w:sz="0" w:space="0" w:color="auto"/>
                <w:left w:val="none" w:sz="0" w:space="0" w:color="auto"/>
                <w:bottom w:val="none" w:sz="0" w:space="0" w:color="auto"/>
                <w:right w:val="none" w:sz="0" w:space="0" w:color="auto"/>
              </w:divBdr>
            </w:div>
            <w:div w:id="609431424">
              <w:marLeft w:val="0"/>
              <w:marRight w:val="0"/>
              <w:marTop w:val="0"/>
              <w:marBottom w:val="0"/>
              <w:divBdr>
                <w:top w:val="none" w:sz="0" w:space="0" w:color="auto"/>
                <w:left w:val="none" w:sz="0" w:space="0" w:color="auto"/>
                <w:bottom w:val="none" w:sz="0" w:space="0" w:color="auto"/>
                <w:right w:val="none" w:sz="0" w:space="0" w:color="auto"/>
              </w:divBdr>
            </w:div>
            <w:div w:id="1351298212">
              <w:marLeft w:val="0"/>
              <w:marRight w:val="0"/>
              <w:marTop w:val="0"/>
              <w:marBottom w:val="0"/>
              <w:divBdr>
                <w:top w:val="none" w:sz="0" w:space="0" w:color="auto"/>
                <w:left w:val="none" w:sz="0" w:space="0" w:color="auto"/>
                <w:bottom w:val="none" w:sz="0" w:space="0" w:color="auto"/>
                <w:right w:val="none" w:sz="0" w:space="0" w:color="auto"/>
              </w:divBdr>
            </w:div>
            <w:div w:id="904144678">
              <w:marLeft w:val="0"/>
              <w:marRight w:val="0"/>
              <w:marTop w:val="0"/>
              <w:marBottom w:val="0"/>
              <w:divBdr>
                <w:top w:val="none" w:sz="0" w:space="0" w:color="auto"/>
                <w:left w:val="none" w:sz="0" w:space="0" w:color="auto"/>
                <w:bottom w:val="none" w:sz="0" w:space="0" w:color="auto"/>
                <w:right w:val="none" w:sz="0" w:space="0" w:color="auto"/>
              </w:divBdr>
            </w:div>
            <w:div w:id="1924878059">
              <w:marLeft w:val="0"/>
              <w:marRight w:val="0"/>
              <w:marTop w:val="0"/>
              <w:marBottom w:val="0"/>
              <w:divBdr>
                <w:top w:val="none" w:sz="0" w:space="0" w:color="auto"/>
                <w:left w:val="none" w:sz="0" w:space="0" w:color="auto"/>
                <w:bottom w:val="none" w:sz="0" w:space="0" w:color="auto"/>
                <w:right w:val="none" w:sz="0" w:space="0" w:color="auto"/>
              </w:divBdr>
            </w:div>
            <w:div w:id="1040012209">
              <w:marLeft w:val="0"/>
              <w:marRight w:val="0"/>
              <w:marTop w:val="0"/>
              <w:marBottom w:val="0"/>
              <w:divBdr>
                <w:top w:val="none" w:sz="0" w:space="0" w:color="auto"/>
                <w:left w:val="none" w:sz="0" w:space="0" w:color="auto"/>
                <w:bottom w:val="none" w:sz="0" w:space="0" w:color="auto"/>
                <w:right w:val="none" w:sz="0" w:space="0" w:color="auto"/>
              </w:divBdr>
            </w:div>
            <w:div w:id="1017661654">
              <w:marLeft w:val="0"/>
              <w:marRight w:val="0"/>
              <w:marTop w:val="0"/>
              <w:marBottom w:val="0"/>
              <w:divBdr>
                <w:top w:val="none" w:sz="0" w:space="0" w:color="auto"/>
                <w:left w:val="none" w:sz="0" w:space="0" w:color="auto"/>
                <w:bottom w:val="none" w:sz="0" w:space="0" w:color="auto"/>
                <w:right w:val="none" w:sz="0" w:space="0" w:color="auto"/>
              </w:divBdr>
            </w:div>
            <w:div w:id="1177618996">
              <w:marLeft w:val="0"/>
              <w:marRight w:val="0"/>
              <w:marTop w:val="0"/>
              <w:marBottom w:val="0"/>
              <w:divBdr>
                <w:top w:val="none" w:sz="0" w:space="0" w:color="auto"/>
                <w:left w:val="none" w:sz="0" w:space="0" w:color="auto"/>
                <w:bottom w:val="none" w:sz="0" w:space="0" w:color="auto"/>
                <w:right w:val="none" w:sz="0" w:space="0" w:color="auto"/>
              </w:divBdr>
            </w:div>
            <w:div w:id="147982158">
              <w:marLeft w:val="0"/>
              <w:marRight w:val="0"/>
              <w:marTop w:val="0"/>
              <w:marBottom w:val="0"/>
              <w:divBdr>
                <w:top w:val="none" w:sz="0" w:space="0" w:color="auto"/>
                <w:left w:val="none" w:sz="0" w:space="0" w:color="auto"/>
                <w:bottom w:val="none" w:sz="0" w:space="0" w:color="auto"/>
                <w:right w:val="none" w:sz="0" w:space="0" w:color="auto"/>
              </w:divBdr>
            </w:div>
            <w:div w:id="1682047517">
              <w:marLeft w:val="0"/>
              <w:marRight w:val="0"/>
              <w:marTop w:val="0"/>
              <w:marBottom w:val="0"/>
              <w:divBdr>
                <w:top w:val="none" w:sz="0" w:space="0" w:color="auto"/>
                <w:left w:val="none" w:sz="0" w:space="0" w:color="auto"/>
                <w:bottom w:val="none" w:sz="0" w:space="0" w:color="auto"/>
                <w:right w:val="none" w:sz="0" w:space="0" w:color="auto"/>
              </w:divBdr>
            </w:div>
            <w:div w:id="1721124047">
              <w:marLeft w:val="0"/>
              <w:marRight w:val="0"/>
              <w:marTop w:val="0"/>
              <w:marBottom w:val="0"/>
              <w:divBdr>
                <w:top w:val="none" w:sz="0" w:space="0" w:color="auto"/>
                <w:left w:val="none" w:sz="0" w:space="0" w:color="auto"/>
                <w:bottom w:val="none" w:sz="0" w:space="0" w:color="auto"/>
                <w:right w:val="none" w:sz="0" w:space="0" w:color="auto"/>
              </w:divBdr>
            </w:div>
          </w:divsChild>
        </w:div>
        <w:div w:id="1390956957">
          <w:marLeft w:val="0"/>
          <w:marRight w:val="0"/>
          <w:marTop w:val="0"/>
          <w:marBottom w:val="0"/>
          <w:divBdr>
            <w:top w:val="none" w:sz="0" w:space="0" w:color="auto"/>
            <w:left w:val="none" w:sz="0" w:space="0" w:color="auto"/>
            <w:bottom w:val="none" w:sz="0" w:space="0" w:color="auto"/>
            <w:right w:val="none" w:sz="0" w:space="0" w:color="auto"/>
          </w:divBdr>
          <w:divsChild>
            <w:div w:id="570778848">
              <w:marLeft w:val="0"/>
              <w:marRight w:val="0"/>
              <w:marTop w:val="0"/>
              <w:marBottom w:val="0"/>
              <w:divBdr>
                <w:top w:val="none" w:sz="0" w:space="0" w:color="auto"/>
                <w:left w:val="none" w:sz="0" w:space="0" w:color="auto"/>
                <w:bottom w:val="none" w:sz="0" w:space="0" w:color="auto"/>
                <w:right w:val="none" w:sz="0" w:space="0" w:color="auto"/>
              </w:divBdr>
            </w:div>
            <w:div w:id="496380597">
              <w:marLeft w:val="0"/>
              <w:marRight w:val="0"/>
              <w:marTop w:val="0"/>
              <w:marBottom w:val="0"/>
              <w:divBdr>
                <w:top w:val="none" w:sz="0" w:space="0" w:color="auto"/>
                <w:left w:val="none" w:sz="0" w:space="0" w:color="auto"/>
                <w:bottom w:val="none" w:sz="0" w:space="0" w:color="auto"/>
                <w:right w:val="none" w:sz="0" w:space="0" w:color="auto"/>
              </w:divBdr>
            </w:div>
            <w:div w:id="1187675606">
              <w:marLeft w:val="0"/>
              <w:marRight w:val="0"/>
              <w:marTop w:val="0"/>
              <w:marBottom w:val="0"/>
              <w:divBdr>
                <w:top w:val="none" w:sz="0" w:space="0" w:color="auto"/>
                <w:left w:val="none" w:sz="0" w:space="0" w:color="auto"/>
                <w:bottom w:val="none" w:sz="0" w:space="0" w:color="auto"/>
                <w:right w:val="none" w:sz="0" w:space="0" w:color="auto"/>
              </w:divBdr>
            </w:div>
            <w:div w:id="879245116">
              <w:marLeft w:val="0"/>
              <w:marRight w:val="0"/>
              <w:marTop w:val="0"/>
              <w:marBottom w:val="0"/>
              <w:divBdr>
                <w:top w:val="none" w:sz="0" w:space="0" w:color="auto"/>
                <w:left w:val="none" w:sz="0" w:space="0" w:color="auto"/>
                <w:bottom w:val="none" w:sz="0" w:space="0" w:color="auto"/>
                <w:right w:val="none" w:sz="0" w:space="0" w:color="auto"/>
              </w:divBdr>
            </w:div>
            <w:div w:id="451168599">
              <w:marLeft w:val="0"/>
              <w:marRight w:val="0"/>
              <w:marTop w:val="0"/>
              <w:marBottom w:val="0"/>
              <w:divBdr>
                <w:top w:val="none" w:sz="0" w:space="0" w:color="auto"/>
                <w:left w:val="none" w:sz="0" w:space="0" w:color="auto"/>
                <w:bottom w:val="none" w:sz="0" w:space="0" w:color="auto"/>
                <w:right w:val="none" w:sz="0" w:space="0" w:color="auto"/>
              </w:divBdr>
            </w:div>
            <w:div w:id="1009454010">
              <w:marLeft w:val="0"/>
              <w:marRight w:val="0"/>
              <w:marTop w:val="0"/>
              <w:marBottom w:val="0"/>
              <w:divBdr>
                <w:top w:val="none" w:sz="0" w:space="0" w:color="auto"/>
                <w:left w:val="none" w:sz="0" w:space="0" w:color="auto"/>
                <w:bottom w:val="none" w:sz="0" w:space="0" w:color="auto"/>
                <w:right w:val="none" w:sz="0" w:space="0" w:color="auto"/>
              </w:divBdr>
            </w:div>
            <w:div w:id="1525047513">
              <w:marLeft w:val="0"/>
              <w:marRight w:val="0"/>
              <w:marTop w:val="0"/>
              <w:marBottom w:val="0"/>
              <w:divBdr>
                <w:top w:val="none" w:sz="0" w:space="0" w:color="auto"/>
                <w:left w:val="none" w:sz="0" w:space="0" w:color="auto"/>
                <w:bottom w:val="none" w:sz="0" w:space="0" w:color="auto"/>
                <w:right w:val="none" w:sz="0" w:space="0" w:color="auto"/>
              </w:divBdr>
            </w:div>
            <w:div w:id="268582685">
              <w:marLeft w:val="0"/>
              <w:marRight w:val="0"/>
              <w:marTop w:val="0"/>
              <w:marBottom w:val="0"/>
              <w:divBdr>
                <w:top w:val="none" w:sz="0" w:space="0" w:color="auto"/>
                <w:left w:val="none" w:sz="0" w:space="0" w:color="auto"/>
                <w:bottom w:val="none" w:sz="0" w:space="0" w:color="auto"/>
                <w:right w:val="none" w:sz="0" w:space="0" w:color="auto"/>
              </w:divBdr>
            </w:div>
            <w:div w:id="1613004141">
              <w:marLeft w:val="0"/>
              <w:marRight w:val="0"/>
              <w:marTop w:val="0"/>
              <w:marBottom w:val="0"/>
              <w:divBdr>
                <w:top w:val="none" w:sz="0" w:space="0" w:color="auto"/>
                <w:left w:val="none" w:sz="0" w:space="0" w:color="auto"/>
                <w:bottom w:val="none" w:sz="0" w:space="0" w:color="auto"/>
                <w:right w:val="none" w:sz="0" w:space="0" w:color="auto"/>
              </w:divBdr>
            </w:div>
            <w:div w:id="1591040283">
              <w:marLeft w:val="0"/>
              <w:marRight w:val="0"/>
              <w:marTop w:val="0"/>
              <w:marBottom w:val="0"/>
              <w:divBdr>
                <w:top w:val="none" w:sz="0" w:space="0" w:color="auto"/>
                <w:left w:val="none" w:sz="0" w:space="0" w:color="auto"/>
                <w:bottom w:val="none" w:sz="0" w:space="0" w:color="auto"/>
                <w:right w:val="none" w:sz="0" w:space="0" w:color="auto"/>
              </w:divBdr>
            </w:div>
            <w:div w:id="305091238">
              <w:marLeft w:val="0"/>
              <w:marRight w:val="0"/>
              <w:marTop w:val="0"/>
              <w:marBottom w:val="0"/>
              <w:divBdr>
                <w:top w:val="none" w:sz="0" w:space="0" w:color="auto"/>
                <w:left w:val="none" w:sz="0" w:space="0" w:color="auto"/>
                <w:bottom w:val="none" w:sz="0" w:space="0" w:color="auto"/>
                <w:right w:val="none" w:sz="0" w:space="0" w:color="auto"/>
              </w:divBdr>
            </w:div>
            <w:div w:id="1241676776">
              <w:marLeft w:val="0"/>
              <w:marRight w:val="0"/>
              <w:marTop w:val="0"/>
              <w:marBottom w:val="0"/>
              <w:divBdr>
                <w:top w:val="none" w:sz="0" w:space="0" w:color="auto"/>
                <w:left w:val="none" w:sz="0" w:space="0" w:color="auto"/>
                <w:bottom w:val="none" w:sz="0" w:space="0" w:color="auto"/>
                <w:right w:val="none" w:sz="0" w:space="0" w:color="auto"/>
              </w:divBdr>
            </w:div>
            <w:div w:id="608587794">
              <w:marLeft w:val="0"/>
              <w:marRight w:val="0"/>
              <w:marTop w:val="0"/>
              <w:marBottom w:val="0"/>
              <w:divBdr>
                <w:top w:val="none" w:sz="0" w:space="0" w:color="auto"/>
                <w:left w:val="none" w:sz="0" w:space="0" w:color="auto"/>
                <w:bottom w:val="none" w:sz="0" w:space="0" w:color="auto"/>
                <w:right w:val="none" w:sz="0" w:space="0" w:color="auto"/>
              </w:divBdr>
            </w:div>
          </w:divsChild>
        </w:div>
        <w:div w:id="177502445">
          <w:marLeft w:val="0"/>
          <w:marRight w:val="0"/>
          <w:marTop w:val="0"/>
          <w:marBottom w:val="0"/>
          <w:divBdr>
            <w:top w:val="none" w:sz="0" w:space="0" w:color="auto"/>
            <w:left w:val="none" w:sz="0" w:space="0" w:color="auto"/>
            <w:bottom w:val="none" w:sz="0" w:space="0" w:color="auto"/>
            <w:right w:val="none" w:sz="0" w:space="0" w:color="auto"/>
          </w:divBdr>
          <w:divsChild>
            <w:div w:id="41295728">
              <w:marLeft w:val="-75"/>
              <w:marRight w:val="0"/>
              <w:marTop w:val="30"/>
              <w:marBottom w:val="30"/>
              <w:divBdr>
                <w:top w:val="none" w:sz="0" w:space="0" w:color="auto"/>
                <w:left w:val="none" w:sz="0" w:space="0" w:color="auto"/>
                <w:bottom w:val="none" w:sz="0" w:space="0" w:color="auto"/>
                <w:right w:val="none" w:sz="0" w:space="0" w:color="auto"/>
              </w:divBdr>
              <w:divsChild>
                <w:div w:id="1092432314">
                  <w:marLeft w:val="0"/>
                  <w:marRight w:val="0"/>
                  <w:marTop w:val="0"/>
                  <w:marBottom w:val="0"/>
                  <w:divBdr>
                    <w:top w:val="none" w:sz="0" w:space="0" w:color="auto"/>
                    <w:left w:val="none" w:sz="0" w:space="0" w:color="auto"/>
                    <w:bottom w:val="none" w:sz="0" w:space="0" w:color="auto"/>
                    <w:right w:val="none" w:sz="0" w:space="0" w:color="auto"/>
                  </w:divBdr>
                  <w:divsChild>
                    <w:div w:id="589505493">
                      <w:marLeft w:val="0"/>
                      <w:marRight w:val="0"/>
                      <w:marTop w:val="0"/>
                      <w:marBottom w:val="0"/>
                      <w:divBdr>
                        <w:top w:val="none" w:sz="0" w:space="0" w:color="auto"/>
                        <w:left w:val="none" w:sz="0" w:space="0" w:color="auto"/>
                        <w:bottom w:val="none" w:sz="0" w:space="0" w:color="auto"/>
                        <w:right w:val="none" w:sz="0" w:space="0" w:color="auto"/>
                      </w:divBdr>
                    </w:div>
                  </w:divsChild>
                </w:div>
                <w:div w:id="951982920">
                  <w:marLeft w:val="0"/>
                  <w:marRight w:val="0"/>
                  <w:marTop w:val="0"/>
                  <w:marBottom w:val="0"/>
                  <w:divBdr>
                    <w:top w:val="none" w:sz="0" w:space="0" w:color="auto"/>
                    <w:left w:val="none" w:sz="0" w:space="0" w:color="auto"/>
                    <w:bottom w:val="none" w:sz="0" w:space="0" w:color="auto"/>
                    <w:right w:val="none" w:sz="0" w:space="0" w:color="auto"/>
                  </w:divBdr>
                  <w:divsChild>
                    <w:div w:id="1287347005">
                      <w:marLeft w:val="0"/>
                      <w:marRight w:val="0"/>
                      <w:marTop w:val="0"/>
                      <w:marBottom w:val="0"/>
                      <w:divBdr>
                        <w:top w:val="none" w:sz="0" w:space="0" w:color="auto"/>
                        <w:left w:val="none" w:sz="0" w:space="0" w:color="auto"/>
                        <w:bottom w:val="none" w:sz="0" w:space="0" w:color="auto"/>
                        <w:right w:val="none" w:sz="0" w:space="0" w:color="auto"/>
                      </w:divBdr>
                    </w:div>
                    <w:div w:id="1328095839">
                      <w:marLeft w:val="0"/>
                      <w:marRight w:val="0"/>
                      <w:marTop w:val="0"/>
                      <w:marBottom w:val="0"/>
                      <w:divBdr>
                        <w:top w:val="none" w:sz="0" w:space="0" w:color="auto"/>
                        <w:left w:val="none" w:sz="0" w:space="0" w:color="auto"/>
                        <w:bottom w:val="none" w:sz="0" w:space="0" w:color="auto"/>
                        <w:right w:val="none" w:sz="0" w:space="0" w:color="auto"/>
                      </w:divBdr>
                    </w:div>
                  </w:divsChild>
                </w:div>
                <w:div w:id="2109419794">
                  <w:marLeft w:val="0"/>
                  <w:marRight w:val="0"/>
                  <w:marTop w:val="0"/>
                  <w:marBottom w:val="0"/>
                  <w:divBdr>
                    <w:top w:val="none" w:sz="0" w:space="0" w:color="auto"/>
                    <w:left w:val="none" w:sz="0" w:space="0" w:color="auto"/>
                    <w:bottom w:val="none" w:sz="0" w:space="0" w:color="auto"/>
                    <w:right w:val="none" w:sz="0" w:space="0" w:color="auto"/>
                  </w:divBdr>
                  <w:divsChild>
                    <w:div w:id="865947370">
                      <w:marLeft w:val="0"/>
                      <w:marRight w:val="0"/>
                      <w:marTop w:val="0"/>
                      <w:marBottom w:val="0"/>
                      <w:divBdr>
                        <w:top w:val="none" w:sz="0" w:space="0" w:color="auto"/>
                        <w:left w:val="none" w:sz="0" w:space="0" w:color="auto"/>
                        <w:bottom w:val="none" w:sz="0" w:space="0" w:color="auto"/>
                        <w:right w:val="none" w:sz="0" w:space="0" w:color="auto"/>
                      </w:divBdr>
                    </w:div>
                  </w:divsChild>
                </w:div>
                <w:div w:id="964771427">
                  <w:marLeft w:val="0"/>
                  <w:marRight w:val="0"/>
                  <w:marTop w:val="0"/>
                  <w:marBottom w:val="0"/>
                  <w:divBdr>
                    <w:top w:val="none" w:sz="0" w:space="0" w:color="auto"/>
                    <w:left w:val="none" w:sz="0" w:space="0" w:color="auto"/>
                    <w:bottom w:val="none" w:sz="0" w:space="0" w:color="auto"/>
                    <w:right w:val="none" w:sz="0" w:space="0" w:color="auto"/>
                  </w:divBdr>
                  <w:divsChild>
                    <w:div w:id="209417873">
                      <w:marLeft w:val="0"/>
                      <w:marRight w:val="0"/>
                      <w:marTop w:val="0"/>
                      <w:marBottom w:val="0"/>
                      <w:divBdr>
                        <w:top w:val="none" w:sz="0" w:space="0" w:color="auto"/>
                        <w:left w:val="none" w:sz="0" w:space="0" w:color="auto"/>
                        <w:bottom w:val="none" w:sz="0" w:space="0" w:color="auto"/>
                        <w:right w:val="none" w:sz="0" w:space="0" w:color="auto"/>
                      </w:divBdr>
                    </w:div>
                  </w:divsChild>
                </w:div>
                <w:div w:id="1254583275">
                  <w:marLeft w:val="0"/>
                  <w:marRight w:val="0"/>
                  <w:marTop w:val="0"/>
                  <w:marBottom w:val="0"/>
                  <w:divBdr>
                    <w:top w:val="none" w:sz="0" w:space="0" w:color="auto"/>
                    <w:left w:val="none" w:sz="0" w:space="0" w:color="auto"/>
                    <w:bottom w:val="none" w:sz="0" w:space="0" w:color="auto"/>
                    <w:right w:val="none" w:sz="0" w:space="0" w:color="auto"/>
                  </w:divBdr>
                  <w:divsChild>
                    <w:div w:id="151725601">
                      <w:marLeft w:val="0"/>
                      <w:marRight w:val="0"/>
                      <w:marTop w:val="0"/>
                      <w:marBottom w:val="0"/>
                      <w:divBdr>
                        <w:top w:val="none" w:sz="0" w:space="0" w:color="auto"/>
                        <w:left w:val="none" w:sz="0" w:space="0" w:color="auto"/>
                        <w:bottom w:val="none" w:sz="0" w:space="0" w:color="auto"/>
                        <w:right w:val="none" w:sz="0" w:space="0" w:color="auto"/>
                      </w:divBdr>
                    </w:div>
                  </w:divsChild>
                </w:div>
                <w:div w:id="346837227">
                  <w:marLeft w:val="0"/>
                  <w:marRight w:val="0"/>
                  <w:marTop w:val="0"/>
                  <w:marBottom w:val="0"/>
                  <w:divBdr>
                    <w:top w:val="none" w:sz="0" w:space="0" w:color="auto"/>
                    <w:left w:val="none" w:sz="0" w:space="0" w:color="auto"/>
                    <w:bottom w:val="none" w:sz="0" w:space="0" w:color="auto"/>
                    <w:right w:val="none" w:sz="0" w:space="0" w:color="auto"/>
                  </w:divBdr>
                  <w:divsChild>
                    <w:div w:id="1003362419">
                      <w:marLeft w:val="0"/>
                      <w:marRight w:val="0"/>
                      <w:marTop w:val="0"/>
                      <w:marBottom w:val="0"/>
                      <w:divBdr>
                        <w:top w:val="none" w:sz="0" w:space="0" w:color="auto"/>
                        <w:left w:val="none" w:sz="0" w:space="0" w:color="auto"/>
                        <w:bottom w:val="none" w:sz="0" w:space="0" w:color="auto"/>
                        <w:right w:val="none" w:sz="0" w:space="0" w:color="auto"/>
                      </w:divBdr>
                    </w:div>
                  </w:divsChild>
                </w:div>
                <w:div w:id="1106385623">
                  <w:marLeft w:val="0"/>
                  <w:marRight w:val="0"/>
                  <w:marTop w:val="0"/>
                  <w:marBottom w:val="0"/>
                  <w:divBdr>
                    <w:top w:val="none" w:sz="0" w:space="0" w:color="auto"/>
                    <w:left w:val="none" w:sz="0" w:space="0" w:color="auto"/>
                    <w:bottom w:val="none" w:sz="0" w:space="0" w:color="auto"/>
                    <w:right w:val="none" w:sz="0" w:space="0" w:color="auto"/>
                  </w:divBdr>
                  <w:divsChild>
                    <w:div w:id="1456219137">
                      <w:marLeft w:val="0"/>
                      <w:marRight w:val="0"/>
                      <w:marTop w:val="0"/>
                      <w:marBottom w:val="0"/>
                      <w:divBdr>
                        <w:top w:val="none" w:sz="0" w:space="0" w:color="auto"/>
                        <w:left w:val="none" w:sz="0" w:space="0" w:color="auto"/>
                        <w:bottom w:val="none" w:sz="0" w:space="0" w:color="auto"/>
                        <w:right w:val="none" w:sz="0" w:space="0" w:color="auto"/>
                      </w:divBdr>
                    </w:div>
                  </w:divsChild>
                </w:div>
                <w:div w:id="1419985217">
                  <w:marLeft w:val="0"/>
                  <w:marRight w:val="0"/>
                  <w:marTop w:val="0"/>
                  <w:marBottom w:val="0"/>
                  <w:divBdr>
                    <w:top w:val="none" w:sz="0" w:space="0" w:color="auto"/>
                    <w:left w:val="none" w:sz="0" w:space="0" w:color="auto"/>
                    <w:bottom w:val="none" w:sz="0" w:space="0" w:color="auto"/>
                    <w:right w:val="none" w:sz="0" w:space="0" w:color="auto"/>
                  </w:divBdr>
                  <w:divsChild>
                    <w:div w:id="1295016362">
                      <w:marLeft w:val="0"/>
                      <w:marRight w:val="0"/>
                      <w:marTop w:val="0"/>
                      <w:marBottom w:val="0"/>
                      <w:divBdr>
                        <w:top w:val="none" w:sz="0" w:space="0" w:color="auto"/>
                        <w:left w:val="none" w:sz="0" w:space="0" w:color="auto"/>
                        <w:bottom w:val="none" w:sz="0" w:space="0" w:color="auto"/>
                        <w:right w:val="none" w:sz="0" w:space="0" w:color="auto"/>
                      </w:divBdr>
                    </w:div>
                  </w:divsChild>
                </w:div>
                <w:div w:id="499275075">
                  <w:marLeft w:val="0"/>
                  <w:marRight w:val="0"/>
                  <w:marTop w:val="0"/>
                  <w:marBottom w:val="0"/>
                  <w:divBdr>
                    <w:top w:val="none" w:sz="0" w:space="0" w:color="auto"/>
                    <w:left w:val="none" w:sz="0" w:space="0" w:color="auto"/>
                    <w:bottom w:val="none" w:sz="0" w:space="0" w:color="auto"/>
                    <w:right w:val="none" w:sz="0" w:space="0" w:color="auto"/>
                  </w:divBdr>
                  <w:divsChild>
                    <w:div w:id="1802380268">
                      <w:marLeft w:val="0"/>
                      <w:marRight w:val="0"/>
                      <w:marTop w:val="0"/>
                      <w:marBottom w:val="0"/>
                      <w:divBdr>
                        <w:top w:val="none" w:sz="0" w:space="0" w:color="auto"/>
                        <w:left w:val="none" w:sz="0" w:space="0" w:color="auto"/>
                        <w:bottom w:val="none" w:sz="0" w:space="0" w:color="auto"/>
                        <w:right w:val="none" w:sz="0" w:space="0" w:color="auto"/>
                      </w:divBdr>
                    </w:div>
                  </w:divsChild>
                </w:div>
                <w:div w:id="1675454877">
                  <w:marLeft w:val="0"/>
                  <w:marRight w:val="0"/>
                  <w:marTop w:val="0"/>
                  <w:marBottom w:val="0"/>
                  <w:divBdr>
                    <w:top w:val="none" w:sz="0" w:space="0" w:color="auto"/>
                    <w:left w:val="none" w:sz="0" w:space="0" w:color="auto"/>
                    <w:bottom w:val="none" w:sz="0" w:space="0" w:color="auto"/>
                    <w:right w:val="none" w:sz="0" w:space="0" w:color="auto"/>
                  </w:divBdr>
                  <w:divsChild>
                    <w:div w:id="234971532">
                      <w:marLeft w:val="0"/>
                      <w:marRight w:val="0"/>
                      <w:marTop w:val="0"/>
                      <w:marBottom w:val="0"/>
                      <w:divBdr>
                        <w:top w:val="none" w:sz="0" w:space="0" w:color="auto"/>
                        <w:left w:val="none" w:sz="0" w:space="0" w:color="auto"/>
                        <w:bottom w:val="none" w:sz="0" w:space="0" w:color="auto"/>
                        <w:right w:val="none" w:sz="0" w:space="0" w:color="auto"/>
                      </w:divBdr>
                    </w:div>
                  </w:divsChild>
                </w:div>
                <w:div w:id="81345202">
                  <w:marLeft w:val="0"/>
                  <w:marRight w:val="0"/>
                  <w:marTop w:val="0"/>
                  <w:marBottom w:val="0"/>
                  <w:divBdr>
                    <w:top w:val="none" w:sz="0" w:space="0" w:color="auto"/>
                    <w:left w:val="none" w:sz="0" w:space="0" w:color="auto"/>
                    <w:bottom w:val="none" w:sz="0" w:space="0" w:color="auto"/>
                    <w:right w:val="none" w:sz="0" w:space="0" w:color="auto"/>
                  </w:divBdr>
                  <w:divsChild>
                    <w:div w:id="1331719713">
                      <w:marLeft w:val="0"/>
                      <w:marRight w:val="0"/>
                      <w:marTop w:val="0"/>
                      <w:marBottom w:val="0"/>
                      <w:divBdr>
                        <w:top w:val="none" w:sz="0" w:space="0" w:color="auto"/>
                        <w:left w:val="none" w:sz="0" w:space="0" w:color="auto"/>
                        <w:bottom w:val="none" w:sz="0" w:space="0" w:color="auto"/>
                        <w:right w:val="none" w:sz="0" w:space="0" w:color="auto"/>
                      </w:divBdr>
                    </w:div>
                  </w:divsChild>
                </w:div>
                <w:div w:id="1555628323">
                  <w:marLeft w:val="0"/>
                  <w:marRight w:val="0"/>
                  <w:marTop w:val="0"/>
                  <w:marBottom w:val="0"/>
                  <w:divBdr>
                    <w:top w:val="none" w:sz="0" w:space="0" w:color="auto"/>
                    <w:left w:val="none" w:sz="0" w:space="0" w:color="auto"/>
                    <w:bottom w:val="none" w:sz="0" w:space="0" w:color="auto"/>
                    <w:right w:val="none" w:sz="0" w:space="0" w:color="auto"/>
                  </w:divBdr>
                  <w:divsChild>
                    <w:div w:id="1653833372">
                      <w:marLeft w:val="0"/>
                      <w:marRight w:val="0"/>
                      <w:marTop w:val="0"/>
                      <w:marBottom w:val="0"/>
                      <w:divBdr>
                        <w:top w:val="none" w:sz="0" w:space="0" w:color="auto"/>
                        <w:left w:val="none" w:sz="0" w:space="0" w:color="auto"/>
                        <w:bottom w:val="none" w:sz="0" w:space="0" w:color="auto"/>
                        <w:right w:val="none" w:sz="0" w:space="0" w:color="auto"/>
                      </w:divBdr>
                    </w:div>
                  </w:divsChild>
                </w:div>
                <w:div w:id="1259874458">
                  <w:marLeft w:val="0"/>
                  <w:marRight w:val="0"/>
                  <w:marTop w:val="0"/>
                  <w:marBottom w:val="0"/>
                  <w:divBdr>
                    <w:top w:val="none" w:sz="0" w:space="0" w:color="auto"/>
                    <w:left w:val="none" w:sz="0" w:space="0" w:color="auto"/>
                    <w:bottom w:val="none" w:sz="0" w:space="0" w:color="auto"/>
                    <w:right w:val="none" w:sz="0" w:space="0" w:color="auto"/>
                  </w:divBdr>
                  <w:divsChild>
                    <w:div w:id="911892222">
                      <w:marLeft w:val="0"/>
                      <w:marRight w:val="0"/>
                      <w:marTop w:val="0"/>
                      <w:marBottom w:val="0"/>
                      <w:divBdr>
                        <w:top w:val="none" w:sz="0" w:space="0" w:color="auto"/>
                        <w:left w:val="none" w:sz="0" w:space="0" w:color="auto"/>
                        <w:bottom w:val="none" w:sz="0" w:space="0" w:color="auto"/>
                        <w:right w:val="none" w:sz="0" w:space="0" w:color="auto"/>
                      </w:divBdr>
                    </w:div>
                  </w:divsChild>
                </w:div>
                <w:div w:id="20329747">
                  <w:marLeft w:val="0"/>
                  <w:marRight w:val="0"/>
                  <w:marTop w:val="0"/>
                  <w:marBottom w:val="0"/>
                  <w:divBdr>
                    <w:top w:val="none" w:sz="0" w:space="0" w:color="auto"/>
                    <w:left w:val="none" w:sz="0" w:space="0" w:color="auto"/>
                    <w:bottom w:val="none" w:sz="0" w:space="0" w:color="auto"/>
                    <w:right w:val="none" w:sz="0" w:space="0" w:color="auto"/>
                  </w:divBdr>
                  <w:divsChild>
                    <w:div w:id="860514168">
                      <w:marLeft w:val="0"/>
                      <w:marRight w:val="0"/>
                      <w:marTop w:val="0"/>
                      <w:marBottom w:val="0"/>
                      <w:divBdr>
                        <w:top w:val="none" w:sz="0" w:space="0" w:color="auto"/>
                        <w:left w:val="none" w:sz="0" w:space="0" w:color="auto"/>
                        <w:bottom w:val="none" w:sz="0" w:space="0" w:color="auto"/>
                        <w:right w:val="none" w:sz="0" w:space="0" w:color="auto"/>
                      </w:divBdr>
                    </w:div>
                  </w:divsChild>
                </w:div>
                <w:div w:id="1808744383">
                  <w:marLeft w:val="0"/>
                  <w:marRight w:val="0"/>
                  <w:marTop w:val="0"/>
                  <w:marBottom w:val="0"/>
                  <w:divBdr>
                    <w:top w:val="none" w:sz="0" w:space="0" w:color="auto"/>
                    <w:left w:val="none" w:sz="0" w:space="0" w:color="auto"/>
                    <w:bottom w:val="none" w:sz="0" w:space="0" w:color="auto"/>
                    <w:right w:val="none" w:sz="0" w:space="0" w:color="auto"/>
                  </w:divBdr>
                  <w:divsChild>
                    <w:div w:id="904334853">
                      <w:marLeft w:val="0"/>
                      <w:marRight w:val="0"/>
                      <w:marTop w:val="0"/>
                      <w:marBottom w:val="0"/>
                      <w:divBdr>
                        <w:top w:val="none" w:sz="0" w:space="0" w:color="auto"/>
                        <w:left w:val="none" w:sz="0" w:space="0" w:color="auto"/>
                        <w:bottom w:val="none" w:sz="0" w:space="0" w:color="auto"/>
                        <w:right w:val="none" w:sz="0" w:space="0" w:color="auto"/>
                      </w:divBdr>
                    </w:div>
                  </w:divsChild>
                </w:div>
                <w:div w:id="687483833">
                  <w:marLeft w:val="0"/>
                  <w:marRight w:val="0"/>
                  <w:marTop w:val="0"/>
                  <w:marBottom w:val="0"/>
                  <w:divBdr>
                    <w:top w:val="none" w:sz="0" w:space="0" w:color="auto"/>
                    <w:left w:val="none" w:sz="0" w:space="0" w:color="auto"/>
                    <w:bottom w:val="none" w:sz="0" w:space="0" w:color="auto"/>
                    <w:right w:val="none" w:sz="0" w:space="0" w:color="auto"/>
                  </w:divBdr>
                  <w:divsChild>
                    <w:div w:id="735207348">
                      <w:marLeft w:val="0"/>
                      <w:marRight w:val="0"/>
                      <w:marTop w:val="0"/>
                      <w:marBottom w:val="0"/>
                      <w:divBdr>
                        <w:top w:val="none" w:sz="0" w:space="0" w:color="auto"/>
                        <w:left w:val="none" w:sz="0" w:space="0" w:color="auto"/>
                        <w:bottom w:val="none" w:sz="0" w:space="0" w:color="auto"/>
                        <w:right w:val="none" w:sz="0" w:space="0" w:color="auto"/>
                      </w:divBdr>
                    </w:div>
                  </w:divsChild>
                </w:div>
                <w:div w:id="294337433">
                  <w:marLeft w:val="0"/>
                  <w:marRight w:val="0"/>
                  <w:marTop w:val="0"/>
                  <w:marBottom w:val="0"/>
                  <w:divBdr>
                    <w:top w:val="none" w:sz="0" w:space="0" w:color="auto"/>
                    <w:left w:val="none" w:sz="0" w:space="0" w:color="auto"/>
                    <w:bottom w:val="none" w:sz="0" w:space="0" w:color="auto"/>
                    <w:right w:val="none" w:sz="0" w:space="0" w:color="auto"/>
                  </w:divBdr>
                  <w:divsChild>
                    <w:div w:id="1654867510">
                      <w:marLeft w:val="0"/>
                      <w:marRight w:val="0"/>
                      <w:marTop w:val="0"/>
                      <w:marBottom w:val="0"/>
                      <w:divBdr>
                        <w:top w:val="none" w:sz="0" w:space="0" w:color="auto"/>
                        <w:left w:val="none" w:sz="0" w:space="0" w:color="auto"/>
                        <w:bottom w:val="none" w:sz="0" w:space="0" w:color="auto"/>
                        <w:right w:val="none" w:sz="0" w:space="0" w:color="auto"/>
                      </w:divBdr>
                    </w:div>
                  </w:divsChild>
                </w:div>
                <w:div w:id="1174803657">
                  <w:marLeft w:val="0"/>
                  <w:marRight w:val="0"/>
                  <w:marTop w:val="0"/>
                  <w:marBottom w:val="0"/>
                  <w:divBdr>
                    <w:top w:val="none" w:sz="0" w:space="0" w:color="auto"/>
                    <w:left w:val="none" w:sz="0" w:space="0" w:color="auto"/>
                    <w:bottom w:val="none" w:sz="0" w:space="0" w:color="auto"/>
                    <w:right w:val="none" w:sz="0" w:space="0" w:color="auto"/>
                  </w:divBdr>
                  <w:divsChild>
                    <w:div w:id="1698001469">
                      <w:marLeft w:val="0"/>
                      <w:marRight w:val="0"/>
                      <w:marTop w:val="0"/>
                      <w:marBottom w:val="0"/>
                      <w:divBdr>
                        <w:top w:val="none" w:sz="0" w:space="0" w:color="auto"/>
                        <w:left w:val="none" w:sz="0" w:space="0" w:color="auto"/>
                        <w:bottom w:val="none" w:sz="0" w:space="0" w:color="auto"/>
                        <w:right w:val="none" w:sz="0" w:space="0" w:color="auto"/>
                      </w:divBdr>
                    </w:div>
                  </w:divsChild>
                </w:div>
                <w:div w:id="1397625493">
                  <w:marLeft w:val="0"/>
                  <w:marRight w:val="0"/>
                  <w:marTop w:val="0"/>
                  <w:marBottom w:val="0"/>
                  <w:divBdr>
                    <w:top w:val="none" w:sz="0" w:space="0" w:color="auto"/>
                    <w:left w:val="none" w:sz="0" w:space="0" w:color="auto"/>
                    <w:bottom w:val="none" w:sz="0" w:space="0" w:color="auto"/>
                    <w:right w:val="none" w:sz="0" w:space="0" w:color="auto"/>
                  </w:divBdr>
                  <w:divsChild>
                    <w:div w:id="1942643981">
                      <w:marLeft w:val="0"/>
                      <w:marRight w:val="0"/>
                      <w:marTop w:val="0"/>
                      <w:marBottom w:val="0"/>
                      <w:divBdr>
                        <w:top w:val="none" w:sz="0" w:space="0" w:color="auto"/>
                        <w:left w:val="none" w:sz="0" w:space="0" w:color="auto"/>
                        <w:bottom w:val="none" w:sz="0" w:space="0" w:color="auto"/>
                        <w:right w:val="none" w:sz="0" w:space="0" w:color="auto"/>
                      </w:divBdr>
                    </w:div>
                  </w:divsChild>
                </w:div>
                <w:div w:id="472525144">
                  <w:marLeft w:val="0"/>
                  <w:marRight w:val="0"/>
                  <w:marTop w:val="0"/>
                  <w:marBottom w:val="0"/>
                  <w:divBdr>
                    <w:top w:val="none" w:sz="0" w:space="0" w:color="auto"/>
                    <w:left w:val="none" w:sz="0" w:space="0" w:color="auto"/>
                    <w:bottom w:val="none" w:sz="0" w:space="0" w:color="auto"/>
                    <w:right w:val="none" w:sz="0" w:space="0" w:color="auto"/>
                  </w:divBdr>
                  <w:divsChild>
                    <w:div w:id="1925529415">
                      <w:marLeft w:val="0"/>
                      <w:marRight w:val="0"/>
                      <w:marTop w:val="0"/>
                      <w:marBottom w:val="0"/>
                      <w:divBdr>
                        <w:top w:val="none" w:sz="0" w:space="0" w:color="auto"/>
                        <w:left w:val="none" w:sz="0" w:space="0" w:color="auto"/>
                        <w:bottom w:val="none" w:sz="0" w:space="0" w:color="auto"/>
                        <w:right w:val="none" w:sz="0" w:space="0" w:color="auto"/>
                      </w:divBdr>
                    </w:div>
                  </w:divsChild>
                </w:div>
                <w:div w:id="1487472636">
                  <w:marLeft w:val="0"/>
                  <w:marRight w:val="0"/>
                  <w:marTop w:val="0"/>
                  <w:marBottom w:val="0"/>
                  <w:divBdr>
                    <w:top w:val="none" w:sz="0" w:space="0" w:color="auto"/>
                    <w:left w:val="none" w:sz="0" w:space="0" w:color="auto"/>
                    <w:bottom w:val="none" w:sz="0" w:space="0" w:color="auto"/>
                    <w:right w:val="none" w:sz="0" w:space="0" w:color="auto"/>
                  </w:divBdr>
                  <w:divsChild>
                    <w:div w:id="917399755">
                      <w:marLeft w:val="0"/>
                      <w:marRight w:val="0"/>
                      <w:marTop w:val="0"/>
                      <w:marBottom w:val="0"/>
                      <w:divBdr>
                        <w:top w:val="none" w:sz="0" w:space="0" w:color="auto"/>
                        <w:left w:val="none" w:sz="0" w:space="0" w:color="auto"/>
                        <w:bottom w:val="none" w:sz="0" w:space="0" w:color="auto"/>
                        <w:right w:val="none" w:sz="0" w:space="0" w:color="auto"/>
                      </w:divBdr>
                    </w:div>
                  </w:divsChild>
                </w:div>
                <w:div w:id="824397275">
                  <w:marLeft w:val="0"/>
                  <w:marRight w:val="0"/>
                  <w:marTop w:val="0"/>
                  <w:marBottom w:val="0"/>
                  <w:divBdr>
                    <w:top w:val="none" w:sz="0" w:space="0" w:color="auto"/>
                    <w:left w:val="none" w:sz="0" w:space="0" w:color="auto"/>
                    <w:bottom w:val="none" w:sz="0" w:space="0" w:color="auto"/>
                    <w:right w:val="none" w:sz="0" w:space="0" w:color="auto"/>
                  </w:divBdr>
                  <w:divsChild>
                    <w:div w:id="1427771901">
                      <w:marLeft w:val="0"/>
                      <w:marRight w:val="0"/>
                      <w:marTop w:val="0"/>
                      <w:marBottom w:val="0"/>
                      <w:divBdr>
                        <w:top w:val="none" w:sz="0" w:space="0" w:color="auto"/>
                        <w:left w:val="none" w:sz="0" w:space="0" w:color="auto"/>
                        <w:bottom w:val="none" w:sz="0" w:space="0" w:color="auto"/>
                        <w:right w:val="none" w:sz="0" w:space="0" w:color="auto"/>
                      </w:divBdr>
                    </w:div>
                  </w:divsChild>
                </w:div>
                <w:div w:id="152643723">
                  <w:marLeft w:val="0"/>
                  <w:marRight w:val="0"/>
                  <w:marTop w:val="0"/>
                  <w:marBottom w:val="0"/>
                  <w:divBdr>
                    <w:top w:val="none" w:sz="0" w:space="0" w:color="auto"/>
                    <w:left w:val="none" w:sz="0" w:space="0" w:color="auto"/>
                    <w:bottom w:val="none" w:sz="0" w:space="0" w:color="auto"/>
                    <w:right w:val="none" w:sz="0" w:space="0" w:color="auto"/>
                  </w:divBdr>
                  <w:divsChild>
                    <w:div w:id="1729913796">
                      <w:marLeft w:val="0"/>
                      <w:marRight w:val="0"/>
                      <w:marTop w:val="0"/>
                      <w:marBottom w:val="0"/>
                      <w:divBdr>
                        <w:top w:val="none" w:sz="0" w:space="0" w:color="auto"/>
                        <w:left w:val="none" w:sz="0" w:space="0" w:color="auto"/>
                        <w:bottom w:val="none" w:sz="0" w:space="0" w:color="auto"/>
                        <w:right w:val="none" w:sz="0" w:space="0" w:color="auto"/>
                      </w:divBdr>
                    </w:div>
                  </w:divsChild>
                </w:div>
                <w:div w:id="1411804257">
                  <w:marLeft w:val="0"/>
                  <w:marRight w:val="0"/>
                  <w:marTop w:val="0"/>
                  <w:marBottom w:val="0"/>
                  <w:divBdr>
                    <w:top w:val="none" w:sz="0" w:space="0" w:color="auto"/>
                    <w:left w:val="none" w:sz="0" w:space="0" w:color="auto"/>
                    <w:bottom w:val="none" w:sz="0" w:space="0" w:color="auto"/>
                    <w:right w:val="none" w:sz="0" w:space="0" w:color="auto"/>
                  </w:divBdr>
                  <w:divsChild>
                    <w:div w:id="2143379872">
                      <w:marLeft w:val="0"/>
                      <w:marRight w:val="0"/>
                      <w:marTop w:val="0"/>
                      <w:marBottom w:val="0"/>
                      <w:divBdr>
                        <w:top w:val="none" w:sz="0" w:space="0" w:color="auto"/>
                        <w:left w:val="none" w:sz="0" w:space="0" w:color="auto"/>
                        <w:bottom w:val="none" w:sz="0" w:space="0" w:color="auto"/>
                        <w:right w:val="none" w:sz="0" w:space="0" w:color="auto"/>
                      </w:divBdr>
                    </w:div>
                  </w:divsChild>
                </w:div>
                <w:div w:id="1741101012">
                  <w:marLeft w:val="0"/>
                  <w:marRight w:val="0"/>
                  <w:marTop w:val="0"/>
                  <w:marBottom w:val="0"/>
                  <w:divBdr>
                    <w:top w:val="none" w:sz="0" w:space="0" w:color="auto"/>
                    <w:left w:val="none" w:sz="0" w:space="0" w:color="auto"/>
                    <w:bottom w:val="none" w:sz="0" w:space="0" w:color="auto"/>
                    <w:right w:val="none" w:sz="0" w:space="0" w:color="auto"/>
                  </w:divBdr>
                  <w:divsChild>
                    <w:div w:id="20960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7441">
          <w:marLeft w:val="0"/>
          <w:marRight w:val="0"/>
          <w:marTop w:val="0"/>
          <w:marBottom w:val="0"/>
          <w:divBdr>
            <w:top w:val="none" w:sz="0" w:space="0" w:color="auto"/>
            <w:left w:val="none" w:sz="0" w:space="0" w:color="auto"/>
            <w:bottom w:val="none" w:sz="0" w:space="0" w:color="auto"/>
            <w:right w:val="none" w:sz="0" w:space="0" w:color="auto"/>
          </w:divBdr>
        </w:div>
        <w:div w:id="182788316">
          <w:marLeft w:val="0"/>
          <w:marRight w:val="0"/>
          <w:marTop w:val="0"/>
          <w:marBottom w:val="0"/>
          <w:divBdr>
            <w:top w:val="none" w:sz="0" w:space="0" w:color="auto"/>
            <w:left w:val="none" w:sz="0" w:space="0" w:color="auto"/>
            <w:bottom w:val="none" w:sz="0" w:space="0" w:color="auto"/>
            <w:right w:val="none" w:sz="0" w:space="0" w:color="auto"/>
          </w:divBdr>
        </w:div>
        <w:div w:id="659117329">
          <w:marLeft w:val="0"/>
          <w:marRight w:val="0"/>
          <w:marTop w:val="0"/>
          <w:marBottom w:val="0"/>
          <w:divBdr>
            <w:top w:val="none" w:sz="0" w:space="0" w:color="auto"/>
            <w:left w:val="none" w:sz="0" w:space="0" w:color="auto"/>
            <w:bottom w:val="none" w:sz="0" w:space="0" w:color="auto"/>
            <w:right w:val="none" w:sz="0" w:space="0" w:color="auto"/>
          </w:divBdr>
        </w:div>
      </w:divsChild>
    </w:div>
    <w:div w:id="25640766">
      <w:bodyDiv w:val="1"/>
      <w:marLeft w:val="0"/>
      <w:marRight w:val="0"/>
      <w:marTop w:val="0"/>
      <w:marBottom w:val="0"/>
      <w:divBdr>
        <w:top w:val="none" w:sz="0" w:space="0" w:color="auto"/>
        <w:left w:val="none" w:sz="0" w:space="0" w:color="auto"/>
        <w:bottom w:val="none" w:sz="0" w:space="0" w:color="auto"/>
        <w:right w:val="none" w:sz="0" w:space="0" w:color="auto"/>
      </w:divBdr>
      <w:divsChild>
        <w:div w:id="1267423185">
          <w:marLeft w:val="0"/>
          <w:marRight w:val="0"/>
          <w:marTop w:val="0"/>
          <w:marBottom w:val="0"/>
          <w:divBdr>
            <w:top w:val="none" w:sz="0" w:space="0" w:color="auto"/>
            <w:left w:val="none" w:sz="0" w:space="0" w:color="auto"/>
            <w:bottom w:val="none" w:sz="0" w:space="0" w:color="auto"/>
            <w:right w:val="none" w:sz="0" w:space="0" w:color="auto"/>
          </w:divBdr>
        </w:div>
        <w:div w:id="1152528176">
          <w:marLeft w:val="0"/>
          <w:marRight w:val="0"/>
          <w:marTop w:val="0"/>
          <w:marBottom w:val="0"/>
          <w:divBdr>
            <w:top w:val="none" w:sz="0" w:space="0" w:color="auto"/>
            <w:left w:val="none" w:sz="0" w:space="0" w:color="auto"/>
            <w:bottom w:val="none" w:sz="0" w:space="0" w:color="auto"/>
            <w:right w:val="none" w:sz="0" w:space="0" w:color="auto"/>
          </w:divBdr>
          <w:divsChild>
            <w:div w:id="955990509">
              <w:marLeft w:val="-75"/>
              <w:marRight w:val="0"/>
              <w:marTop w:val="30"/>
              <w:marBottom w:val="30"/>
              <w:divBdr>
                <w:top w:val="none" w:sz="0" w:space="0" w:color="auto"/>
                <w:left w:val="none" w:sz="0" w:space="0" w:color="auto"/>
                <w:bottom w:val="none" w:sz="0" w:space="0" w:color="auto"/>
                <w:right w:val="none" w:sz="0" w:space="0" w:color="auto"/>
              </w:divBdr>
              <w:divsChild>
                <w:div w:id="1585217016">
                  <w:marLeft w:val="0"/>
                  <w:marRight w:val="0"/>
                  <w:marTop w:val="0"/>
                  <w:marBottom w:val="0"/>
                  <w:divBdr>
                    <w:top w:val="none" w:sz="0" w:space="0" w:color="auto"/>
                    <w:left w:val="none" w:sz="0" w:space="0" w:color="auto"/>
                    <w:bottom w:val="none" w:sz="0" w:space="0" w:color="auto"/>
                    <w:right w:val="none" w:sz="0" w:space="0" w:color="auto"/>
                  </w:divBdr>
                  <w:divsChild>
                    <w:div w:id="430861202">
                      <w:marLeft w:val="0"/>
                      <w:marRight w:val="0"/>
                      <w:marTop w:val="0"/>
                      <w:marBottom w:val="0"/>
                      <w:divBdr>
                        <w:top w:val="none" w:sz="0" w:space="0" w:color="auto"/>
                        <w:left w:val="none" w:sz="0" w:space="0" w:color="auto"/>
                        <w:bottom w:val="none" w:sz="0" w:space="0" w:color="auto"/>
                        <w:right w:val="none" w:sz="0" w:space="0" w:color="auto"/>
                      </w:divBdr>
                    </w:div>
                  </w:divsChild>
                </w:div>
                <w:div w:id="1651130230">
                  <w:marLeft w:val="0"/>
                  <w:marRight w:val="0"/>
                  <w:marTop w:val="0"/>
                  <w:marBottom w:val="0"/>
                  <w:divBdr>
                    <w:top w:val="none" w:sz="0" w:space="0" w:color="auto"/>
                    <w:left w:val="none" w:sz="0" w:space="0" w:color="auto"/>
                    <w:bottom w:val="none" w:sz="0" w:space="0" w:color="auto"/>
                    <w:right w:val="none" w:sz="0" w:space="0" w:color="auto"/>
                  </w:divBdr>
                  <w:divsChild>
                    <w:div w:id="889610663">
                      <w:marLeft w:val="0"/>
                      <w:marRight w:val="0"/>
                      <w:marTop w:val="0"/>
                      <w:marBottom w:val="0"/>
                      <w:divBdr>
                        <w:top w:val="none" w:sz="0" w:space="0" w:color="auto"/>
                        <w:left w:val="none" w:sz="0" w:space="0" w:color="auto"/>
                        <w:bottom w:val="none" w:sz="0" w:space="0" w:color="auto"/>
                        <w:right w:val="none" w:sz="0" w:space="0" w:color="auto"/>
                      </w:divBdr>
                    </w:div>
                  </w:divsChild>
                </w:div>
                <w:div w:id="1019042509">
                  <w:marLeft w:val="0"/>
                  <w:marRight w:val="0"/>
                  <w:marTop w:val="0"/>
                  <w:marBottom w:val="0"/>
                  <w:divBdr>
                    <w:top w:val="none" w:sz="0" w:space="0" w:color="auto"/>
                    <w:left w:val="none" w:sz="0" w:space="0" w:color="auto"/>
                    <w:bottom w:val="none" w:sz="0" w:space="0" w:color="auto"/>
                    <w:right w:val="none" w:sz="0" w:space="0" w:color="auto"/>
                  </w:divBdr>
                  <w:divsChild>
                    <w:div w:id="850796711">
                      <w:marLeft w:val="0"/>
                      <w:marRight w:val="0"/>
                      <w:marTop w:val="0"/>
                      <w:marBottom w:val="0"/>
                      <w:divBdr>
                        <w:top w:val="none" w:sz="0" w:space="0" w:color="auto"/>
                        <w:left w:val="none" w:sz="0" w:space="0" w:color="auto"/>
                        <w:bottom w:val="none" w:sz="0" w:space="0" w:color="auto"/>
                        <w:right w:val="none" w:sz="0" w:space="0" w:color="auto"/>
                      </w:divBdr>
                    </w:div>
                  </w:divsChild>
                </w:div>
                <w:div w:id="1428427124">
                  <w:marLeft w:val="0"/>
                  <w:marRight w:val="0"/>
                  <w:marTop w:val="0"/>
                  <w:marBottom w:val="0"/>
                  <w:divBdr>
                    <w:top w:val="none" w:sz="0" w:space="0" w:color="auto"/>
                    <w:left w:val="none" w:sz="0" w:space="0" w:color="auto"/>
                    <w:bottom w:val="none" w:sz="0" w:space="0" w:color="auto"/>
                    <w:right w:val="none" w:sz="0" w:space="0" w:color="auto"/>
                  </w:divBdr>
                  <w:divsChild>
                    <w:div w:id="345641177">
                      <w:marLeft w:val="0"/>
                      <w:marRight w:val="0"/>
                      <w:marTop w:val="0"/>
                      <w:marBottom w:val="0"/>
                      <w:divBdr>
                        <w:top w:val="none" w:sz="0" w:space="0" w:color="auto"/>
                        <w:left w:val="none" w:sz="0" w:space="0" w:color="auto"/>
                        <w:bottom w:val="none" w:sz="0" w:space="0" w:color="auto"/>
                        <w:right w:val="none" w:sz="0" w:space="0" w:color="auto"/>
                      </w:divBdr>
                    </w:div>
                  </w:divsChild>
                </w:div>
                <w:div w:id="837499017">
                  <w:marLeft w:val="0"/>
                  <w:marRight w:val="0"/>
                  <w:marTop w:val="0"/>
                  <w:marBottom w:val="0"/>
                  <w:divBdr>
                    <w:top w:val="none" w:sz="0" w:space="0" w:color="auto"/>
                    <w:left w:val="none" w:sz="0" w:space="0" w:color="auto"/>
                    <w:bottom w:val="none" w:sz="0" w:space="0" w:color="auto"/>
                    <w:right w:val="none" w:sz="0" w:space="0" w:color="auto"/>
                  </w:divBdr>
                  <w:divsChild>
                    <w:div w:id="532578087">
                      <w:marLeft w:val="0"/>
                      <w:marRight w:val="0"/>
                      <w:marTop w:val="0"/>
                      <w:marBottom w:val="0"/>
                      <w:divBdr>
                        <w:top w:val="none" w:sz="0" w:space="0" w:color="auto"/>
                        <w:left w:val="none" w:sz="0" w:space="0" w:color="auto"/>
                        <w:bottom w:val="none" w:sz="0" w:space="0" w:color="auto"/>
                        <w:right w:val="none" w:sz="0" w:space="0" w:color="auto"/>
                      </w:divBdr>
                    </w:div>
                  </w:divsChild>
                </w:div>
                <w:div w:id="1531339884">
                  <w:marLeft w:val="0"/>
                  <w:marRight w:val="0"/>
                  <w:marTop w:val="0"/>
                  <w:marBottom w:val="0"/>
                  <w:divBdr>
                    <w:top w:val="none" w:sz="0" w:space="0" w:color="auto"/>
                    <w:left w:val="none" w:sz="0" w:space="0" w:color="auto"/>
                    <w:bottom w:val="none" w:sz="0" w:space="0" w:color="auto"/>
                    <w:right w:val="none" w:sz="0" w:space="0" w:color="auto"/>
                  </w:divBdr>
                  <w:divsChild>
                    <w:div w:id="2109307144">
                      <w:marLeft w:val="0"/>
                      <w:marRight w:val="0"/>
                      <w:marTop w:val="0"/>
                      <w:marBottom w:val="0"/>
                      <w:divBdr>
                        <w:top w:val="none" w:sz="0" w:space="0" w:color="auto"/>
                        <w:left w:val="none" w:sz="0" w:space="0" w:color="auto"/>
                        <w:bottom w:val="none" w:sz="0" w:space="0" w:color="auto"/>
                        <w:right w:val="none" w:sz="0" w:space="0" w:color="auto"/>
                      </w:divBdr>
                    </w:div>
                  </w:divsChild>
                </w:div>
                <w:div w:id="701395831">
                  <w:marLeft w:val="0"/>
                  <w:marRight w:val="0"/>
                  <w:marTop w:val="0"/>
                  <w:marBottom w:val="0"/>
                  <w:divBdr>
                    <w:top w:val="none" w:sz="0" w:space="0" w:color="auto"/>
                    <w:left w:val="none" w:sz="0" w:space="0" w:color="auto"/>
                    <w:bottom w:val="none" w:sz="0" w:space="0" w:color="auto"/>
                    <w:right w:val="none" w:sz="0" w:space="0" w:color="auto"/>
                  </w:divBdr>
                  <w:divsChild>
                    <w:div w:id="701443870">
                      <w:marLeft w:val="0"/>
                      <w:marRight w:val="0"/>
                      <w:marTop w:val="0"/>
                      <w:marBottom w:val="0"/>
                      <w:divBdr>
                        <w:top w:val="none" w:sz="0" w:space="0" w:color="auto"/>
                        <w:left w:val="none" w:sz="0" w:space="0" w:color="auto"/>
                        <w:bottom w:val="none" w:sz="0" w:space="0" w:color="auto"/>
                        <w:right w:val="none" w:sz="0" w:space="0" w:color="auto"/>
                      </w:divBdr>
                    </w:div>
                  </w:divsChild>
                </w:div>
                <w:div w:id="1220483378">
                  <w:marLeft w:val="0"/>
                  <w:marRight w:val="0"/>
                  <w:marTop w:val="0"/>
                  <w:marBottom w:val="0"/>
                  <w:divBdr>
                    <w:top w:val="none" w:sz="0" w:space="0" w:color="auto"/>
                    <w:left w:val="none" w:sz="0" w:space="0" w:color="auto"/>
                    <w:bottom w:val="none" w:sz="0" w:space="0" w:color="auto"/>
                    <w:right w:val="none" w:sz="0" w:space="0" w:color="auto"/>
                  </w:divBdr>
                  <w:divsChild>
                    <w:div w:id="1402487951">
                      <w:marLeft w:val="0"/>
                      <w:marRight w:val="0"/>
                      <w:marTop w:val="0"/>
                      <w:marBottom w:val="0"/>
                      <w:divBdr>
                        <w:top w:val="none" w:sz="0" w:space="0" w:color="auto"/>
                        <w:left w:val="none" w:sz="0" w:space="0" w:color="auto"/>
                        <w:bottom w:val="none" w:sz="0" w:space="0" w:color="auto"/>
                        <w:right w:val="none" w:sz="0" w:space="0" w:color="auto"/>
                      </w:divBdr>
                    </w:div>
                  </w:divsChild>
                </w:div>
                <w:div w:id="293827451">
                  <w:marLeft w:val="0"/>
                  <w:marRight w:val="0"/>
                  <w:marTop w:val="0"/>
                  <w:marBottom w:val="0"/>
                  <w:divBdr>
                    <w:top w:val="none" w:sz="0" w:space="0" w:color="auto"/>
                    <w:left w:val="none" w:sz="0" w:space="0" w:color="auto"/>
                    <w:bottom w:val="none" w:sz="0" w:space="0" w:color="auto"/>
                    <w:right w:val="none" w:sz="0" w:space="0" w:color="auto"/>
                  </w:divBdr>
                  <w:divsChild>
                    <w:div w:id="264651471">
                      <w:marLeft w:val="0"/>
                      <w:marRight w:val="0"/>
                      <w:marTop w:val="0"/>
                      <w:marBottom w:val="0"/>
                      <w:divBdr>
                        <w:top w:val="none" w:sz="0" w:space="0" w:color="auto"/>
                        <w:left w:val="none" w:sz="0" w:space="0" w:color="auto"/>
                        <w:bottom w:val="none" w:sz="0" w:space="0" w:color="auto"/>
                        <w:right w:val="none" w:sz="0" w:space="0" w:color="auto"/>
                      </w:divBdr>
                    </w:div>
                  </w:divsChild>
                </w:div>
                <w:div w:id="120081553">
                  <w:marLeft w:val="0"/>
                  <w:marRight w:val="0"/>
                  <w:marTop w:val="0"/>
                  <w:marBottom w:val="0"/>
                  <w:divBdr>
                    <w:top w:val="none" w:sz="0" w:space="0" w:color="auto"/>
                    <w:left w:val="none" w:sz="0" w:space="0" w:color="auto"/>
                    <w:bottom w:val="none" w:sz="0" w:space="0" w:color="auto"/>
                    <w:right w:val="none" w:sz="0" w:space="0" w:color="auto"/>
                  </w:divBdr>
                  <w:divsChild>
                    <w:div w:id="1899316289">
                      <w:marLeft w:val="0"/>
                      <w:marRight w:val="0"/>
                      <w:marTop w:val="0"/>
                      <w:marBottom w:val="0"/>
                      <w:divBdr>
                        <w:top w:val="none" w:sz="0" w:space="0" w:color="auto"/>
                        <w:left w:val="none" w:sz="0" w:space="0" w:color="auto"/>
                        <w:bottom w:val="none" w:sz="0" w:space="0" w:color="auto"/>
                        <w:right w:val="none" w:sz="0" w:space="0" w:color="auto"/>
                      </w:divBdr>
                    </w:div>
                  </w:divsChild>
                </w:div>
                <w:div w:id="1930891818">
                  <w:marLeft w:val="0"/>
                  <w:marRight w:val="0"/>
                  <w:marTop w:val="0"/>
                  <w:marBottom w:val="0"/>
                  <w:divBdr>
                    <w:top w:val="none" w:sz="0" w:space="0" w:color="auto"/>
                    <w:left w:val="none" w:sz="0" w:space="0" w:color="auto"/>
                    <w:bottom w:val="none" w:sz="0" w:space="0" w:color="auto"/>
                    <w:right w:val="none" w:sz="0" w:space="0" w:color="auto"/>
                  </w:divBdr>
                  <w:divsChild>
                    <w:div w:id="61292088">
                      <w:marLeft w:val="0"/>
                      <w:marRight w:val="0"/>
                      <w:marTop w:val="0"/>
                      <w:marBottom w:val="0"/>
                      <w:divBdr>
                        <w:top w:val="none" w:sz="0" w:space="0" w:color="auto"/>
                        <w:left w:val="none" w:sz="0" w:space="0" w:color="auto"/>
                        <w:bottom w:val="none" w:sz="0" w:space="0" w:color="auto"/>
                        <w:right w:val="none" w:sz="0" w:space="0" w:color="auto"/>
                      </w:divBdr>
                    </w:div>
                  </w:divsChild>
                </w:div>
                <w:div w:id="665668893">
                  <w:marLeft w:val="0"/>
                  <w:marRight w:val="0"/>
                  <w:marTop w:val="0"/>
                  <w:marBottom w:val="0"/>
                  <w:divBdr>
                    <w:top w:val="none" w:sz="0" w:space="0" w:color="auto"/>
                    <w:left w:val="none" w:sz="0" w:space="0" w:color="auto"/>
                    <w:bottom w:val="none" w:sz="0" w:space="0" w:color="auto"/>
                    <w:right w:val="none" w:sz="0" w:space="0" w:color="auto"/>
                  </w:divBdr>
                  <w:divsChild>
                    <w:div w:id="1464882370">
                      <w:marLeft w:val="0"/>
                      <w:marRight w:val="0"/>
                      <w:marTop w:val="0"/>
                      <w:marBottom w:val="0"/>
                      <w:divBdr>
                        <w:top w:val="none" w:sz="0" w:space="0" w:color="auto"/>
                        <w:left w:val="none" w:sz="0" w:space="0" w:color="auto"/>
                        <w:bottom w:val="none" w:sz="0" w:space="0" w:color="auto"/>
                        <w:right w:val="none" w:sz="0" w:space="0" w:color="auto"/>
                      </w:divBdr>
                    </w:div>
                  </w:divsChild>
                </w:div>
                <w:div w:id="1096292015">
                  <w:marLeft w:val="0"/>
                  <w:marRight w:val="0"/>
                  <w:marTop w:val="0"/>
                  <w:marBottom w:val="0"/>
                  <w:divBdr>
                    <w:top w:val="none" w:sz="0" w:space="0" w:color="auto"/>
                    <w:left w:val="none" w:sz="0" w:space="0" w:color="auto"/>
                    <w:bottom w:val="none" w:sz="0" w:space="0" w:color="auto"/>
                    <w:right w:val="none" w:sz="0" w:space="0" w:color="auto"/>
                  </w:divBdr>
                  <w:divsChild>
                    <w:div w:id="1914123323">
                      <w:marLeft w:val="0"/>
                      <w:marRight w:val="0"/>
                      <w:marTop w:val="0"/>
                      <w:marBottom w:val="0"/>
                      <w:divBdr>
                        <w:top w:val="none" w:sz="0" w:space="0" w:color="auto"/>
                        <w:left w:val="none" w:sz="0" w:space="0" w:color="auto"/>
                        <w:bottom w:val="none" w:sz="0" w:space="0" w:color="auto"/>
                        <w:right w:val="none" w:sz="0" w:space="0" w:color="auto"/>
                      </w:divBdr>
                    </w:div>
                  </w:divsChild>
                </w:div>
                <w:div w:id="965545606">
                  <w:marLeft w:val="0"/>
                  <w:marRight w:val="0"/>
                  <w:marTop w:val="0"/>
                  <w:marBottom w:val="0"/>
                  <w:divBdr>
                    <w:top w:val="none" w:sz="0" w:space="0" w:color="auto"/>
                    <w:left w:val="none" w:sz="0" w:space="0" w:color="auto"/>
                    <w:bottom w:val="none" w:sz="0" w:space="0" w:color="auto"/>
                    <w:right w:val="none" w:sz="0" w:space="0" w:color="auto"/>
                  </w:divBdr>
                  <w:divsChild>
                    <w:div w:id="1128819144">
                      <w:marLeft w:val="0"/>
                      <w:marRight w:val="0"/>
                      <w:marTop w:val="0"/>
                      <w:marBottom w:val="0"/>
                      <w:divBdr>
                        <w:top w:val="none" w:sz="0" w:space="0" w:color="auto"/>
                        <w:left w:val="none" w:sz="0" w:space="0" w:color="auto"/>
                        <w:bottom w:val="none" w:sz="0" w:space="0" w:color="auto"/>
                        <w:right w:val="none" w:sz="0" w:space="0" w:color="auto"/>
                      </w:divBdr>
                    </w:div>
                  </w:divsChild>
                </w:div>
                <w:div w:id="1559435911">
                  <w:marLeft w:val="0"/>
                  <w:marRight w:val="0"/>
                  <w:marTop w:val="0"/>
                  <w:marBottom w:val="0"/>
                  <w:divBdr>
                    <w:top w:val="none" w:sz="0" w:space="0" w:color="auto"/>
                    <w:left w:val="none" w:sz="0" w:space="0" w:color="auto"/>
                    <w:bottom w:val="none" w:sz="0" w:space="0" w:color="auto"/>
                    <w:right w:val="none" w:sz="0" w:space="0" w:color="auto"/>
                  </w:divBdr>
                  <w:divsChild>
                    <w:div w:id="1158158624">
                      <w:marLeft w:val="0"/>
                      <w:marRight w:val="0"/>
                      <w:marTop w:val="0"/>
                      <w:marBottom w:val="0"/>
                      <w:divBdr>
                        <w:top w:val="none" w:sz="0" w:space="0" w:color="auto"/>
                        <w:left w:val="none" w:sz="0" w:space="0" w:color="auto"/>
                        <w:bottom w:val="none" w:sz="0" w:space="0" w:color="auto"/>
                        <w:right w:val="none" w:sz="0" w:space="0" w:color="auto"/>
                      </w:divBdr>
                    </w:div>
                  </w:divsChild>
                </w:div>
                <w:div w:id="398601322">
                  <w:marLeft w:val="0"/>
                  <w:marRight w:val="0"/>
                  <w:marTop w:val="0"/>
                  <w:marBottom w:val="0"/>
                  <w:divBdr>
                    <w:top w:val="none" w:sz="0" w:space="0" w:color="auto"/>
                    <w:left w:val="none" w:sz="0" w:space="0" w:color="auto"/>
                    <w:bottom w:val="none" w:sz="0" w:space="0" w:color="auto"/>
                    <w:right w:val="none" w:sz="0" w:space="0" w:color="auto"/>
                  </w:divBdr>
                  <w:divsChild>
                    <w:div w:id="848105931">
                      <w:marLeft w:val="0"/>
                      <w:marRight w:val="0"/>
                      <w:marTop w:val="0"/>
                      <w:marBottom w:val="0"/>
                      <w:divBdr>
                        <w:top w:val="none" w:sz="0" w:space="0" w:color="auto"/>
                        <w:left w:val="none" w:sz="0" w:space="0" w:color="auto"/>
                        <w:bottom w:val="none" w:sz="0" w:space="0" w:color="auto"/>
                        <w:right w:val="none" w:sz="0" w:space="0" w:color="auto"/>
                      </w:divBdr>
                    </w:div>
                  </w:divsChild>
                </w:div>
                <w:div w:id="1338582912">
                  <w:marLeft w:val="0"/>
                  <w:marRight w:val="0"/>
                  <w:marTop w:val="0"/>
                  <w:marBottom w:val="0"/>
                  <w:divBdr>
                    <w:top w:val="none" w:sz="0" w:space="0" w:color="auto"/>
                    <w:left w:val="none" w:sz="0" w:space="0" w:color="auto"/>
                    <w:bottom w:val="none" w:sz="0" w:space="0" w:color="auto"/>
                    <w:right w:val="none" w:sz="0" w:space="0" w:color="auto"/>
                  </w:divBdr>
                  <w:divsChild>
                    <w:div w:id="1841581744">
                      <w:marLeft w:val="0"/>
                      <w:marRight w:val="0"/>
                      <w:marTop w:val="0"/>
                      <w:marBottom w:val="0"/>
                      <w:divBdr>
                        <w:top w:val="none" w:sz="0" w:space="0" w:color="auto"/>
                        <w:left w:val="none" w:sz="0" w:space="0" w:color="auto"/>
                        <w:bottom w:val="none" w:sz="0" w:space="0" w:color="auto"/>
                        <w:right w:val="none" w:sz="0" w:space="0" w:color="auto"/>
                      </w:divBdr>
                    </w:div>
                  </w:divsChild>
                </w:div>
                <w:div w:id="2086491489">
                  <w:marLeft w:val="0"/>
                  <w:marRight w:val="0"/>
                  <w:marTop w:val="0"/>
                  <w:marBottom w:val="0"/>
                  <w:divBdr>
                    <w:top w:val="none" w:sz="0" w:space="0" w:color="auto"/>
                    <w:left w:val="none" w:sz="0" w:space="0" w:color="auto"/>
                    <w:bottom w:val="none" w:sz="0" w:space="0" w:color="auto"/>
                    <w:right w:val="none" w:sz="0" w:space="0" w:color="auto"/>
                  </w:divBdr>
                  <w:divsChild>
                    <w:div w:id="1691879247">
                      <w:marLeft w:val="0"/>
                      <w:marRight w:val="0"/>
                      <w:marTop w:val="0"/>
                      <w:marBottom w:val="0"/>
                      <w:divBdr>
                        <w:top w:val="none" w:sz="0" w:space="0" w:color="auto"/>
                        <w:left w:val="none" w:sz="0" w:space="0" w:color="auto"/>
                        <w:bottom w:val="none" w:sz="0" w:space="0" w:color="auto"/>
                        <w:right w:val="none" w:sz="0" w:space="0" w:color="auto"/>
                      </w:divBdr>
                    </w:div>
                  </w:divsChild>
                </w:div>
                <w:div w:id="108166905">
                  <w:marLeft w:val="0"/>
                  <w:marRight w:val="0"/>
                  <w:marTop w:val="0"/>
                  <w:marBottom w:val="0"/>
                  <w:divBdr>
                    <w:top w:val="none" w:sz="0" w:space="0" w:color="auto"/>
                    <w:left w:val="none" w:sz="0" w:space="0" w:color="auto"/>
                    <w:bottom w:val="none" w:sz="0" w:space="0" w:color="auto"/>
                    <w:right w:val="none" w:sz="0" w:space="0" w:color="auto"/>
                  </w:divBdr>
                  <w:divsChild>
                    <w:div w:id="199783078">
                      <w:marLeft w:val="0"/>
                      <w:marRight w:val="0"/>
                      <w:marTop w:val="0"/>
                      <w:marBottom w:val="0"/>
                      <w:divBdr>
                        <w:top w:val="none" w:sz="0" w:space="0" w:color="auto"/>
                        <w:left w:val="none" w:sz="0" w:space="0" w:color="auto"/>
                        <w:bottom w:val="none" w:sz="0" w:space="0" w:color="auto"/>
                        <w:right w:val="none" w:sz="0" w:space="0" w:color="auto"/>
                      </w:divBdr>
                    </w:div>
                  </w:divsChild>
                </w:div>
                <w:div w:id="1217275415">
                  <w:marLeft w:val="0"/>
                  <w:marRight w:val="0"/>
                  <w:marTop w:val="0"/>
                  <w:marBottom w:val="0"/>
                  <w:divBdr>
                    <w:top w:val="none" w:sz="0" w:space="0" w:color="auto"/>
                    <w:left w:val="none" w:sz="0" w:space="0" w:color="auto"/>
                    <w:bottom w:val="none" w:sz="0" w:space="0" w:color="auto"/>
                    <w:right w:val="none" w:sz="0" w:space="0" w:color="auto"/>
                  </w:divBdr>
                  <w:divsChild>
                    <w:div w:id="8268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51330">
          <w:marLeft w:val="0"/>
          <w:marRight w:val="0"/>
          <w:marTop w:val="0"/>
          <w:marBottom w:val="0"/>
          <w:divBdr>
            <w:top w:val="none" w:sz="0" w:space="0" w:color="auto"/>
            <w:left w:val="none" w:sz="0" w:space="0" w:color="auto"/>
            <w:bottom w:val="none" w:sz="0" w:space="0" w:color="auto"/>
            <w:right w:val="none" w:sz="0" w:space="0" w:color="auto"/>
          </w:divBdr>
          <w:divsChild>
            <w:div w:id="1566143652">
              <w:marLeft w:val="0"/>
              <w:marRight w:val="0"/>
              <w:marTop w:val="0"/>
              <w:marBottom w:val="0"/>
              <w:divBdr>
                <w:top w:val="none" w:sz="0" w:space="0" w:color="auto"/>
                <w:left w:val="none" w:sz="0" w:space="0" w:color="auto"/>
                <w:bottom w:val="none" w:sz="0" w:space="0" w:color="auto"/>
                <w:right w:val="none" w:sz="0" w:space="0" w:color="auto"/>
              </w:divBdr>
            </w:div>
            <w:div w:id="1844582936">
              <w:marLeft w:val="0"/>
              <w:marRight w:val="0"/>
              <w:marTop w:val="0"/>
              <w:marBottom w:val="0"/>
              <w:divBdr>
                <w:top w:val="none" w:sz="0" w:space="0" w:color="auto"/>
                <w:left w:val="none" w:sz="0" w:space="0" w:color="auto"/>
                <w:bottom w:val="none" w:sz="0" w:space="0" w:color="auto"/>
                <w:right w:val="none" w:sz="0" w:space="0" w:color="auto"/>
              </w:divBdr>
            </w:div>
            <w:div w:id="516383473">
              <w:marLeft w:val="0"/>
              <w:marRight w:val="0"/>
              <w:marTop w:val="0"/>
              <w:marBottom w:val="0"/>
              <w:divBdr>
                <w:top w:val="none" w:sz="0" w:space="0" w:color="auto"/>
                <w:left w:val="none" w:sz="0" w:space="0" w:color="auto"/>
                <w:bottom w:val="none" w:sz="0" w:space="0" w:color="auto"/>
                <w:right w:val="none" w:sz="0" w:space="0" w:color="auto"/>
              </w:divBdr>
            </w:div>
            <w:div w:id="1670675512">
              <w:marLeft w:val="0"/>
              <w:marRight w:val="0"/>
              <w:marTop w:val="0"/>
              <w:marBottom w:val="0"/>
              <w:divBdr>
                <w:top w:val="none" w:sz="0" w:space="0" w:color="auto"/>
                <w:left w:val="none" w:sz="0" w:space="0" w:color="auto"/>
                <w:bottom w:val="none" w:sz="0" w:space="0" w:color="auto"/>
                <w:right w:val="none" w:sz="0" w:space="0" w:color="auto"/>
              </w:divBdr>
            </w:div>
            <w:div w:id="493380731">
              <w:marLeft w:val="0"/>
              <w:marRight w:val="0"/>
              <w:marTop w:val="0"/>
              <w:marBottom w:val="0"/>
              <w:divBdr>
                <w:top w:val="none" w:sz="0" w:space="0" w:color="auto"/>
                <w:left w:val="none" w:sz="0" w:space="0" w:color="auto"/>
                <w:bottom w:val="none" w:sz="0" w:space="0" w:color="auto"/>
                <w:right w:val="none" w:sz="0" w:space="0" w:color="auto"/>
              </w:divBdr>
            </w:div>
            <w:div w:id="1977948104">
              <w:marLeft w:val="0"/>
              <w:marRight w:val="0"/>
              <w:marTop w:val="0"/>
              <w:marBottom w:val="0"/>
              <w:divBdr>
                <w:top w:val="none" w:sz="0" w:space="0" w:color="auto"/>
                <w:left w:val="none" w:sz="0" w:space="0" w:color="auto"/>
                <w:bottom w:val="none" w:sz="0" w:space="0" w:color="auto"/>
                <w:right w:val="none" w:sz="0" w:space="0" w:color="auto"/>
              </w:divBdr>
            </w:div>
            <w:div w:id="1201674056">
              <w:marLeft w:val="0"/>
              <w:marRight w:val="0"/>
              <w:marTop w:val="0"/>
              <w:marBottom w:val="0"/>
              <w:divBdr>
                <w:top w:val="none" w:sz="0" w:space="0" w:color="auto"/>
                <w:left w:val="none" w:sz="0" w:space="0" w:color="auto"/>
                <w:bottom w:val="none" w:sz="0" w:space="0" w:color="auto"/>
                <w:right w:val="none" w:sz="0" w:space="0" w:color="auto"/>
              </w:divBdr>
            </w:div>
            <w:div w:id="938030401">
              <w:marLeft w:val="0"/>
              <w:marRight w:val="0"/>
              <w:marTop w:val="0"/>
              <w:marBottom w:val="0"/>
              <w:divBdr>
                <w:top w:val="none" w:sz="0" w:space="0" w:color="auto"/>
                <w:left w:val="none" w:sz="0" w:space="0" w:color="auto"/>
                <w:bottom w:val="none" w:sz="0" w:space="0" w:color="auto"/>
                <w:right w:val="none" w:sz="0" w:space="0" w:color="auto"/>
              </w:divBdr>
            </w:div>
            <w:div w:id="358043852">
              <w:marLeft w:val="0"/>
              <w:marRight w:val="0"/>
              <w:marTop w:val="0"/>
              <w:marBottom w:val="0"/>
              <w:divBdr>
                <w:top w:val="none" w:sz="0" w:space="0" w:color="auto"/>
                <w:left w:val="none" w:sz="0" w:space="0" w:color="auto"/>
                <w:bottom w:val="none" w:sz="0" w:space="0" w:color="auto"/>
                <w:right w:val="none" w:sz="0" w:space="0" w:color="auto"/>
              </w:divBdr>
            </w:div>
            <w:div w:id="1131247928">
              <w:marLeft w:val="0"/>
              <w:marRight w:val="0"/>
              <w:marTop w:val="0"/>
              <w:marBottom w:val="0"/>
              <w:divBdr>
                <w:top w:val="none" w:sz="0" w:space="0" w:color="auto"/>
                <w:left w:val="none" w:sz="0" w:space="0" w:color="auto"/>
                <w:bottom w:val="none" w:sz="0" w:space="0" w:color="auto"/>
                <w:right w:val="none" w:sz="0" w:space="0" w:color="auto"/>
              </w:divBdr>
            </w:div>
            <w:div w:id="1959943240">
              <w:marLeft w:val="0"/>
              <w:marRight w:val="0"/>
              <w:marTop w:val="0"/>
              <w:marBottom w:val="0"/>
              <w:divBdr>
                <w:top w:val="none" w:sz="0" w:space="0" w:color="auto"/>
                <w:left w:val="none" w:sz="0" w:space="0" w:color="auto"/>
                <w:bottom w:val="none" w:sz="0" w:space="0" w:color="auto"/>
                <w:right w:val="none" w:sz="0" w:space="0" w:color="auto"/>
              </w:divBdr>
            </w:div>
            <w:div w:id="1807895809">
              <w:marLeft w:val="0"/>
              <w:marRight w:val="0"/>
              <w:marTop w:val="0"/>
              <w:marBottom w:val="0"/>
              <w:divBdr>
                <w:top w:val="none" w:sz="0" w:space="0" w:color="auto"/>
                <w:left w:val="none" w:sz="0" w:space="0" w:color="auto"/>
                <w:bottom w:val="none" w:sz="0" w:space="0" w:color="auto"/>
                <w:right w:val="none" w:sz="0" w:space="0" w:color="auto"/>
              </w:divBdr>
            </w:div>
            <w:div w:id="736635137">
              <w:marLeft w:val="0"/>
              <w:marRight w:val="0"/>
              <w:marTop w:val="0"/>
              <w:marBottom w:val="0"/>
              <w:divBdr>
                <w:top w:val="none" w:sz="0" w:space="0" w:color="auto"/>
                <w:left w:val="none" w:sz="0" w:space="0" w:color="auto"/>
                <w:bottom w:val="none" w:sz="0" w:space="0" w:color="auto"/>
                <w:right w:val="none" w:sz="0" w:space="0" w:color="auto"/>
              </w:divBdr>
            </w:div>
            <w:div w:id="669984279">
              <w:marLeft w:val="0"/>
              <w:marRight w:val="0"/>
              <w:marTop w:val="0"/>
              <w:marBottom w:val="0"/>
              <w:divBdr>
                <w:top w:val="none" w:sz="0" w:space="0" w:color="auto"/>
                <w:left w:val="none" w:sz="0" w:space="0" w:color="auto"/>
                <w:bottom w:val="none" w:sz="0" w:space="0" w:color="auto"/>
                <w:right w:val="none" w:sz="0" w:space="0" w:color="auto"/>
              </w:divBdr>
            </w:div>
          </w:divsChild>
        </w:div>
        <w:div w:id="1170825331">
          <w:marLeft w:val="0"/>
          <w:marRight w:val="0"/>
          <w:marTop w:val="0"/>
          <w:marBottom w:val="0"/>
          <w:divBdr>
            <w:top w:val="none" w:sz="0" w:space="0" w:color="auto"/>
            <w:left w:val="none" w:sz="0" w:space="0" w:color="auto"/>
            <w:bottom w:val="none" w:sz="0" w:space="0" w:color="auto"/>
            <w:right w:val="none" w:sz="0" w:space="0" w:color="auto"/>
          </w:divBdr>
        </w:div>
        <w:div w:id="1148672281">
          <w:marLeft w:val="0"/>
          <w:marRight w:val="0"/>
          <w:marTop w:val="0"/>
          <w:marBottom w:val="0"/>
          <w:divBdr>
            <w:top w:val="none" w:sz="0" w:space="0" w:color="auto"/>
            <w:left w:val="none" w:sz="0" w:space="0" w:color="auto"/>
            <w:bottom w:val="none" w:sz="0" w:space="0" w:color="auto"/>
            <w:right w:val="none" w:sz="0" w:space="0" w:color="auto"/>
          </w:divBdr>
        </w:div>
        <w:div w:id="894969083">
          <w:marLeft w:val="0"/>
          <w:marRight w:val="0"/>
          <w:marTop w:val="0"/>
          <w:marBottom w:val="0"/>
          <w:divBdr>
            <w:top w:val="none" w:sz="0" w:space="0" w:color="auto"/>
            <w:left w:val="none" w:sz="0" w:space="0" w:color="auto"/>
            <w:bottom w:val="none" w:sz="0" w:space="0" w:color="auto"/>
            <w:right w:val="none" w:sz="0" w:space="0" w:color="auto"/>
          </w:divBdr>
        </w:div>
        <w:div w:id="1460610574">
          <w:marLeft w:val="0"/>
          <w:marRight w:val="0"/>
          <w:marTop w:val="0"/>
          <w:marBottom w:val="0"/>
          <w:divBdr>
            <w:top w:val="none" w:sz="0" w:space="0" w:color="auto"/>
            <w:left w:val="none" w:sz="0" w:space="0" w:color="auto"/>
            <w:bottom w:val="none" w:sz="0" w:space="0" w:color="auto"/>
            <w:right w:val="none" w:sz="0" w:space="0" w:color="auto"/>
          </w:divBdr>
        </w:div>
        <w:div w:id="536503227">
          <w:marLeft w:val="0"/>
          <w:marRight w:val="0"/>
          <w:marTop w:val="0"/>
          <w:marBottom w:val="0"/>
          <w:divBdr>
            <w:top w:val="none" w:sz="0" w:space="0" w:color="auto"/>
            <w:left w:val="none" w:sz="0" w:space="0" w:color="auto"/>
            <w:bottom w:val="none" w:sz="0" w:space="0" w:color="auto"/>
            <w:right w:val="none" w:sz="0" w:space="0" w:color="auto"/>
          </w:divBdr>
          <w:divsChild>
            <w:div w:id="423956692">
              <w:marLeft w:val="-75"/>
              <w:marRight w:val="0"/>
              <w:marTop w:val="30"/>
              <w:marBottom w:val="30"/>
              <w:divBdr>
                <w:top w:val="none" w:sz="0" w:space="0" w:color="auto"/>
                <w:left w:val="none" w:sz="0" w:space="0" w:color="auto"/>
                <w:bottom w:val="none" w:sz="0" w:space="0" w:color="auto"/>
                <w:right w:val="none" w:sz="0" w:space="0" w:color="auto"/>
              </w:divBdr>
              <w:divsChild>
                <w:div w:id="1613129480">
                  <w:marLeft w:val="0"/>
                  <w:marRight w:val="0"/>
                  <w:marTop w:val="0"/>
                  <w:marBottom w:val="0"/>
                  <w:divBdr>
                    <w:top w:val="none" w:sz="0" w:space="0" w:color="auto"/>
                    <w:left w:val="none" w:sz="0" w:space="0" w:color="auto"/>
                    <w:bottom w:val="none" w:sz="0" w:space="0" w:color="auto"/>
                    <w:right w:val="none" w:sz="0" w:space="0" w:color="auto"/>
                  </w:divBdr>
                  <w:divsChild>
                    <w:div w:id="1906793985">
                      <w:marLeft w:val="0"/>
                      <w:marRight w:val="0"/>
                      <w:marTop w:val="0"/>
                      <w:marBottom w:val="0"/>
                      <w:divBdr>
                        <w:top w:val="none" w:sz="0" w:space="0" w:color="auto"/>
                        <w:left w:val="none" w:sz="0" w:space="0" w:color="auto"/>
                        <w:bottom w:val="none" w:sz="0" w:space="0" w:color="auto"/>
                        <w:right w:val="none" w:sz="0" w:space="0" w:color="auto"/>
                      </w:divBdr>
                    </w:div>
                  </w:divsChild>
                </w:div>
                <w:div w:id="2056854729">
                  <w:marLeft w:val="0"/>
                  <w:marRight w:val="0"/>
                  <w:marTop w:val="0"/>
                  <w:marBottom w:val="0"/>
                  <w:divBdr>
                    <w:top w:val="none" w:sz="0" w:space="0" w:color="auto"/>
                    <w:left w:val="none" w:sz="0" w:space="0" w:color="auto"/>
                    <w:bottom w:val="none" w:sz="0" w:space="0" w:color="auto"/>
                    <w:right w:val="none" w:sz="0" w:space="0" w:color="auto"/>
                  </w:divBdr>
                  <w:divsChild>
                    <w:div w:id="1339579118">
                      <w:marLeft w:val="0"/>
                      <w:marRight w:val="0"/>
                      <w:marTop w:val="0"/>
                      <w:marBottom w:val="0"/>
                      <w:divBdr>
                        <w:top w:val="none" w:sz="0" w:space="0" w:color="auto"/>
                        <w:left w:val="none" w:sz="0" w:space="0" w:color="auto"/>
                        <w:bottom w:val="none" w:sz="0" w:space="0" w:color="auto"/>
                        <w:right w:val="none" w:sz="0" w:space="0" w:color="auto"/>
                      </w:divBdr>
                    </w:div>
                    <w:div w:id="1952399798">
                      <w:marLeft w:val="0"/>
                      <w:marRight w:val="0"/>
                      <w:marTop w:val="0"/>
                      <w:marBottom w:val="0"/>
                      <w:divBdr>
                        <w:top w:val="none" w:sz="0" w:space="0" w:color="auto"/>
                        <w:left w:val="none" w:sz="0" w:space="0" w:color="auto"/>
                        <w:bottom w:val="none" w:sz="0" w:space="0" w:color="auto"/>
                        <w:right w:val="none" w:sz="0" w:space="0" w:color="auto"/>
                      </w:divBdr>
                    </w:div>
                  </w:divsChild>
                </w:div>
                <w:div w:id="1009021882">
                  <w:marLeft w:val="0"/>
                  <w:marRight w:val="0"/>
                  <w:marTop w:val="0"/>
                  <w:marBottom w:val="0"/>
                  <w:divBdr>
                    <w:top w:val="none" w:sz="0" w:space="0" w:color="auto"/>
                    <w:left w:val="none" w:sz="0" w:space="0" w:color="auto"/>
                    <w:bottom w:val="none" w:sz="0" w:space="0" w:color="auto"/>
                    <w:right w:val="none" w:sz="0" w:space="0" w:color="auto"/>
                  </w:divBdr>
                  <w:divsChild>
                    <w:div w:id="1516966064">
                      <w:marLeft w:val="0"/>
                      <w:marRight w:val="0"/>
                      <w:marTop w:val="0"/>
                      <w:marBottom w:val="0"/>
                      <w:divBdr>
                        <w:top w:val="none" w:sz="0" w:space="0" w:color="auto"/>
                        <w:left w:val="none" w:sz="0" w:space="0" w:color="auto"/>
                        <w:bottom w:val="none" w:sz="0" w:space="0" w:color="auto"/>
                        <w:right w:val="none" w:sz="0" w:space="0" w:color="auto"/>
                      </w:divBdr>
                    </w:div>
                  </w:divsChild>
                </w:div>
                <w:div w:id="1344896302">
                  <w:marLeft w:val="0"/>
                  <w:marRight w:val="0"/>
                  <w:marTop w:val="0"/>
                  <w:marBottom w:val="0"/>
                  <w:divBdr>
                    <w:top w:val="none" w:sz="0" w:space="0" w:color="auto"/>
                    <w:left w:val="none" w:sz="0" w:space="0" w:color="auto"/>
                    <w:bottom w:val="none" w:sz="0" w:space="0" w:color="auto"/>
                    <w:right w:val="none" w:sz="0" w:space="0" w:color="auto"/>
                  </w:divBdr>
                  <w:divsChild>
                    <w:div w:id="1158501684">
                      <w:marLeft w:val="0"/>
                      <w:marRight w:val="0"/>
                      <w:marTop w:val="0"/>
                      <w:marBottom w:val="0"/>
                      <w:divBdr>
                        <w:top w:val="none" w:sz="0" w:space="0" w:color="auto"/>
                        <w:left w:val="none" w:sz="0" w:space="0" w:color="auto"/>
                        <w:bottom w:val="none" w:sz="0" w:space="0" w:color="auto"/>
                        <w:right w:val="none" w:sz="0" w:space="0" w:color="auto"/>
                      </w:divBdr>
                    </w:div>
                  </w:divsChild>
                </w:div>
                <w:div w:id="1972053520">
                  <w:marLeft w:val="0"/>
                  <w:marRight w:val="0"/>
                  <w:marTop w:val="0"/>
                  <w:marBottom w:val="0"/>
                  <w:divBdr>
                    <w:top w:val="none" w:sz="0" w:space="0" w:color="auto"/>
                    <w:left w:val="none" w:sz="0" w:space="0" w:color="auto"/>
                    <w:bottom w:val="none" w:sz="0" w:space="0" w:color="auto"/>
                    <w:right w:val="none" w:sz="0" w:space="0" w:color="auto"/>
                  </w:divBdr>
                  <w:divsChild>
                    <w:div w:id="159546473">
                      <w:marLeft w:val="0"/>
                      <w:marRight w:val="0"/>
                      <w:marTop w:val="0"/>
                      <w:marBottom w:val="0"/>
                      <w:divBdr>
                        <w:top w:val="none" w:sz="0" w:space="0" w:color="auto"/>
                        <w:left w:val="none" w:sz="0" w:space="0" w:color="auto"/>
                        <w:bottom w:val="none" w:sz="0" w:space="0" w:color="auto"/>
                        <w:right w:val="none" w:sz="0" w:space="0" w:color="auto"/>
                      </w:divBdr>
                    </w:div>
                  </w:divsChild>
                </w:div>
                <w:div w:id="1290824403">
                  <w:marLeft w:val="0"/>
                  <w:marRight w:val="0"/>
                  <w:marTop w:val="0"/>
                  <w:marBottom w:val="0"/>
                  <w:divBdr>
                    <w:top w:val="none" w:sz="0" w:space="0" w:color="auto"/>
                    <w:left w:val="none" w:sz="0" w:space="0" w:color="auto"/>
                    <w:bottom w:val="none" w:sz="0" w:space="0" w:color="auto"/>
                    <w:right w:val="none" w:sz="0" w:space="0" w:color="auto"/>
                  </w:divBdr>
                  <w:divsChild>
                    <w:div w:id="892423195">
                      <w:marLeft w:val="0"/>
                      <w:marRight w:val="0"/>
                      <w:marTop w:val="0"/>
                      <w:marBottom w:val="0"/>
                      <w:divBdr>
                        <w:top w:val="none" w:sz="0" w:space="0" w:color="auto"/>
                        <w:left w:val="none" w:sz="0" w:space="0" w:color="auto"/>
                        <w:bottom w:val="none" w:sz="0" w:space="0" w:color="auto"/>
                        <w:right w:val="none" w:sz="0" w:space="0" w:color="auto"/>
                      </w:divBdr>
                    </w:div>
                  </w:divsChild>
                </w:div>
                <w:div w:id="652834986">
                  <w:marLeft w:val="0"/>
                  <w:marRight w:val="0"/>
                  <w:marTop w:val="0"/>
                  <w:marBottom w:val="0"/>
                  <w:divBdr>
                    <w:top w:val="none" w:sz="0" w:space="0" w:color="auto"/>
                    <w:left w:val="none" w:sz="0" w:space="0" w:color="auto"/>
                    <w:bottom w:val="none" w:sz="0" w:space="0" w:color="auto"/>
                    <w:right w:val="none" w:sz="0" w:space="0" w:color="auto"/>
                  </w:divBdr>
                  <w:divsChild>
                    <w:div w:id="1046104847">
                      <w:marLeft w:val="0"/>
                      <w:marRight w:val="0"/>
                      <w:marTop w:val="0"/>
                      <w:marBottom w:val="0"/>
                      <w:divBdr>
                        <w:top w:val="none" w:sz="0" w:space="0" w:color="auto"/>
                        <w:left w:val="none" w:sz="0" w:space="0" w:color="auto"/>
                        <w:bottom w:val="none" w:sz="0" w:space="0" w:color="auto"/>
                        <w:right w:val="none" w:sz="0" w:space="0" w:color="auto"/>
                      </w:divBdr>
                    </w:div>
                  </w:divsChild>
                </w:div>
                <w:div w:id="1205941702">
                  <w:marLeft w:val="0"/>
                  <w:marRight w:val="0"/>
                  <w:marTop w:val="0"/>
                  <w:marBottom w:val="0"/>
                  <w:divBdr>
                    <w:top w:val="none" w:sz="0" w:space="0" w:color="auto"/>
                    <w:left w:val="none" w:sz="0" w:space="0" w:color="auto"/>
                    <w:bottom w:val="none" w:sz="0" w:space="0" w:color="auto"/>
                    <w:right w:val="none" w:sz="0" w:space="0" w:color="auto"/>
                  </w:divBdr>
                  <w:divsChild>
                    <w:div w:id="1223248786">
                      <w:marLeft w:val="0"/>
                      <w:marRight w:val="0"/>
                      <w:marTop w:val="0"/>
                      <w:marBottom w:val="0"/>
                      <w:divBdr>
                        <w:top w:val="none" w:sz="0" w:space="0" w:color="auto"/>
                        <w:left w:val="none" w:sz="0" w:space="0" w:color="auto"/>
                        <w:bottom w:val="none" w:sz="0" w:space="0" w:color="auto"/>
                        <w:right w:val="none" w:sz="0" w:space="0" w:color="auto"/>
                      </w:divBdr>
                    </w:div>
                  </w:divsChild>
                </w:div>
                <w:div w:id="413162241">
                  <w:marLeft w:val="0"/>
                  <w:marRight w:val="0"/>
                  <w:marTop w:val="0"/>
                  <w:marBottom w:val="0"/>
                  <w:divBdr>
                    <w:top w:val="none" w:sz="0" w:space="0" w:color="auto"/>
                    <w:left w:val="none" w:sz="0" w:space="0" w:color="auto"/>
                    <w:bottom w:val="none" w:sz="0" w:space="0" w:color="auto"/>
                    <w:right w:val="none" w:sz="0" w:space="0" w:color="auto"/>
                  </w:divBdr>
                  <w:divsChild>
                    <w:div w:id="294869946">
                      <w:marLeft w:val="0"/>
                      <w:marRight w:val="0"/>
                      <w:marTop w:val="0"/>
                      <w:marBottom w:val="0"/>
                      <w:divBdr>
                        <w:top w:val="none" w:sz="0" w:space="0" w:color="auto"/>
                        <w:left w:val="none" w:sz="0" w:space="0" w:color="auto"/>
                        <w:bottom w:val="none" w:sz="0" w:space="0" w:color="auto"/>
                        <w:right w:val="none" w:sz="0" w:space="0" w:color="auto"/>
                      </w:divBdr>
                    </w:div>
                  </w:divsChild>
                </w:div>
                <w:div w:id="1365406062">
                  <w:marLeft w:val="0"/>
                  <w:marRight w:val="0"/>
                  <w:marTop w:val="0"/>
                  <w:marBottom w:val="0"/>
                  <w:divBdr>
                    <w:top w:val="none" w:sz="0" w:space="0" w:color="auto"/>
                    <w:left w:val="none" w:sz="0" w:space="0" w:color="auto"/>
                    <w:bottom w:val="none" w:sz="0" w:space="0" w:color="auto"/>
                    <w:right w:val="none" w:sz="0" w:space="0" w:color="auto"/>
                  </w:divBdr>
                  <w:divsChild>
                    <w:div w:id="1714453368">
                      <w:marLeft w:val="0"/>
                      <w:marRight w:val="0"/>
                      <w:marTop w:val="0"/>
                      <w:marBottom w:val="0"/>
                      <w:divBdr>
                        <w:top w:val="none" w:sz="0" w:space="0" w:color="auto"/>
                        <w:left w:val="none" w:sz="0" w:space="0" w:color="auto"/>
                        <w:bottom w:val="none" w:sz="0" w:space="0" w:color="auto"/>
                        <w:right w:val="none" w:sz="0" w:space="0" w:color="auto"/>
                      </w:divBdr>
                    </w:div>
                  </w:divsChild>
                </w:div>
                <w:div w:id="365177856">
                  <w:marLeft w:val="0"/>
                  <w:marRight w:val="0"/>
                  <w:marTop w:val="0"/>
                  <w:marBottom w:val="0"/>
                  <w:divBdr>
                    <w:top w:val="none" w:sz="0" w:space="0" w:color="auto"/>
                    <w:left w:val="none" w:sz="0" w:space="0" w:color="auto"/>
                    <w:bottom w:val="none" w:sz="0" w:space="0" w:color="auto"/>
                    <w:right w:val="none" w:sz="0" w:space="0" w:color="auto"/>
                  </w:divBdr>
                  <w:divsChild>
                    <w:div w:id="618996188">
                      <w:marLeft w:val="0"/>
                      <w:marRight w:val="0"/>
                      <w:marTop w:val="0"/>
                      <w:marBottom w:val="0"/>
                      <w:divBdr>
                        <w:top w:val="none" w:sz="0" w:space="0" w:color="auto"/>
                        <w:left w:val="none" w:sz="0" w:space="0" w:color="auto"/>
                        <w:bottom w:val="none" w:sz="0" w:space="0" w:color="auto"/>
                        <w:right w:val="none" w:sz="0" w:space="0" w:color="auto"/>
                      </w:divBdr>
                    </w:div>
                  </w:divsChild>
                </w:div>
                <w:div w:id="669332540">
                  <w:marLeft w:val="0"/>
                  <w:marRight w:val="0"/>
                  <w:marTop w:val="0"/>
                  <w:marBottom w:val="0"/>
                  <w:divBdr>
                    <w:top w:val="none" w:sz="0" w:space="0" w:color="auto"/>
                    <w:left w:val="none" w:sz="0" w:space="0" w:color="auto"/>
                    <w:bottom w:val="none" w:sz="0" w:space="0" w:color="auto"/>
                    <w:right w:val="none" w:sz="0" w:space="0" w:color="auto"/>
                  </w:divBdr>
                  <w:divsChild>
                    <w:div w:id="279530055">
                      <w:marLeft w:val="0"/>
                      <w:marRight w:val="0"/>
                      <w:marTop w:val="0"/>
                      <w:marBottom w:val="0"/>
                      <w:divBdr>
                        <w:top w:val="none" w:sz="0" w:space="0" w:color="auto"/>
                        <w:left w:val="none" w:sz="0" w:space="0" w:color="auto"/>
                        <w:bottom w:val="none" w:sz="0" w:space="0" w:color="auto"/>
                        <w:right w:val="none" w:sz="0" w:space="0" w:color="auto"/>
                      </w:divBdr>
                    </w:div>
                  </w:divsChild>
                </w:div>
                <w:div w:id="308940974">
                  <w:marLeft w:val="0"/>
                  <w:marRight w:val="0"/>
                  <w:marTop w:val="0"/>
                  <w:marBottom w:val="0"/>
                  <w:divBdr>
                    <w:top w:val="none" w:sz="0" w:space="0" w:color="auto"/>
                    <w:left w:val="none" w:sz="0" w:space="0" w:color="auto"/>
                    <w:bottom w:val="none" w:sz="0" w:space="0" w:color="auto"/>
                    <w:right w:val="none" w:sz="0" w:space="0" w:color="auto"/>
                  </w:divBdr>
                  <w:divsChild>
                    <w:div w:id="2102216643">
                      <w:marLeft w:val="0"/>
                      <w:marRight w:val="0"/>
                      <w:marTop w:val="0"/>
                      <w:marBottom w:val="0"/>
                      <w:divBdr>
                        <w:top w:val="none" w:sz="0" w:space="0" w:color="auto"/>
                        <w:left w:val="none" w:sz="0" w:space="0" w:color="auto"/>
                        <w:bottom w:val="none" w:sz="0" w:space="0" w:color="auto"/>
                        <w:right w:val="none" w:sz="0" w:space="0" w:color="auto"/>
                      </w:divBdr>
                    </w:div>
                  </w:divsChild>
                </w:div>
                <w:div w:id="1063485144">
                  <w:marLeft w:val="0"/>
                  <w:marRight w:val="0"/>
                  <w:marTop w:val="0"/>
                  <w:marBottom w:val="0"/>
                  <w:divBdr>
                    <w:top w:val="none" w:sz="0" w:space="0" w:color="auto"/>
                    <w:left w:val="none" w:sz="0" w:space="0" w:color="auto"/>
                    <w:bottom w:val="none" w:sz="0" w:space="0" w:color="auto"/>
                    <w:right w:val="none" w:sz="0" w:space="0" w:color="auto"/>
                  </w:divBdr>
                  <w:divsChild>
                    <w:div w:id="1816797598">
                      <w:marLeft w:val="0"/>
                      <w:marRight w:val="0"/>
                      <w:marTop w:val="0"/>
                      <w:marBottom w:val="0"/>
                      <w:divBdr>
                        <w:top w:val="none" w:sz="0" w:space="0" w:color="auto"/>
                        <w:left w:val="none" w:sz="0" w:space="0" w:color="auto"/>
                        <w:bottom w:val="none" w:sz="0" w:space="0" w:color="auto"/>
                        <w:right w:val="none" w:sz="0" w:space="0" w:color="auto"/>
                      </w:divBdr>
                    </w:div>
                  </w:divsChild>
                </w:div>
                <w:div w:id="732777353">
                  <w:marLeft w:val="0"/>
                  <w:marRight w:val="0"/>
                  <w:marTop w:val="0"/>
                  <w:marBottom w:val="0"/>
                  <w:divBdr>
                    <w:top w:val="none" w:sz="0" w:space="0" w:color="auto"/>
                    <w:left w:val="none" w:sz="0" w:space="0" w:color="auto"/>
                    <w:bottom w:val="none" w:sz="0" w:space="0" w:color="auto"/>
                    <w:right w:val="none" w:sz="0" w:space="0" w:color="auto"/>
                  </w:divBdr>
                  <w:divsChild>
                    <w:div w:id="1342850264">
                      <w:marLeft w:val="0"/>
                      <w:marRight w:val="0"/>
                      <w:marTop w:val="0"/>
                      <w:marBottom w:val="0"/>
                      <w:divBdr>
                        <w:top w:val="none" w:sz="0" w:space="0" w:color="auto"/>
                        <w:left w:val="none" w:sz="0" w:space="0" w:color="auto"/>
                        <w:bottom w:val="none" w:sz="0" w:space="0" w:color="auto"/>
                        <w:right w:val="none" w:sz="0" w:space="0" w:color="auto"/>
                      </w:divBdr>
                    </w:div>
                  </w:divsChild>
                </w:div>
                <w:div w:id="1195773597">
                  <w:marLeft w:val="0"/>
                  <w:marRight w:val="0"/>
                  <w:marTop w:val="0"/>
                  <w:marBottom w:val="0"/>
                  <w:divBdr>
                    <w:top w:val="none" w:sz="0" w:space="0" w:color="auto"/>
                    <w:left w:val="none" w:sz="0" w:space="0" w:color="auto"/>
                    <w:bottom w:val="none" w:sz="0" w:space="0" w:color="auto"/>
                    <w:right w:val="none" w:sz="0" w:space="0" w:color="auto"/>
                  </w:divBdr>
                  <w:divsChild>
                    <w:div w:id="1968854794">
                      <w:marLeft w:val="0"/>
                      <w:marRight w:val="0"/>
                      <w:marTop w:val="0"/>
                      <w:marBottom w:val="0"/>
                      <w:divBdr>
                        <w:top w:val="none" w:sz="0" w:space="0" w:color="auto"/>
                        <w:left w:val="none" w:sz="0" w:space="0" w:color="auto"/>
                        <w:bottom w:val="none" w:sz="0" w:space="0" w:color="auto"/>
                        <w:right w:val="none" w:sz="0" w:space="0" w:color="auto"/>
                      </w:divBdr>
                    </w:div>
                  </w:divsChild>
                </w:div>
                <w:div w:id="2000619897">
                  <w:marLeft w:val="0"/>
                  <w:marRight w:val="0"/>
                  <w:marTop w:val="0"/>
                  <w:marBottom w:val="0"/>
                  <w:divBdr>
                    <w:top w:val="none" w:sz="0" w:space="0" w:color="auto"/>
                    <w:left w:val="none" w:sz="0" w:space="0" w:color="auto"/>
                    <w:bottom w:val="none" w:sz="0" w:space="0" w:color="auto"/>
                    <w:right w:val="none" w:sz="0" w:space="0" w:color="auto"/>
                  </w:divBdr>
                  <w:divsChild>
                    <w:div w:id="789973863">
                      <w:marLeft w:val="0"/>
                      <w:marRight w:val="0"/>
                      <w:marTop w:val="0"/>
                      <w:marBottom w:val="0"/>
                      <w:divBdr>
                        <w:top w:val="none" w:sz="0" w:space="0" w:color="auto"/>
                        <w:left w:val="none" w:sz="0" w:space="0" w:color="auto"/>
                        <w:bottom w:val="none" w:sz="0" w:space="0" w:color="auto"/>
                        <w:right w:val="none" w:sz="0" w:space="0" w:color="auto"/>
                      </w:divBdr>
                    </w:div>
                  </w:divsChild>
                </w:div>
                <w:div w:id="2039549599">
                  <w:marLeft w:val="0"/>
                  <w:marRight w:val="0"/>
                  <w:marTop w:val="0"/>
                  <w:marBottom w:val="0"/>
                  <w:divBdr>
                    <w:top w:val="none" w:sz="0" w:space="0" w:color="auto"/>
                    <w:left w:val="none" w:sz="0" w:space="0" w:color="auto"/>
                    <w:bottom w:val="none" w:sz="0" w:space="0" w:color="auto"/>
                    <w:right w:val="none" w:sz="0" w:space="0" w:color="auto"/>
                  </w:divBdr>
                  <w:divsChild>
                    <w:div w:id="1626084887">
                      <w:marLeft w:val="0"/>
                      <w:marRight w:val="0"/>
                      <w:marTop w:val="0"/>
                      <w:marBottom w:val="0"/>
                      <w:divBdr>
                        <w:top w:val="none" w:sz="0" w:space="0" w:color="auto"/>
                        <w:left w:val="none" w:sz="0" w:space="0" w:color="auto"/>
                        <w:bottom w:val="none" w:sz="0" w:space="0" w:color="auto"/>
                        <w:right w:val="none" w:sz="0" w:space="0" w:color="auto"/>
                      </w:divBdr>
                    </w:div>
                  </w:divsChild>
                </w:div>
                <w:div w:id="29188000">
                  <w:marLeft w:val="0"/>
                  <w:marRight w:val="0"/>
                  <w:marTop w:val="0"/>
                  <w:marBottom w:val="0"/>
                  <w:divBdr>
                    <w:top w:val="none" w:sz="0" w:space="0" w:color="auto"/>
                    <w:left w:val="none" w:sz="0" w:space="0" w:color="auto"/>
                    <w:bottom w:val="none" w:sz="0" w:space="0" w:color="auto"/>
                    <w:right w:val="none" w:sz="0" w:space="0" w:color="auto"/>
                  </w:divBdr>
                  <w:divsChild>
                    <w:div w:id="1860653919">
                      <w:marLeft w:val="0"/>
                      <w:marRight w:val="0"/>
                      <w:marTop w:val="0"/>
                      <w:marBottom w:val="0"/>
                      <w:divBdr>
                        <w:top w:val="none" w:sz="0" w:space="0" w:color="auto"/>
                        <w:left w:val="none" w:sz="0" w:space="0" w:color="auto"/>
                        <w:bottom w:val="none" w:sz="0" w:space="0" w:color="auto"/>
                        <w:right w:val="none" w:sz="0" w:space="0" w:color="auto"/>
                      </w:divBdr>
                    </w:div>
                  </w:divsChild>
                </w:div>
                <w:div w:id="1959406498">
                  <w:marLeft w:val="0"/>
                  <w:marRight w:val="0"/>
                  <w:marTop w:val="0"/>
                  <w:marBottom w:val="0"/>
                  <w:divBdr>
                    <w:top w:val="none" w:sz="0" w:space="0" w:color="auto"/>
                    <w:left w:val="none" w:sz="0" w:space="0" w:color="auto"/>
                    <w:bottom w:val="none" w:sz="0" w:space="0" w:color="auto"/>
                    <w:right w:val="none" w:sz="0" w:space="0" w:color="auto"/>
                  </w:divBdr>
                  <w:divsChild>
                    <w:div w:id="365526094">
                      <w:marLeft w:val="0"/>
                      <w:marRight w:val="0"/>
                      <w:marTop w:val="0"/>
                      <w:marBottom w:val="0"/>
                      <w:divBdr>
                        <w:top w:val="none" w:sz="0" w:space="0" w:color="auto"/>
                        <w:left w:val="none" w:sz="0" w:space="0" w:color="auto"/>
                        <w:bottom w:val="none" w:sz="0" w:space="0" w:color="auto"/>
                        <w:right w:val="none" w:sz="0" w:space="0" w:color="auto"/>
                      </w:divBdr>
                    </w:div>
                  </w:divsChild>
                </w:div>
                <w:div w:id="362941919">
                  <w:marLeft w:val="0"/>
                  <w:marRight w:val="0"/>
                  <w:marTop w:val="0"/>
                  <w:marBottom w:val="0"/>
                  <w:divBdr>
                    <w:top w:val="none" w:sz="0" w:space="0" w:color="auto"/>
                    <w:left w:val="none" w:sz="0" w:space="0" w:color="auto"/>
                    <w:bottom w:val="none" w:sz="0" w:space="0" w:color="auto"/>
                    <w:right w:val="none" w:sz="0" w:space="0" w:color="auto"/>
                  </w:divBdr>
                  <w:divsChild>
                    <w:div w:id="1781681151">
                      <w:marLeft w:val="0"/>
                      <w:marRight w:val="0"/>
                      <w:marTop w:val="0"/>
                      <w:marBottom w:val="0"/>
                      <w:divBdr>
                        <w:top w:val="none" w:sz="0" w:space="0" w:color="auto"/>
                        <w:left w:val="none" w:sz="0" w:space="0" w:color="auto"/>
                        <w:bottom w:val="none" w:sz="0" w:space="0" w:color="auto"/>
                        <w:right w:val="none" w:sz="0" w:space="0" w:color="auto"/>
                      </w:divBdr>
                    </w:div>
                  </w:divsChild>
                </w:div>
                <w:div w:id="1476947114">
                  <w:marLeft w:val="0"/>
                  <w:marRight w:val="0"/>
                  <w:marTop w:val="0"/>
                  <w:marBottom w:val="0"/>
                  <w:divBdr>
                    <w:top w:val="none" w:sz="0" w:space="0" w:color="auto"/>
                    <w:left w:val="none" w:sz="0" w:space="0" w:color="auto"/>
                    <w:bottom w:val="none" w:sz="0" w:space="0" w:color="auto"/>
                    <w:right w:val="none" w:sz="0" w:space="0" w:color="auto"/>
                  </w:divBdr>
                  <w:divsChild>
                    <w:div w:id="581304906">
                      <w:marLeft w:val="0"/>
                      <w:marRight w:val="0"/>
                      <w:marTop w:val="0"/>
                      <w:marBottom w:val="0"/>
                      <w:divBdr>
                        <w:top w:val="none" w:sz="0" w:space="0" w:color="auto"/>
                        <w:left w:val="none" w:sz="0" w:space="0" w:color="auto"/>
                        <w:bottom w:val="none" w:sz="0" w:space="0" w:color="auto"/>
                        <w:right w:val="none" w:sz="0" w:space="0" w:color="auto"/>
                      </w:divBdr>
                    </w:div>
                  </w:divsChild>
                </w:div>
                <w:div w:id="1208951415">
                  <w:marLeft w:val="0"/>
                  <w:marRight w:val="0"/>
                  <w:marTop w:val="0"/>
                  <w:marBottom w:val="0"/>
                  <w:divBdr>
                    <w:top w:val="none" w:sz="0" w:space="0" w:color="auto"/>
                    <w:left w:val="none" w:sz="0" w:space="0" w:color="auto"/>
                    <w:bottom w:val="none" w:sz="0" w:space="0" w:color="auto"/>
                    <w:right w:val="none" w:sz="0" w:space="0" w:color="auto"/>
                  </w:divBdr>
                  <w:divsChild>
                    <w:div w:id="1720934118">
                      <w:marLeft w:val="0"/>
                      <w:marRight w:val="0"/>
                      <w:marTop w:val="0"/>
                      <w:marBottom w:val="0"/>
                      <w:divBdr>
                        <w:top w:val="none" w:sz="0" w:space="0" w:color="auto"/>
                        <w:left w:val="none" w:sz="0" w:space="0" w:color="auto"/>
                        <w:bottom w:val="none" w:sz="0" w:space="0" w:color="auto"/>
                        <w:right w:val="none" w:sz="0" w:space="0" w:color="auto"/>
                      </w:divBdr>
                    </w:div>
                  </w:divsChild>
                </w:div>
                <w:div w:id="2065792168">
                  <w:marLeft w:val="0"/>
                  <w:marRight w:val="0"/>
                  <w:marTop w:val="0"/>
                  <w:marBottom w:val="0"/>
                  <w:divBdr>
                    <w:top w:val="none" w:sz="0" w:space="0" w:color="auto"/>
                    <w:left w:val="none" w:sz="0" w:space="0" w:color="auto"/>
                    <w:bottom w:val="none" w:sz="0" w:space="0" w:color="auto"/>
                    <w:right w:val="none" w:sz="0" w:space="0" w:color="auto"/>
                  </w:divBdr>
                  <w:divsChild>
                    <w:div w:id="1093206406">
                      <w:marLeft w:val="0"/>
                      <w:marRight w:val="0"/>
                      <w:marTop w:val="0"/>
                      <w:marBottom w:val="0"/>
                      <w:divBdr>
                        <w:top w:val="none" w:sz="0" w:space="0" w:color="auto"/>
                        <w:left w:val="none" w:sz="0" w:space="0" w:color="auto"/>
                        <w:bottom w:val="none" w:sz="0" w:space="0" w:color="auto"/>
                        <w:right w:val="none" w:sz="0" w:space="0" w:color="auto"/>
                      </w:divBdr>
                    </w:div>
                  </w:divsChild>
                </w:div>
                <w:div w:id="1572160155">
                  <w:marLeft w:val="0"/>
                  <w:marRight w:val="0"/>
                  <w:marTop w:val="0"/>
                  <w:marBottom w:val="0"/>
                  <w:divBdr>
                    <w:top w:val="none" w:sz="0" w:space="0" w:color="auto"/>
                    <w:left w:val="none" w:sz="0" w:space="0" w:color="auto"/>
                    <w:bottom w:val="none" w:sz="0" w:space="0" w:color="auto"/>
                    <w:right w:val="none" w:sz="0" w:space="0" w:color="auto"/>
                  </w:divBdr>
                  <w:divsChild>
                    <w:div w:id="1517188954">
                      <w:marLeft w:val="0"/>
                      <w:marRight w:val="0"/>
                      <w:marTop w:val="0"/>
                      <w:marBottom w:val="0"/>
                      <w:divBdr>
                        <w:top w:val="none" w:sz="0" w:space="0" w:color="auto"/>
                        <w:left w:val="none" w:sz="0" w:space="0" w:color="auto"/>
                        <w:bottom w:val="none" w:sz="0" w:space="0" w:color="auto"/>
                        <w:right w:val="none" w:sz="0" w:space="0" w:color="auto"/>
                      </w:divBdr>
                    </w:div>
                  </w:divsChild>
                </w:div>
                <w:div w:id="1897353755">
                  <w:marLeft w:val="0"/>
                  <w:marRight w:val="0"/>
                  <w:marTop w:val="0"/>
                  <w:marBottom w:val="0"/>
                  <w:divBdr>
                    <w:top w:val="none" w:sz="0" w:space="0" w:color="auto"/>
                    <w:left w:val="none" w:sz="0" w:space="0" w:color="auto"/>
                    <w:bottom w:val="none" w:sz="0" w:space="0" w:color="auto"/>
                    <w:right w:val="none" w:sz="0" w:space="0" w:color="auto"/>
                  </w:divBdr>
                  <w:divsChild>
                    <w:div w:id="15052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4589">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45243455">
      <w:bodyDiv w:val="1"/>
      <w:marLeft w:val="0"/>
      <w:marRight w:val="0"/>
      <w:marTop w:val="0"/>
      <w:marBottom w:val="0"/>
      <w:divBdr>
        <w:top w:val="none" w:sz="0" w:space="0" w:color="auto"/>
        <w:left w:val="none" w:sz="0" w:space="0" w:color="auto"/>
        <w:bottom w:val="none" w:sz="0" w:space="0" w:color="auto"/>
        <w:right w:val="none" w:sz="0" w:space="0" w:color="auto"/>
      </w:divBdr>
      <w:divsChild>
        <w:div w:id="665862840">
          <w:marLeft w:val="0"/>
          <w:marRight w:val="0"/>
          <w:marTop w:val="0"/>
          <w:marBottom w:val="0"/>
          <w:divBdr>
            <w:top w:val="none" w:sz="0" w:space="0" w:color="auto"/>
            <w:left w:val="none" w:sz="0" w:space="0" w:color="auto"/>
            <w:bottom w:val="none" w:sz="0" w:space="0" w:color="auto"/>
            <w:right w:val="none" w:sz="0" w:space="0" w:color="auto"/>
          </w:divBdr>
        </w:div>
        <w:div w:id="1715496920">
          <w:marLeft w:val="0"/>
          <w:marRight w:val="0"/>
          <w:marTop w:val="0"/>
          <w:marBottom w:val="0"/>
          <w:divBdr>
            <w:top w:val="none" w:sz="0" w:space="0" w:color="auto"/>
            <w:left w:val="none" w:sz="0" w:space="0" w:color="auto"/>
            <w:bottom w:val="none" w:sz="0" w:space="0" w:color="auto"/>
            <w:right w:val="none" w:sz="0" w:space="0" w:color="auto"/>
          </w:divBdr>
          <w:divsChild>
            <w:div w:id="1402098857">
              <w:marLeft w:val="-75"/>
              <w:marRight w:val="0"/>
              <w:marTop w:val="30"/>
              <w:marBottom w:val="30"/>
              <w:divBdr>
                <w:top w:val="none" w:sz="0" w:space="0" w:color="auto"/>
                <w:left w:val="none" w:sz="0" w:space="0" w:color="auto"/>
                <w:bottom w:val="none" w:sz="0" w:space="0" w:color="auto"/>
                <w:right w:val="none" w:sz="0" w:space="0" w:color="auto"/>
              </w:divBdr>
              <w:divsChild>
                <w:div w:id="1588156143">
                  <w:marLeft w:val="0"/>
                  <w:marRight w:val="0"/>
                  <w:marTop w:val="0"/>
                  <w:marBottom w:val="0"/>
                  <w:divBdr>
                    <w:top w:val="none" w:sz="0" w:space="0" w:color="auto"/>
                    <w:left w:val="none" w:sz="0" w:space="0" w:color="auto"/>
                    <w:bottom w:val="none" w:sz="0" w:space="0" w:color="auto"/>
                    <w:right w:val="none" w:sz="0" w:space="0" w:color="auto"/>
                  </w:divBdr>
                  <w:divsChild>
                    <w:div w:id="675694543">
                      <w:marLeft w:val="0"/>
                      <w:marRight w:val="0"/>
                      <w:marTop w:val="0"/>
                      <w:marBottom w:val="0"/>
                      <w:divBdr>
                        <w:top w:val="none" w:sz="0" w:space="0" w:color="auto"/>
                        <w:left w:val="none" w:sz="0" w:space="0" w:color="auto"/>
                        <w:bottom w:val="none" w:sz="0" w:space="0" w:color="auto"/>
                        <w:right w:val="none" w:sz="0" w:space="0" w:color="auto"/>
                      </w:divBdr>
                    </w:div>
                  </w:divsChild>
                </w:div>
                <w:div w:id="19824156">
                  <w:marLeft w:val="0"/>
                  <w:marRight w:val="0"/>
                  <w:marTop w:val="0"/>
                  <w:marBottom w:val="0"/>
                  <w:divBdr>
                    <w:top w:val="none" w:sz="0" w:space="0" w:color="auto"/>
                    <w:left w:val="none" w:sz="0" w:space="0" w:color="auto"/>
                    <w:bottom w:val="none" w:sz="0" w:space="0" w:color="auto"/>
                    <w:right w:val="none" w:sz="0" w:space="0" w:color="auto"/>
                  </w:divBdr>
                  <w:divsChild>
                    <w:div w:id="1027102329">
                      <w:marLeft w:val="0"/>
                      <w:marRight w:val="0"/>
                      <w:marTop w:val="0"/>
                      <w:marBottom w:val="0"/>
                      <w:divBdr>
                        <w:top w:val="none" w:sz="0" w:space="0" w:color="auto"/>
                        <w:left w:val="none" w:sz="0" w:space="0" w:color="auto"/>
                        <w:bottom w:val="none" w:sz="0" w:space="0" w:color="auto"/>
                        <w:right w:val="none" w:sz="0" w:space="0" w:color="auto"/>
                      </w:divBdr>
                    </w:div>
                  </w:divsChild>
                </w:div>
                <w:div w:id="1049764739">
                  <w:marLeft w:val="0"/>
                  <w:marRight w:val="0"/>
                  <w:marTop w:val="0"/>
                  <w:marBottom w:val="0"/>
                  <w:divBdr>
                    <w:top w:val="none" w:sz="0" w:space="0" w:color="auto"/>
                    <w:left w:val="none" w:sz="0" w:space="0" w:color="auto"/>
                    <w:bottom w:val="none" w:sz="0" w:space="0" w:color="auto"/>
                    <w:right w:val="none" w:sz="0" w:space="0" w:color="auto"/>
                  </w:divBdr>
                  <w:divsChild>
                    <w:div w:id="669914692">
                      <w:marLeft w:val="0"/>
                      <w:marRight w:val="0"/>
                      <w:marTop w:val="0"/>
                      <w:marBottom w:val="0"/>
                      <w:divBdr>
                        <w:top w:val="none" w:sz="0" w:space="0" w:color="auto"/>
                        <w:left w:val="none" w:sz="0" w:space="0" w:color="auto"/>
                        <w:bottom w:val="none" w:sz="0" w:space="0" w:color="auto"/>
                        <w:right w:val="none" w:sz="0" w:space="0" w:color="auto"/>
                      </w:divBdr>
                    </w:div>
                  </w:divsChild>
                </w:div>
                <w:div w:id="138040164">
                  <w:marLeft w:val="0"/>
                  <w:marRight w:val="0"/>
                  <w:marTop w:val="0"/>
                  <w:marBottom w:val="0"/>
                  <w:divBdr>
                    <w:top w:val="none" w:sz="0" w:space="0" w:color="auto"/>
                    <w:left w:val="none" w:sz="0" w:space="0" w:color="auto"/>
                    <w:bottom w:val="none" w:sz="0" w:space="0" w:color="auto"/>
                    <w:right w:val="none" w:sz="0" w:space="0" w:color="auto"/>
                  </w:divBdr>
                  <w:divsChild>
                    <w:div w:id="1784810614">
                      <w:marLeft w:val="0"/>
                      <w:marRight w:val="0"/>
                      <w:marTop w:val="0"/>
                      <w:marBottom w:val="0"/>
                      <w:divBdr>
                        <w:top w:val="none" w:sz="0" w:space="0" w:color="auto"/>
                        <w:left w:val="none" w:sz="0" w:space="0" w:color="auto"/>
                        <w:bottom w:val="none" w:sz="0" w:space="0" w:color="auto"/>
                        <w:right w:val="none" w:sz="0" w:space="0" w:color="auto"/>
                      </w:divBdr>
                    </w:div>
                  </w:divsChild>
                </w:div>
                <w:div w:id="2126121968">
                  <w:marLeft w:val="0"/>
                  <w:marRight w:val="0"/>
                  <w:marTop w:val="0"/>
                  <w:marBottom w:val="0"/>
                  <w:divBdr>
                    <w:top w:val="none" w:sz="0" w:space="0" w:color="auto"/>
                    <w:left w:val="none" w:sz="0" w:space="0" w:color="auto"/>
                    <w:bottom w:val="none" w:sz="0" w:space="0" w:color="auto"/>
                    <w:right w:val="none" w:sz="0" w:space="0" w:color="auto"/>
                  </w:divBdr>
                  <w:divsChild>
                    <w:div w:id="1124688085">
                      <w:marLeft w:val="0"/>
                      <w:marRight w:val="0"/>
                      <w:marTop w:val="0"/>
                      <w:marBottom w:val="0"/>
                      <w:divBdr>
                        <w:top w:val="none" w:sz="0" w:space="0" w:color="auto"/>
                        <w:left w:val="none" w:sz="0" w:space="0" w:color="auto"/>
                        <w:bottom w:val="none" w:sz="0" w:space="0" w:color="auto"/>
                        <w:right w:val="none" w:sz="0" w:space="0" w:color="auto"/>
                      </w:divBdr>
                    </w:div>
                  </w:divsChild>
                </w:div>
                <w:div w:id="247620228">
                  <w:marLeft w:val="0"/>
                  <w:marRight w:val="0"/>
                  <w:marTop w:val="0"/>
                  <w:marBottom w:val="0"/>
                  <w:divBdr>
                    <w:top w:val="none" w:sz="0" w:space="0" w:color="auto"/>
                    <w:left w:val="none" w:sz="0" w:space="0" w:color="auto"/>
                    <w:bottom w:val="none" w:sz="0" w:space="0" w:color="auto"/>
                    <w:right w:val="none" w:sz="0" w:space="0" w:color="auto"/>
                  </w:divBdr>
                  <w:divsChild>
                    <w:div w:id="69427804">
                      <w:marLeft w:val="0"/>
                      <w:marRight w:val="0"/>
                      <w:marTop w:val="0"/>
                      <w:marBottom w:val="0"/>
                      <w:divBdr>
                        <w:top w:val="none" w:sz="0" w:space="0" w:color="auto"/>
                        <w:left w:val="none" w:sz="0" w:space="0" w:color="auto"/>
                        <w:bottom w:val="none" w:sz="0" w:space="0" w:color="auto"/>
                        <w:right w:val="none" w:sz="0" w:space="0" w:color="auto"/>
                      </w:divBdr>
                    </w:div>
                  </w:divsChild>
                </w:div>
                <w:div w:id="1900045489">
                  <w:marLeft w:val="0"/>
                  <w:marRight w:val="0"/>
                  <w:marTop w:val="0"/>
                  <w:marBottom w:val="0"/>
                  <w:divBdr>
                    <w:top w:val="none" w:sz="0" w:space="0" w:color="auto"/>
                    <w:left w:val="none" w:sz="0" w:space="0" w:color="auto"/>
                    <w:bottom w:val="none" w:sz="0" w:space="0" w:color="auto"/>
                    <w:right w:val="none" w:sz="0" w:space="0" w:color="auto"/>
                  </w:divBdr>
                  <w:divsChild>
                    <w:div w:id="2125611302">
                      <w:marLeft w:val="0"/>
                      <w:marRight w:val="0"/>
                      <w:marTop w:val="0"/>
                      <w:marBottom w:val="0"/>
                      <w:divBdr>
                        <w:top w:val="none" w:sz="0" w:space="0" w:color="auto"/>
                        <w:left w:val="none" w:sz="0" w:space="0" w:color="auto"/>
                        <w:bottom w:val="none" w:sz="0" w:space="0" w:color="auto"/>
                        <w:right w:val="none" w:sz="0" w:space="0" w:color="auto"/>
                      </w:divBdr>
                    </w:div>
                  </w:divsChild>
                </w:div>
                <w:div w:id="1082948454">
                  <w:marLeft w:val="0"/>
                  <w:marRight w:val="0"/>
                  <w:marTop w:val="0"/>
                  <w:marBottom w:val="0"/>
                  <w:divBdr>
                    <w:top w:val="none" w:sz="0" w:space="0" w:color="auto"/>
                    <w:left w:val="none" w:sz="0" w:space="0" w:color="auto"/>
                    <w:bottom w:val="none" w:sz="0" w:space="0" w:color="auto"/>
                    <w:right w:val="none" w:sz="0" w:space="0" w:color="auto"/>
                  </w:divBdr>
                  <w:divsChild>
                    <w:div w:id="221260161">
                      <w:marLeft w:val="0"/>
                      <w:marRight w:val="0"/>
                      <w:marTop w:val="0"/>
                      <w:marBottom w:val="0"/>
                      <w:divBdr>
                        <w:top w:val="none" w:sz="0" w:space="0" w:color="auto"/>
                        <w:left w:val="none" w:sz="0" w:space="0" w:color="auto"/>
                        <w:bottom w:val="none" w:sz="0" w:space="0" w:color="auto"/>
                        <w:right w:val="none" w:sz="0" w:space="0" w:color="auto"/>
                      </w:divBdr>
                    </w:div>
                  </w:divsChild>
                </w:div>
                <w:div w:id="2039238323">
                  <w:marLeft w:val="0"/>
                  <w:marRight w:val="0"/>
                  <w:marTop w:val="0"/>
                  <w:marBottom w:val="0"/>
                  <w:divBdr>
                    <w:top w:val="none" w:sz="0" w:space="0" w:color="auto"/>
                    <w:left w:val="none" w:sz="0" w:space="0" w:color="auto"/>
                    <w:bottom w:val="none" w:sz="0" w:space="0" w:color="auto"/>
                    <w:right w:val="none" w:sz="0" w:space="0" w:color="auto"/>
                  </w:divBdr>
                  <w:divsChild>
                    <w:div w:id="652418136">
                      <w:marLeft w:val="0"/>
                      <w:marRight w:val="0"/>
                      <w:marTop w:val="0"/>
                      <w:marBottom w:val="0"/>
                      <w:divBdr>
                        <w:top w:val="none" w:sz="0" w:space="0" w:color="auto"/>
                        <w:left w:val="none" w:sz="0" w:space="0" w:color="auto"/>
                        <w:bottom w:val="none" w:sz="0" w:space="0" w:color="auto"/>
                        <w:right w:val="none" w:sz="0" w:space="0" w:color="auto"/>
                      </w:divBdr>
                    </w:div>
                  </w:divsChild>
                </w:div>
                <w:div w:id="988217679">
                  <w:marLeft w:val="0"/>
                  <w:marRight w:val="0"/>
                  <w:marTop w:val="0"/>
                  <w:marBottom w:val="0"/>
                  <w:divBdr>
                    <w:top w:val="none" w:sz="0" w:space="0" w:color="auto"/>
                    <w:left w:val="none" w:sz="0" w:space="0" w:color="auto"/>
                    <w:bottom w:val="none" w:sz="0" w:space="0" w:color="auto"/>
                    <w:right w:val="none" w:sz="0" w:space="0" w:color="auto"/>
                  </w:divBdr>
                  <w:divsChild>
                    <w:div w:id="1122189221">
                      <w:marLeft w:val="0"/>
                      <w:marRight w:val="0"/>
                      <w:marTop w:val="0"/>
                      <w:marBottom w:val="0"/>
                      <w:divBdr>
                        <w:top w:val="none" w:sz="0" w:space="0" w:color="auto"/>
                        <w:left w:val="none" w:sz="0" w:space="0" w:color="auto"/>
                        <w:bottom w:val="none" w:sz="0" w:space="0" w:color="auto"/>
                        <w:right w:val="none" w:sz="0" w:space="0" w:color="auto"/>
                      </w:divBdr>
                    </w:div>
                  </w:divsChild>
                </w:div>
                <w:div w:id="1131364648">
                  <w:marLeft w:val="0"/>
                  <w:marRight w:val="0"/>
                  <w:marTop w:val="0"/>
                  <w:marBottom w:val="0"/>
                  <w:divBdr>
                    <w:top w:val="none" w:sz="0" w:space="0" w:color="auto"/>
                    <w:left w:val="none" w:sz="0" w:space="0" w:color="auto"/>
                    <w:bottom w:val="none" w:sz="0" w:space="0" w:color="auto"/>
                    <w:right w:val="none" w:sz="0" w:space="0" w:color="auto"/>
                  </w:divBdr>
                  <w:divsChild>
                    <w:div w:id="1193492967">
                      <w:marLeft w:val="0"/>
                      <w:marRight w:val="0"/>
                      <w:marTop w:val="0"/>
                      <w:marBottom w:val="0"/>
                      <w:divBdr>
                        <w:top w:val="none" w:sz="0" w:space="0" w:color="auto"/>
                        <w:left w:val="none" w:sz="0" w:space="0" w:color="auto"/>
                        <w:bottom w:val="none" w:sz="0" w:space="0" w:color="auto"/>
                        <w:right w:val="none" w:sz="0" w:space="0" w:color="auto"/>
                      </w:divBdr>
                    </w:div>
                  </w:divsChild>
                </w:div>
                <w:div w:id="1457067059">
                  <w:marLeft w:val="0"/>
                  <w:marRight w:val="0"/>
                  <w:marTop w:val="0"/>
                  <w:marBottom w:val="0"/>
                  <w:divBdr>
                    <w:top w:val="none" w:sz="0" w:space="0" w:color="auto"/>
                    <w:left w:val="none" w:sz="0" w:space="0" w:color="auto"/>
                    <w:bottom w:val="none" w:sz="0" w:space="0" w:color="auto"/>
                    <w:right w:val="none" w:sz="0" w:space="0" w:color="auto"/>
                  </w:divBdr>
                  <w:divsChild>
                    <w:div w:id="1122191724">
                      <w:marLeft w:val="0"/>
                      <w:marRight w:val="0"/>
                      <w:marTop w:val="0"/>
                      <w:marBottom w:val="0"/>
                      <w:divBdr>
                        <w:top w:val="none" w:sz="0" w:space="0" w:color="auto"/>
                        <w:left w:val="none" w:sz="0" w:space="0" w:color="auto"/>
                        <w:bottom w:val="none" w:sz="0" w:space="0" w:color="auto"/>
                        <w:right w:val="none" w:sz="0" w:space="0" w:color="auto"/>
                      </w:divBdr>
                    </w:div>
                  </w:divsChild>
                </w:div>
                <w:div w:id="1437410216">
                  <w:marLeft w:val="0"/>
                  <w:marRight w:val="0"/>
                  <w:marTop w:val="0"/>
                  <w:marBottom w:val="0"/>
                  <w:divBdr>
                    <w:top w:val="none" w:sz="0" w:space="0" w:color="auto"/>
                    <w:left w:val="none" w:sz="0" w:space="0" w:color="auto"/>
                    <w:bottom w:val="none" w:sz="0" w:space="0" w:color="auto"/>
                    <w:right w:val="none" w:sz="0" w:space="0" w:color="auto"/>
                  </w:divBdr>
                  <w:divsChild>
                    <w:div w:id="71120832">
                      <w:marLeft w:val="0"/>
                      <w:marRight w:val="0"/>
                      <w:marTop w:val="0"/>
                      <w:marBottom w:val="0"/>
                      <w:divBdr>
                        <w:top w:val="none" w:sz="0" w:space="0" w:color="auto"/>
                        <w:left w:val="none" w:sz="0" w:space="0" w:color="auto"/>
                        <w:bottom w:val="none" w:sz="0" w:space="0" w:color="auto"/>
                        <w:right w:val="none" w:sz="0" w:space="0" w:color="auto"/>
                      </w:divBdr>
                    </w:div>
                  </w:divsChild>
                </w:div>
                <w:div w:id="2026395807">
                  <w:marLeft w:val="0"/>
                  <w:marRight w:val="0"/>
                  <w:marTop w:val="0"/>
                  <w:marBottom w:val="0"/>
                  <w:divBdr>
                    <w:top w:val="none" w:sz="0" w:space="0" w:color="auto"/>
                    <w:left w:val="none" w:sz="0" w:space="0" w:color="auto"/>
                    <w:bottom w:val="none" w:sz="0" w:space="0" w:color="auto"/>
                    <w:right w:val="none" w:sz="0" w:space="0" w:color="auto"/>
                  </w:divBdr>
                  <w:divsChild>
                    <w:div w:id="116459197">
                      <w:marLeft w:val="0"/>
                      <w:marRight w:val="0"/>
                      <w:marTop w:val="0"/>
                      <w:marBottom w:val="0"/>
                      <w:divBdr>
                        <w:top w:val="none" w:sz="0" w:space="0" w:color="auto"/>
                        <w:left w:val="none" w:sz="0" w:space="0" w:color="auto"/>
                        <w:bottom w:val="none" w:sz="0" w:space="0" w:color="auto"/>
                        <w:right w:val="none" w:sz="0" w:space="0" w:color="auto"/>
                      </w:divBdr>
                    </w:div>
                  </w:divsChild>
                </w:div>
                <w:div w:id="157843068">
                  <w:marLeft w:val="0"/>
                  <w:marRight w:val="0"/>
                  <w:marTop w:val="0"/>
                  <w:marBottom w:val="0"/>
                  <w:divBdr>
                    <w:top w:val="none" w:sz="0" w:space="0" w:color="auto"/>
                    <w:left w:val="none" w:sz="0" w:space="0" w:color="auto"/>
                    <w:bottom w:val="none" w:sz="0" w:space="0" w:color="auto"/>
                    <w:right w:val="none" w:sz="0" w:space="0" w:color="auto"/>
                  </w:divBdr>
                  <w:divsChild>
                    <w:div w:id="1607301726">
                      <w:marLeft w:val="0"/>
                      <w:marRight w:val="0"/>
                      <w:marTop w:val="0"/>
                      <w:marBottom w:val="0"/>
                      <w:divBdr>
                        <w:top w:val="none" w:sz="0" w:space="0" w:color="auto"/>
                        <w:left w:val="none" w:sz="0" w:space="0" w:color="auto"/>
                        <w:bottom w:val="none" w:sz="0" w:space="0" w:color="auto"/>
                        <w:right w:val="none" w:sz="0" w:space="0" w:color="auto"/>
                      </w:divBdr>
                    </w:div>
                  </w:divsChild>
                </w:div>
                <w:div w:id="1555313512">
                  <w:marLeft w:val="0"/>
                  <w:marRight w:val="0"/>
                  <w:marTop w:val="0"/>
                  <w:marBottom w:val="0"/>
                  <w:divBdr>
                    <w:top w:val="none" w:sz="0" w:space="0" w:color="auto"/>
                    <w:left w:val="none" w:sz="0" w:space="0" w:color="auto"/>
                    <w:bottom w:val="none" w:sz="0" w:space="0" w:color="auto"/>
                    <w:right w:val="none" w:sz="0" w:space="0" w:color="auto"/>
                  </w:divBdr>
                  <w:divsChild>
                    <w:div w:id="70272568">
                      <w:marLeft w:val="0"/>
                      <w:marRight w:val="0"/>
                      <w:marTop w:val="0"/>
                      <w:marBottom w:val="0"/>
                      <w:divBdr>
                        <w:top w:val="none" w:sz="0" w:space="0" w:color="auto"/>
                        <w:left w:val="none" w:sz="0" w:space="0" w:color="auto"/>
                        <w:bottom w:val="none" w:sz="0" w:space="0" w:color="auto"/>
                        <w:right w:val="none" w:sz="0" w:space="0" w:color="auto"/>
                      </w:divBdr>
                    </w:div>
                  </w:divsChild>
                </w:div>
                <w:div w:id="74715348">
                  <w:marLeft w:val="0"/>
                  <w:marRight w:val="0"/>
                  <w:marTop w:val="0"/>
                  <w:marBottom w:val="0"/>
                  <w:divBdr>
                    <w:top w:val="none" w:sz="0" w:space="0" w:color="auto"/>
                    <w:left w:val="none" w:sz="0" w:space="0" w:color="auto"/>
                    <w:bottom w:val="none" w:sz="0" w:space="0" w:color="auto"/>
                    <w:right w:val="none" w:sz="0" w:space="0" w:color="auto"/>
                  </w:divBdr>
                  <w:divsChild>
                    <w:div w:id="1015768411">
                      <w:marLeft w:val="0"/>
                      <w:marRight w:val="0"/>
                      <w:marTop w:val="0"/>
                      <w:marBottom w:val="0"/>
                      <w:divBdr>
                        <w:top w:val="none" w:sz="0" w:space="0" w:color="auto"/>
                        <w:left w:val="none" w:sz="0" w:space="0" w:color="auto"/>
                        <w:bottom w:val="none" w:sz="0" w:space="0" w:color="auto"/>
                        <w:right w:val="none" w:sz="0" w:space="0" w:color="auto"/>
                      </w:divBdr>
                    </w:div>
                  </w:divsChild>
                </w:div>
                <w:div w:id="1820031310">
                  <w:marLeft w:val="0"/>
                  <w:marRight w:val="0"/>
                  <w:marTop w:val="0"/>
                  <w:marBottom w:val="0"/>
                  <w:divBdr>
                    <w:top w:val="none" w:sz="0" w:space="0" w:color="auto"/>
                    <w:left w:val="none" w:sz="0" w:space="0" w:color="auto"/>
                    <w:bottom w:val="none" w:sz="0" w:space="0" w:color="auto"/>
                    <w:right w:val="none" w:sz="0" w:space="0" w:color="auto"/>
                  </w:divBdr>
                  <w:divsChild>
                    <w:div w:id="469252059">
                      <w:marLeft w:val="0"/>
                      <w:marRight w:val="0"/>
                      <w:marTop w:val="0"/>
                      <w:marBottom w:val="0"/>
                      <w:divBdr>
                        <w:top w:val="none" w:sz="0" w:space="0" w:color="auto"/>
                        <w:left w:val="none" w:sz="0" w:space="0" w:color="auto"/>
                        <w:bottom w:val="none" w:sz="0" w:space="0" w:color="auto"/>
                        <w:right w:val="none" w:sz="0" w:space="0" w:color="auto"/>
                      </w:divBdr>
                    </w:div>
                  </w:divsChild>
                </w:div>
                <w:div w:id="229386323">
                  <w:marLeft w:val="0"/>
                  <w:marRight w:val="0"/>
                  <w:marTop w:val="0"/>
                  <w:marBottom w:val="0"/>
                  <w:divBdr>
                    <w:top w:val="none" w:sz="0" w:space="0" w:color="auto"/>
                    <w:left w:val="none" w:sz="0" w:space="0" w:color="auto"/>
                    <w:bottom w:val="none" w:sz="0" w:space="0" w:color="auto"/>
                    <w:right w:val="none" w:sz="0" w:space="0" w:color="auto"/>
                  </w:divBdr>
                  <w:divsChild>
                    <w:div w:id="1467308736">
                      <w:marLeft w:val="0"/>
                      <w:marRight w:val="0"/>
                      <w:marTop w:val="0"/>
                      <w:marBottom w:val="0"/>
                      <w:divBdr>
                        <w:top w:val="none" w:sz="0" w:space="0" w:color="auto"/>
                        <w:left w:val="none" w:sz="0" w:space="0" w:color="auto"/>
                        <w:bottom w:val="none" w:sz="0" w:space="0" w:color="auto"/>
                        <w:right w:val="none" w:sz="0" w:space="0" w:color="auto"/>
                      </w:divBdr>
                    </w:div>
                  </w:divsChild>
                </w:div>
                <w:div w:id="1798986020">
                  <w:marLeft w:val="0"/>
                  <w:marRight w:val="0"/>
                  <w:marTop w:val="0"/>
                  <w:marBottom w:val="0"/>
                  <w:divBdr>
                    <w:top w:val="none" w:sz="0" w:space="0" w:color="auto"/>
                    <w:left w:val="none" w:sz="0" w:space="0" w:color="auto"/>
                    <w:bottom w:val="none" w:sz="0" w:space="0" w:color="auto"/>
                    <w:right w:val="none" w:sz="0" w:space="0" w:color="auto"/>
                  </w:divBdr>
                  <w:divsChild>
                    <w:div w:id="643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1610">
          <w:marLeft w:val="0"/>
          <w:marRight w:val="0"/>
          <w:marTop w:val="0"/>
          <w:marBottom w:val="0"/>
          <w:divBdr>
            <w:top w:val="none" w:sz="0" w:space="0" w:color="auto"/>
            <w:left w:val="none" w:sz="0" w:space="0" w:color="auto"/>
            <w:bottom w:val="none" w:sz="0" w:space="0" w:color="auto"/>
            <w:right w:val="none" w:sz="0" w:space="0" w:color="auto"/>
          </w:divBdr>
          <w:divsChild>
            <w:div w:id="32002317">
              <w:marLeft w:val="0"/>
              <w:marRight w:val="0"/>
              <w:marTop w:val="0"/>
              <w:marBottom w:val="0"/>
              <w:divBdr>
                <w:top w:val="none" w:sz="0" w:space="0" w:color="auto"/>
                <w:left w:val="none" w:sz="0" w:space="0" w:color="auto"/>
                <w:bottom w:val="none" w:sz="0" w:space="0" w:color="auto"/>
                <w:right w:val="none" w:sz="0" w:space="0" w:color="auto"/>
              </w:divBdr>
            </w:div>
            <w:div w:id="4291740">
              <w:marLeft w:val="0"/>
              <w:marRight w:val="0"/>
              <w:marTop w:val="0"/>
              <w:marBottom w:val="0"/>
              <w:divBdr>
                <w:top w:val="none" w:sz="0" w:space="0" w:color="auto"/>
                <w:left w:val="none" w:sz="0" w:space="0" w:color="auto"/>
                <w:bottom w:val="none" w:sz="0" w:space="0" w:color="auto"/>
                <w:right w:val="none" w:sz="0" w:space="0" w:color="auto"/>
              </w:divBdr>
            </w:div>
            <w:div w:id="379942841">
              <w:marLeft w:val="0"/>
              <w:marRight w:val="0"/>
              <w:marTop w:val="0"/>
              <w:marBottom w:val="0"/>
              <w:divBdr>
                <w:top w:val="none" w:sz="0" w:space="0" w:color="auto"/>
                <w:left w:val="none" w:sz="0" w:space="0" w:color="auto"/>
                <w:bottom w:val="none" w:sz="0" w:space="0" w:color="auto"/>
                <w:right w:val="none" w:sz="0" w:space="0" w:color="auto"/>
              </w:divBdr>
            </w:div>
            <w:div w:id="555045349">
              <w:marLeft w:val="0"/>
              <w:marRight w:val="0"/>
              <w:marTop w:val="0"/>
              <w:marBottom w:val="0"/>
              <w:divBdr>
                <w:top w:val="none" w:sz="0" w:space="0" w:color="auto"/>
                <w:left w:val="none" w:sz="0" w:space="0" w:color="auto"/>
                <w:bottom w:val="none" w:sz="0" w:space="0" w:color="auto"/>
                <w:right w:val="none" w:sz="0" w:space="0" w:color="auto"/>
              </w:divBdr>
            </w:div>
            <w:div w:id="1408260330">
              <w:marLeft w:val="0"/>
              <w:marRight w:val="0"/>
              <w:marTop w:val="0"/>
              <w:marBottom w:val="0"/>
              <w:divBdr>
                <w:top w:val="none" w:sz="0" w:space="0" w:color="auto"/>
                <w:left w:val="none" w:sz="0" w:space="0" w:color="auto"/>
                <w:bottom w:val="none" w:sz="0" w:space="0" w:color="auto"/>
                <w:right w:val="none" w:sz="0" w:space="0" w:color="auto"/>
              </w:divBdr>
            </w:div>
            <w:div w:id="421147300">
              <w:marLeft w:val="0"/>
              <w:marRight w:val="0"/>
              <w:marTop w:val="0"/>
              <w:marBottom w:val="0"/>
              <w:divBdr>
                <w:top w:val="none" w:sz="0" w:space="0" w:color="auto"/>
                <w:left w:val="none" w:sz="0" w:space="0" w:color="auto"/>
                <w:bottom w:val="none" w:sz="0" w:space="0" w:color="auto"/>
                <w:right w:val="none" w:sz="0" w:space="0" w:color="auto"/>
              </w:divBdr>
            </w:div>
            <w:div w:id="1547063439">
              <w:marLeft w:val="0"/>
              <w:marRight w:val="0"/>
              <w:marTop w:val="0"/>
              <w:marBottom w:val="0"/>
              <w:divBdr>
                <w:top w:val="none" w:sz="0" w:space="0" w:color="auto"/>
                <w:left w:val="none" w:sz="0" w:space="0" w:color="auto"/>
                <w:bottom w:val="none" w:sz="0" w:space="0" w:color="auto"/>
                <w:right w:val="none" w:sz="0" w:space="0" w:color="auto"/>
              </w:divBdr>
            </w:div>
            <w:div w:id="262079306">
              <w:marLeft w:val="0"/>
              <w:marRight w:val="0"/>
              <w:marTop w:val="0"/>
              <w:marBottom w:val="0"/>
              <w:divBdr>
                <w:top w:val="none" w:sz="0" w:space="0" w:color="auto"/>
                <w:left w:val="none" w:sz="0" w:space="0" w:color="auto"/>
                <w:bottom w:val="none" w:sz="0" w:space="0" w:color="auto"/>
                <w:right w:val="none" w:sz="0" w:space="0" w:color="auto"/>
              </w:divBdr>
            </w:div>
            <w:div w:id="642194404">
              <w:marLeft w:val="0"/>
              <w:marRight w:val="0"/>
              <w:marTop w:val="0"/>
              <w:marBottom w:val="0"/>
              <w:divBdr>
                <w:top w:val="none" w:sz="0" w:space="0" w:color="auto"/>
                <w:left w:val="none" w:sz="0" w:space="0" w:color="auto"/>
                <w:bottom w:val="none" w:sz="0" w:space="0" w:color="auto"/>
                <w:right w:val="none" w:sz="0" w:space="0" w:color="auto"/>
              </w:divBdr>
            </w:div>
            <w:div w:id="87314145">
              <w:marLeft w:val="0"/>
              <w:marRight w:val="0"/>
              <w:marTop w:val="0"/>
              <w:marBottom w:val="0"/>
              <w:divBdr>
                <w:top w:val="none" w:sz="0" w:space="0" w:color="auto"/>
                <w:left w:val="none" w:sz="0" w:space="0" w:color="auto"/>
                <w:bottom w:val="none" w:sz="0" w:space="0" w:color="auto"/>
                <w:right w:val="none" w:sz="0" w:space="0" w:color="auto"/>
              </w:divBdr>
            </w:div>
            <w:div w:id="655450672">
              <w:marLeft w:val="0"/>
              <w:marRight w:val="0"/>
              <w:marTop w:val="0"/>
              <w:marBottom w:val="0"/>
              <w:divBdr>
                <w:top w:val="none" w:sz="0" w:space="0" w:color="auto"/>
                <w:left w:val="none" w:sz="0" w:space="0" w:color="auto"/>
                <w:bottom w:val="none" w:sz="0" w:space="0" w:color="auto"/>
                <w:right w:val="none" w:sz="0" w:space="0" w:color="auto"/>
              </w:divBdr>
            </w:div>
            <w:div w:id="1596355180">
              <w:marLeft w:val="0"/>
              <w:marRight w:val="0"/>
              <w:marTop w:val="0"/>
              <w:marBottom w:val="0"/>
              <w:divBdr>
                <w:top w:val="none" w:sz="0" w:space="0" w:color="auto"/>
                <w:left w:val="none" w:sz="0" w:space="0" w:color="auto"/>
                <w:bottom w:val="none" w:sz="0" w:space="0" w:color="auto"/>
                <w:right w:val="none" w:sz="0" w:space="0" w:color="auto"/>
              </w:divBdr>
            </w:div>
            <w:div w:id="1329481297">
              <w:marLeft w:val="0"/>
              <w:marRight w:val="0"/>
              <w:marTop w:val="0"/>
              <w:marBottom w:val="0"/>
              <w:divBdr>
                <w:top w:val="none" w:sz="0" w:space="0" w:color="auto"/>
                <w:left w:val="none" w:sz="0" w:space="0" w:color="auto"/>
                <w:bottom w:val="none" w:sz="0" w:space="0" w:color="auto"/>
                <w:right w:val="none" w:sz="0" w:space="0" w:color="auto"/>
              </w:divBdr>
            </w:div>
            <w:div w:id="560555436">
              <w:marLeft w:val="0"/>
              <w:marRight w:val="0"/>
              <w:marTop w:val="0"/>
              <w:marBottom w:val="0"/>
              <w:divBdr>
                <w:top w:val="none" w:sz="0" w:space="0" w:color="auto"/>
                <w:left w:val="none" w:sz="0" w:space="0" w:color="auto"/>
                <w:bottom w:val="none" w:sz="0" w:space="0" w:color="auto"/>
                <w:right w:val="none" w:sz="0" w:space="0" w:color="auto"/>
              </w:divBdr>
            </w:div>
            <w:div w:id="276379469">
              <w:marLeft w:val="0"/>
              <w:marRight w:val="0"/>
              <w:marTop w:val="0"/>
              <w:marBottom w:val="0"/>
              <w:divBdr>
                <w:top w:val="none" w:sz="0" w:space="0" w:color="auto"/>
                <w:left w:val="none" w:sz="0" w:space="0" w:color="auto"/>
                <w:bottom w:val="none" w:sz="0" w:space="0" w:color="auto"/>
                <w:right w:val="none" w:sz="0" w:space="0" w:color="auto"/>
              </w:divBdr>
            </w:div>
            <w:div w:id="640580894">
              <w:marLeft w:val="0"/>
              <w:marRight w:val="0"/>
              <w:marTop w:val="0"/>
              <w:marBottom w:val="0"/>
              <w:divBdr>
                <w:top w:val="none" w:sz="0" w:space="0" w:color="auto"/>
                <w:left w:val="none" w:sz="0" w:space="0" w:color="auto"/>
                <w:bottom w:val="none" w:sz="0" w:space="0" w:color="auto"/>
                <w:right w:val="none" w:sz="0" w:space="0" w:color="auto"/>
              </w:divBdr>
            </w:div>
            <w:div w:id="170881089">
              <w:marLeft w:val="0"/>
              <w:marRight w:val="0"/>
              <w:marTop w:val="0"/>
              <w:marBottom w:val="0"/>
              <w:divBdr>
                <w:top w:val="none" w:sz="0" w:space="0" w:color="auto"/>
                <w:left w:val="none" w:sz="0" w:space="0" w:color="auto"/>
                <w:bottom w:val="none" w:sz="0" w:space="0" w:color="auto"/>
                <w:right w:val="none" w:sz="0" w:space="0" w:color="auto"/>
              </w:divBdr>
            </w:div>
            <w:div w:id="74397506">
              <w:marLeft w:val="0"/>
              <w:marRight w:val="0"/>
              <w:marTop w:val="0"/>
              <w:marBottom w:val="0"/>
              <w:divBdr>
                <w:top w:val="none" w:sz="0" w:space="0" w:color="auto"/>
                <w:left w:val="none" w:sz="0" w:space="0" w:color="auto"/>
                <w:bottom w:val="none" w:sz="0" w:space="0" w:color="auto"/>
                <w:right w:val="none" w:sz="0" w:space="0" w:color="auto"/>
              </w:divBdr>
            </w:div>
            <w:div w:id="723218573">
              <w:marLeft w:val="0"/>
              <w:marRight w:val="0"/>
              <w:marTop w:val="0"/>
              <w:marBottom w:val="0"/>
              <w:divBdr>
                <w:top w:val="none" w:sz="0" w:space="0" w:color="auto"/>
                <w:left w:val="none" w:sz="0" w:space="0" w:color="auto"/>
                <w:bottom w:val="none" w:sz="0" w:space="0" w:color="auto"/>
                <w:right w:val="none" w:sz="0" w:space="0" w:color="auto"/>
              </w:divBdr>
            </w:div>
            <w:div w:id="1213153053">
              <w:marLeft w:val="0"/>
              <w:marRight w:val="0"/>
              <w:marTop w:val="0"/>
              <w:marBottom w:val="0"/>
              <w:divBdr>
                <w:top w:val="none" w:sz="0" w:space="0" w:color="auto"/>
                <w:left w:val="none" w:sz="0" w:space="0" w:color="auto"/>
                <w:bottom w:val="none" w:sz="0" w:space="0" w:color="auto"/>
                <w:right w:val="none" w:sz="0" w:space="0" w:color="auto"/>
              </w:divBdr>
            </w:div>
          </w:divsChild>
        </w:div>
        <w:div w:id="1620141727">
          <w:marLeft w:val="0"/>
          <w:marRight w:val="0"/>
          <w:marTop w:val="0"/>
          <w:marBottom w:val="0"/>
          <w:divBdr>
            <w:top w:val="none" w:sz="0" w:space="0" w:color="auto"/>
            <w:left w:val="none" w:sz="0" w:space="0" w:color="auto"/>
            <w:bottom w:val="none" w:sz="0" w:space="0" w:color="auto"/>
            <w:right w:val="none" w:sz="0" w:space="0" w:color="auto"/>
          </w:divBdr>
          <w:divsChild>
            <w:div w:id="67852979">
              <w:marLeft w:val="0"/>
              <w:marRight w:val="0"/>
              <w:marTop w:val="0"/>
              <w:marBottom w:val="0"/>
              <w:divBdr>
                <w:top w:val="none" w:sz="0" w:space="0" w:color="auto"/>
                <w:left w:val="none" w:sz="0" w:space="0" w:color="auto"/>
                <w:bottom w:val="none" w:sz="0" w:space="0" w:color="auto"/>
                <w:right w:val="none" w:sz="0" w:space="0" w:color="auto"/>
              </w:divBdr>
            </w:div>
            <w:div w:id="1631125913">
              <w:marLeft w:val="0"/>
              <w:marRight w:val="0"/>
              <w:marTop w:val="0"/>
              <w:marBottom w:val="0"/>
              <w:divBdr>
                <w:top w:val="none" w:sz="0" w:space="0" w:color="auto"/>
                <w:left w:val="none" w:sz="0" w:space="0" w:color="auto"/>
                <w:bottom w:val="none" w:sz="0" w:space="0" w:color="auto"/>
                <w:right w:val="none" w:sz="0" w:space="0" w:color="auto"/>
              </w:divBdr>
            </w:div>
            <w:div w:id="615254339">
              <w:marLeft w:val="0"/>
              <w:marRight w:val="0"/>
              <w:marTop w:val="0"/>
              <w:marBottom w:val="0"/>
              <w:divBdr>
                <w:top w:val="none" w:sz="0" w:space="0" w:color="auto"/>
                <w:left w:val="none" w:sz="0" w:space="0" w:color="auto"/>
                <w:bottom w:val="none" w:sz="0" w:space="0" w:color="auto"/>
                <w:right w:val="none" w:sz="0" w:space="0" w:color="auto"/>
              </w:divBdr>
            </w:div>
            <w:div w:id="2068605290">
              <w:marLeft w:val="0"/>
              <w:marRight w:val="0"/>
              <w:marTop w:val="0"/>
              <w:marBottom w:val="0"/>
              <w:divBdr>
                <w:top w:val="none" w:sz="0" w:space="0" w:color="auto"/>
                <w:left w:val="none" w:sz="0" w:space="0" w:color="auto"/>
                <w:bottom w:val="none" w:sz="0" w:space="0" w:color="auto"/>
                <w:right w:val="none" w:sz="0" w:space="0" w:color="auto"/>
              </w:divBdr>
            </w:div>
            <w:div w:id="819004704">
              <w:marLeft w:val="0"/>
              <w:marRight w:val="0"/>
              <w:marTop w:val="0"/>
              <w:marBottom w:val="0"/>
              <w:divBdr>
                <w:top w:val="none" w:sz="0" w:space="0" w:color="auto"/>
                <w:left w:val="none" w:sz="0" w:space="0" w:color="auto"/>
                <w:bottom w:val="none" w:sz="0" w:space="0" w:color="auto"/>
                <w:right w:val="none" w:sz="0" w:space="0" w:color="auto"/>
              </w:divBdr>
            </w:div>
            <w:div w:id="563181381">
              <w:marLeft w:val="0"/>
              <w:marRight w:val="0"/>
              <w:marTop w:val="0"/>
              <w:marBottom w:val="0"/>
              <w:divBdr>
                <w:top w:val="none" w:sz="0" w:space="0" w:color="auto"/>
                <w:left w:val="none" w:sz="0" w:space="0" w:color="auto"/>
                <w:bottom w:val="none" w:sz="0" w:space="0" w:color="auto"/>
                <w:right w:val="none" w:sz="0" w:space="0" w:color="auto"/>
              </w:divBdr>
            </w:div>
            <w:div w:id="983586041">
              <w:marLeft w:val="0"/>
              <w:marRight w:val="0"/>
              <w:marTop w:val="0"/>
              <w:marBottom w:val="0"/>
              <w:divBdr>
                <w:top w:val="none" w:sz="0" w:space="0" w:color="auto"/>
                <w:left w:val="none" w:sz="0" w:space="0" w:color="auto"/>
                <w:bottom w:val="none" w:sz="0" w:space="0" w:color="auto"/>
                <w:right w:val="none" w:sz="0" w:space="0" w:color="auto"/>
              </w:divBdr>
            </w:div>
            <w:div w:id="1909921625">
              <w:marLeft w:val="0"/>
              <w:marRight w:val="0"/>
              <w:marTop w:val="0"/>
              <w:marBottom w:val="0"/>
              <w:divBdr>
                <w:top w:val="none" w:sz="0" w:space="0" w:color="auto"/>
                <w:left w:val="none" w:sz="0" w:space="0" w:color="auto"/>
                <w:bottom w:val="none" w:sz="0" w:space="0" w:color="auto"/>
                <w:right w:val="none" w:sz="0" w:space="0" w:color="auto"/>
              </w:divBdr>
            </w:div>
            <w:div w:id="1175680870">
              <w:marLeft w:val="0"/>
              <w:marRight w:val="0"/>
              <w:marTop w:val="0"/>
              <w:marBottom w:val="0"/>
              <w:divBdr>
                <w:top w:val="none" w:sz="0" w:space="0" w:color="auto"/>
                <w:left w:val="none" w:sz="0" w:space="0" w:color="auto"/>
                <w:bottom w:val="none" w:sz="0" w:space="0" w:color="auto"/>
                <w:right w:val="none" w:sz="0" w:space="0" w:color="auto"/>
              </w:divBdr>
            </w:div>
            <w:div w:id="1088424284">
              <w:marLeft w:val="0"/>
              <w:marRight w:val="0"/>
              <w:marTop w:val="0"/>
              <w:marBottom w:val="0"/>
              <w:divBdr>
                <w:top w:val="none" w:sz="0" w:space="0" w:color="auto"/>
                <w:left w:val="none" w:sz="0" w:space="0" w:color="auto"/>
                <w:bottom w:val="none" w:sz="0" w:space="0" w:color="auto"/>
                <w:right w:val="none" w:sz="0" w:space="0" w:color="auto"/>
              </w:divBdr>
            </w:div>
            <w:div w:id="426734695">
              <w:marLeft w:val="0"/>
              <w:marRight w:val="0"/>
              <w:marTop w:val="0"/>
              <w:marBottom w:val="0"/>
              <w:divBdr>
                <w:top w:val="none" w:sz="0" w:space="0" w:color="auto"/>
                <w:left w:val="none" w:sz="0" w:space="0" w:color="auto"/>
                <w:bottom w:val="none" w:sz="0" w:space="0" w:color="auto"/>
                <w:right w:val="none" w:sz="0" w:space="0" w:color="auto"/>
              </w:divBdr>
            </w:div>
            <w:div w:id="1193807627">
              <w:marLeft w:val="0"/>
              <w:marRight w:val="0"/>
              <w:marTop w:val="0"/>
              <w:marBottom w:val="0"/>
              <w:divBdr>
                <w:top w:val="none" w:sz="0" w:space="0" w:color="auto"/>
                <w:left w:val="none" w:sz="0" w:space="0" w:color="auto"/>
                <w:bottom w:val="none" w:sz="0" w:space="0" w:color="auto"/>
                <w:right w:val="none" w:sz="0" w:space="0" w:color="auto"/>
              </w:divBdr>
            </w:div>
            <w:div w:id="736171199">
              <w:marLeft w:val="0"/>
              <w:marRight w:val="0"/>
              <w:marTop w:val="0"/>
              <w:marBottom w:val="0"/>
              <w:divBdr>
                <w:top w:val="none" w:sz="0" w:space="0" w:color="auto"/>
                <w:left w:val="none" w:sz="0" w:space="0" w:color="auto"/>
                <w:bottom w:val="none" w:sz="0" w:space="0" w:color="auto"/>
                <w:right w:val="none" w:sz="0" w:space="0" w:color="auto"/>
              </w:divBdr>
            </w:div>
          </w:divsChild>
        </w:div>
        <w:div w:id="1094281833">
          <w:marLeft w:val="0"/>
          <w:marRight w:val="0"/>
          <w:marTop w:val="0"/>
          <w:marBottom w:val="0"/>
          <w:divBdr>
            <w:top w:val="none" w:sz="0" w:space="0" w:color="auto"/>
            <w:left w:val="none" w:sz="0" w:space="0" w:color="auto"/>
            <w:bottom w:val="none" w:sz="0" w:space="0" w:color="auto"/>
            <w:right w:val="none" w:sz="0" w:space="0" w:color="auto"/>
          </w:divBdr>
          <w:divsChild>
            <w:div w:id="737018815">
              <w:marLeft w:val="-75"/>
              <w:marRight w:val="0"/>
              <w:marTop w:val="30"/>
              <w:marBottom w:val="30"/>
              <w:divBdr>
                <w:top w:val="none" w:sz="0" w:space="0" w:color="auto"/>
                <w:left w:val="none" w:sz="0" w:space="0" w:color="auto"/>
                <w:bottom w:val="none" w:sz="0" w:space="0" w:color="auto"/>
                <w:right w:val="none" w:sz="0" w:space="0" w:color="auto"/>
              </w:divBdr>
              <w:divsChild>
                <w:div w:id="750588351">
                  <w:marLeft w:val="0"/>
                  <w:marRight w:val="0"/>
                  <w:marTop w:val="0"/>
                  <w:marBottom w:val="0"/>
                  <w:divBdr>
                    <w:top w:val="none" w:sz="0" w:space="0" w:color="auto"/>
                    <w:left w:val="none" w:sz="0" w:space="0" w:color="auto"/>
                    <w:bottom w:val="none" w:sz="0" w:space="0" w:color="auto"/>
                    <w:right w:val="none" w:sz="0" w:space="0" w:color="auto"/>
                  </w:divBdr>
                  <w:divsChild>
                    <w:div w:id="2077390604">
                      <w:marLeft w:val="0"/>
                      <w:marRight w:val="0"/>
                      <w:marTop w:val="0"/>
                      <w:marBottom w:val="0"/>
                      <w:divBdr>
                        <w:top w:val="none" w:sz="0" w:space="0" w:color="auto"/>
                        <w:left w:val="none" w:sz="0" w:space="0" w:color="auto"/>
                        <w:bottom w:val="none" w:sz="0" w:space="0" w:color="auto"/>
                        <w:right w:val="none" w:sz="0" w:space="0" w:color="auto"/>
                      </w:divBdr>
                    </w:div>
                  </w:divsChild>
                </w:div>
                <w:div w:id="445347513">
                  <w:marLeft w:val="0"/>
                  <w:marRight w:val="0"/>
                  <w:marTop w:val="0"/>
                  <w:marBottom w:val="0"/>
                  <w:divBdr>
                    <w:top w:val="none" w:sz="0" w:space="0" w:color="auto"/>
                    <w:left w:val="none" w:sz="0" w:space="0" w:color="auto"/>
                    <w:bottom w:val="none" w:sz="0" w:space="0" w:color="auto"/>
                    <w:right w:val="none" w:sz="0" w:space="0" w:color="auto"/>
                  </w:divBdr>
                  <w:divsChild>
                    <w:div w:id="1433091187">
                      <w:marLeft w:val="0"/>
                      <w:marRight w:val="0"/>
                      <w:marTop w:val="0"/>
                      <w:marBottom w:val="0"/>
                      <w:divBdr>
                        <w:top w:val="none" w:sz="0" w:space="0" w:color="auto"/>
                        <w:left w:val="none" w:sz="0" w:space="0" w:color="auto"/>
                        <w:bottom w:val="none" w:sz="0" w:space="0" w:color="auto"/>
                        <w:right w:val="none" w:sz="0" w:space="0" w:color="auto"/>
                      </w:divBdr>
                    </w:div>
                    <w:div w:id="266430956">
                      <w:marLeft w:val="0"/>
                      <w:marRight w:val="0"/>
                      <w:marTop w:val="0"/>
                      <w:marBottom w:val="0"/>
                      <w:divBdr>
                        <w:top w:val="none" w:sz="0" w:space="0" w:color="auto"/>
                        <w:left w:val="none" w:sz="0" w:space="0" w:color="auto"/>
                        <w:bottom w:val="none" w:sz="0" w:space="0" w:color="auto"/>
                        <w:right w:val="none" w:sz="0" w:space="0" w:color="auto"/>
                      </w:divBdr>
                    </w:div>
                  </w:divsChild>
                </w:div>
                <w:div w:id="1437946186">
                  <w:marLeft w:val="0"/>
                  <w:marRight w:val="0"/>
                  <w:marTop w:val="0"/>
                  <w:marBottom w:val="0"/>
                  <w:divBdr>
                    <w:top w:val="none" w:sz="0" w:space="0" w:color="auto"/>
                    <w:left w:val="none" w:sz="0" w:space="0" w:color="auto"/>
                    <w:bottom w:val="none" w:sz="0" w:space="0" w:color="auto"/>
                    <w:right w:val="none" w:sz="0" w:space="0" w:color="auto"/>
                  </w:divBdr>
                  <w:divsChild>
                    <w:div w:id="914779246">
                      <w:marLeft w:val="0"/>
                      <w:marRight w:val="0"/>
                      <w:marTop w:val="0"/>
                      <w:marBottom w:val="0"/>
                      <w:divBdr>
                        <w:top w:val="none" w:sz="0" w:space="0" w:color="auto"/>
                        <w:left w:val="none" w:sz="0" w:space="0" w:color="auto"/>
                        <w:bottom w:val="none" w:sz="0" w:space="0" w:color="auto"/>
                        <w:right w:val="none" w:sz="0" w:space="0" w:color="auto"/>
                      </w:divBdr>
                    </w:div>
                  </w:divsChild>
                </w:div>
                <w:div w:id="2134130314">
                  <w:marLeft w:val="0"/>
                  <w:marRight w:val="0"/>
                  <w:marTop w:val="0"/>
                  <w:marBottom w:val="0"/>
                  <w:divBdr>
                    <w:top w:val="none" w:sz="0" w:space="0" w:color="auto"/>
                    <w:left w:val="none" w:sz="0" w:space="0" w:color="auto"/>
                    <w:bottom w:val="none" w:sz="0" w:space="0" w:color="auto"/>
                    <w:right w:val="none" w:sz="0" w:space="0" w:color="auto"/>
                  </w:divBdr>
                  <w:divsChild>
                    <w:div w:id="773400385">
                      <w:marLeft w:val="0"/>
                      <w:marRight w:val="0"/>
                      <w:marTop w:val="0"/>
                      <w:marBottom w:val="0"/>
                      <w:divBdr>
                        <w:top w:val="none" w:sz="0" w:space="0" w:color="auto"/>
                        <w:left w:val="none" w:sz="0" w:space="0" w:color="auto"/>
                        <w:bottom w:val="none" w:sz="0" w:space="0" w:color="auto"/>
                        <w:right w:val="none" w:sz="0" w:space="0" w:color="auto"/>
                      </w:divBdr>
                    </w:div>
                  </w:divsChild>
                </w:div>
                <w:div w:id="697045069">
                  <w:marLeft w:val="0"/>
                  <w:marRight w:val="0"/>
                  <w:marTop w:val="0"/>
                  <w:marBottom w:val="0"/>
                  <w:divBdr>
                    <w:top w:val="none" w:sz="0" w:space="0" w:color="auto"/>
                    <w:left w:val="none" w:sz="0" w:space="0" w:color="auto"/>
                    <w:bottom w:val="none" w:sz="0" w:space="0" w:color="auto"/>
                    <w:right w:val="none" w:sz="0" w:space="0" w:color="auto"/>
                  </w:divBdr>
                  <w:divsChild>
                    <w:div w:id="1111632740">
                      <w:marLeft w:val="0"/>
                      <w:marRight w:val="0"/>
                      <w:marTop w:val="0"/>
                      <w:marBottom w:val="0"/>
                      <w:divBdr>
                        <w:top w:val="none" w:sz="0" w:space="0" w:color="auto"/>
                        <w:left w:val="none" w:sz="0" w:space="0" w:color="auto"/>
                        <w:bottom w:val="none" w:sz="0" w:space="0" w:color="auto"/>
                        <w:right w:val="none" w:sz="0" w:space="0" w:color="auto"/>
                      </w:divBdr>
                    </w:div>
                  </w:divsChild>
                </w:div>
                <w:div w:id="2097826345">
                  <w:marLeft w:val="0"/>
                  <w:marRight w:val="0"/>
                  <w:marTop w:val="0"/>
                  <w:marBottom w:val="0"/>
                  <w:divBdr>
                    <w:top w:val="none" w:sz="0" w:space="0" w:color="auto"/>
                    <w:left w:val="none" w:sz="0" w:space="0" w:color="auto"/>
                    <w:bottom w:val="none" w:sz="0" w:space="0" w:color="auto"/>
                    <w:right w:val="none" w:sz="0" w:space="0" w:color="auto"/>
                  </w:divBdr>
                  <w:divsChild>
                    <w:div w:id="1509641391">
                      <w:marLeft w:val="0"/>
                      <w:marRight w:val="0"/>
                      <w:marTop w:val="0"/>
                      <w:marBottom w:val="0"/>
                      <w:divBdr>
                        <w:top w:val="none" w:sz="0" w:space="0" w:color="auto"/>
                        <w:left w:val="none" w:sz="0" w:space="0" w:color="auto"/>
                        <w:bottom w:val="none" w:sz="0" w:space="0" w:color="auto"/>
                        <w:right w:val="none" w:sz="0" w:space="0" w:color="auto"/>
                      </w:divBdr>
                    </w:div>
                  </w:divsChild>
                </w:div>
                <w:div w:id="1309935881">
                  <w:marLeft w:val="0"/>
                  <w:marRight w:val="0"/>
                  <w:marTop w:val="0"/>
                  <w:marBottom w:val="0"/>
                  <w:divBdr>
                    <w:top w:val="none" w:sz="0" w:space="0" w:color="auto"/>
                    <w:left w:val="none" w:sz="0" w:space="0" w:color="auto"/>
                    <w:bottom w:val="none" w:sz="0" w:space="0" w:color="auto"/>
                    <w:right w:val="none" w:sz="0" w:space="0" w:color="auto"/>
                  </w:divBdr>
                  <w:divsChild>
                    <w:div w:id="877669431">
                      <w:marLeft w:val="0"/>
                      <w:marRight w:val="0"/>
                      <w:marTop w:val="0"/>
                      <w:marBottom w:val="0"/>
                      <w:divBdr>
                        <w:top w:val="none" w:sz="0" w:space="0" w:color="auto"/>
                        <w:left w:val="none" w:sz="0" w:space="0" w:color="auto"/>
                        <w:bottom w:val="none" w:sz="0" w:space="0" w:color="auto"/>
                        <w:right w:val="none" w:sz="0" w:space="0" w:color="auto"/>
                      </w:divBdr>
                    </w:div>
                  </w:divsChild>
                </w:div>
                <w:div w:id="1280146884">
                  <w:marLeft w:val="0"/>
                  <w:marRight w:val="0"/>
                  <w:marTop w:val="0"/>
                  <w:marBottom w:val="0"/>
                  <w:divBdr>
                    <w:top w:val="none" w:sz="0" w:space="0" w:color="auto"/>
                    <w:left w:val="none" w:sz="0" w:space="0" w:color="auto"/>
                    <w:bottom w:val="none" w:sz="0" w:space="0" w:color="auto"/>
                    <w:right w:val="none" w:sz="0" w:space="0" w:color="auto"/>
                  </w:divBdr>
                  <w:divsChild>
                    <w:div w:id="654336366">
                      <w:marLeft w:val="0"/>
                      <w:marRight w:val="0"/>
                      <w:marTop w:val="0"/>
                      <w:marBottom w:val="0"/>
                      <w:divBdr>
                        <w:top w:val="none" w:sz="0" w:space="0" w:color="auto"/>
                        <w:left w:val="none" w:sz="0" w:space="0" w:color="auto"/>
                        <w:bottom w:val="none" w:sz="0" w:space="0" w:color="auto"/>
                        <w:right w:val="none" w:sz="0" w:space="0" w:color="auto"/>
                      </w:divBdr>
                    </w:div>
                  </w:divsChild>
                </w:div>
                <w:div w:id="1930505949">
                  <w:marLeft w:val="0"/>
                  <w:marRight w:val="0"/>
                  <w:marTop w:val="0"/>
                  <w:marBottom w:val="0"/>
                  <w:divBdr>
                    <w:top w:val="none" w:sz="0" w:space="0" w:color="auto"/>
                    <w:left w:val="none" w:sz="0" w:space="0" w:color="auto"/>
                    <w:bottom w:val="none" w:sz="0" w:space="0" w:color="auto"/>
                    <w:right w:val="none" w:sz="0" w:space="0" w:color="auto"/>
                  </w:divBdr>
                  <w:divsChild>
                    <w:div w:id="1822624458">
                      <w:marLeft w:val="0"/>
                      <w:marRight w:val="0"/>
                      <w:marTop w:val="0"/>
                      <w:marBottom w:val="0"/>
                      <w:divBdr>
                        <w:top w:val="none" w:sz="0" w:space="0" w:color="auto"/>
                        <w:left w:val="none" w:sz="0" w:space="0" w:color="auto"/>
                        <w:bottom w:val="none" w:sz="0" w:space="0" w:color="auto"/>
                        <w:right w:val="none" w:sz="0" w:space="0" w:color="auto"/>
                      </w:divBdr>
                    </w:div>
                  </w:divsChild>
                </w:div>
                <w:div w:id="562790332">
                  <w:marLeft w:val="0"/>
                  <w:marRight w:val="0"/>
                  <w:marTop w:val="0"/>
                  <w:marBottom w:val="0"/>
                  <w:divBdr>
                    <w:top w:val="none" w:sz="0" w:space="0" w:color="auto"/>
                    <w:left w:val="none" w:sz="0" w:space="0" w:color="auto"/>
                    <w:bottom w:val="none" w:sz="0" w:space="0" w:color="auto"/>
                    <w:right w:val="none" w:sz="0" w:space="0" w:color="auto"/>
                  </w:divBdr>
                  <w:divsChild>
                    <w:div w:id="1720089276">
                      <w:marLeft w:val="0"/>
                      <w:marRight w:val="0"/>
                      <w:marTop w:val="0"/>
                      <w:marBottom w:val="0"/>
                      <w:divBdr>
                        <w:top w:val="none" w:sz="0" w:space="0" w:color="auto"/>
                        <w:left w:val="none" w:sz="0" w:space="0" w:color="auto"/>
                        <w:bottom w:val="none" w:sz="0" w:space="0" w:color="auto"/>
                        <w:right w:val="none" w:sz="0" w:space="0" w:color="auto"/>
                      </w:divBdr>
                    </w:div>
                  </w:divsChild>
                </w:div>
                <w:div w:id="239946094">
                  <w:marLeft w:val="0"/>
                  <w:marRight w:val="0"/>
                  <w:marTop w:val="0"/>
                  <w:marBottom w:val="0"/>
                  <w:divBdr>
                    <w:top w:val="none" w:sz="0" w:space="0" w:color="auto"/>
                    <w:left w:val="none" w:sz="0" w:space="0" w:color="auto"/>
                    <w:bottom w:val="none" w:sz="0" w:space="0" w:color="auto"/>
                    <w:right w:val="none" w:sz="0" w:space="0" w:color="auto"/>
                  </w:divBdr>
                  <w:divsChild>
                    <w:div w:id="191234378">
                      <w:marLeft w:val="0"/>
                      <w:marRight w:val="0"/>
                      <w:marTop w:val="0"/>
                      <w:marBottom w:val="0"/>
                      <w:divBdr>
                        <w:top w:val="none" w:sz="0" w:space="0" w:color="auto"/>
                        <w:left w:val="none" w:sz="0" w:space="0" w:color="auto"/>
                        <w:bottom w:val="none" w:sz="0" w:space="0" w:color="auto"/>
                        <w:right w:val="none" w:sz="0" w:space="0" w:color="auto"/>
                      </w:divBdr>
                    </w:div>
                  </w:divsChild>
                </w:div>
                <w:div w:id="1927880373">
                  <w:marLeft w:val="0"/>
                  <w:marRight w:val="0"/>
                  <w:marTop w:val="0"/>
                  <w:marBottom w:val="0"/>
                  <w:divBdr>
                    <w:top w:val="none" w:sz="0" w:space="0" w:color="auto"/>
                    <w:left w:val="none" w:sz="0" w:space="0" w:color="auto"/>
                    <w:bottom w:val="none" w:sz="0" w:space="0" w:color="auto"/>
                    <w:right w:val="none" w:sz="0" w:space="0" w:color="auto"/>
                  </w:divBdr>
                  <w:divsChild>
                    <w:div w:id="277495231">
                      <w:marLeft w:val="0"/>
                      <w:marRight w:val="0"/>
                      <w:marTop w:val="0"/>
                      <w:marBottom w:val="0"/>
                      <w:divBdr>
                        <w:top w:val="none" w:sz="0" w:space="0" w:color="auto"/>
                        <w:left w:val="none" w:sz="0" w:space="0" w:color="auto"/>
                        <w:bottom w:val="none" w:sz="0" w:space="0" w:color="auto"/>
                        <w:right w:val="none" w:sz="0" w:space="0" w:color="auto"/>
                      </w:divBdr>
                    </w:div>
                  </w:divsChild>
                </w:div>
                <w:div w:id="653412114">
                  <w:marLeft w:val="0"/>
                  <w:marRight w:val="0"/>
                  <w:marTop w:val="0"/>
                  <w:marBottom w:val="0"/>
                  <w:divBdr>
                    <w:top w:val="none" w:sz="0" w:space="0" w:color="auto"/>
                    <w:left w:val="none" w:sz="0" w:space="0" w:color="auto"/>
                    <w:bottom w:val="none" w:sz="0" w:space="0" w:color="auto"/>
                    <w:right w:val="none" w:sz="0" w:space="0" w:color="auto"/>
                  </w:divBdr>
                  <w:divsChild>
                    <w:div w:id="280303759">
                      <w:marLeft w:val="0"/>
                      <w:marRight w:val="0"/>
                      <w:marTop w:val="0"/>
                      <w:marBottom w:val="0"/>
                      <w:divBdr>
                        <w:top w:val="none" w:sz="0" w:space="0" w:color="auto"/>
                        <w:left w:val="none" w:sz="0" w:space="0" w:color="auto"/>
                        <w:bottom w:val="none" w:sz="0" w:space="0" w:color="auto"/>
                        <w:right w:val="none" w:sz="0" w:space="0" w:color="auto"/>
                      </w:divBdr>
                    </w:div>
                  </w:divsChild>
                </w:div>
                <w:div w:id="107169257">
                  <w:marLeft w:val="0"/>
                  <w:marRight w:val="0"/>
                  <w:marTop w:val="0"/>
                  <w:marBottom w:val="0"/>
                  <w:divBdr>
                    <w:top w:val="none" w:sz="0" w:space="0" w:color="auto"/>
                    <w:left w:val="none" w:sz="0" w:space="0" w:color="auto"/>
                    <w:bottom w:val="none" w:sz="0" w:space="0" w:color="auto"/>
                    <w:right w:val="none" w:sz="0" w:space="0" w:color="auto"/>
                  </w:divBdr>
                  <w:divsChild>
                    <w:div w:id="462190891">
                      <w:marLeft w:val="0"/>
                      <w:marRight w:val="0"/>
                      <w:marTop w:val="0"/>
                      <w:marBottom w:val="0"/>
                      <w:divBdr>
                        <w:top w:val="none" w:sz="0" w:space="0" w:color="auto"/>
                        <w:left w:val="none" w:sz="0" w:space="0" w:color="auto"/>
                        <w:bottom w:val="none" w:sz="0" w:space="0" w:color="auto"/>
                        <w:right w:val="none" w:sz="0" w:space="0" w:color="auto"/>
                      </w:divBdr>
                    </w:div>
                  </w:divsChild>
                </w:div>
                <w:div w:id="642470814">
                  <w:marLeft w:val="0"/>
                  <w:marRight w:val="0"/>
                  <w:marTop w:val="0"/>
                  <w:marBottom w:val="0"/>
                  <w:divBdr>
                    <w:top w:val="none" w:sz="0" w:space="0" w:color="auto"/>
                    <w:left w:val="none" w:sz="0" w:space="0" w:color="auto"/>
                    <w:bottom w:val="none" w:sz="0" w:space="0" w:color="auto"/>
                    <w:right w:val="none" w:sz="0" w:space="0" w:color="auto"/>
                  </w:divBdr>
                  <w:divsChild>
                    <w:div w:id="597562470">
                      <w:marLeft w:val="0"/>
                      <w:marRight w:val="0"/>
                      <w:marTop w:val="0"/>
                      <w:marBottom w:val="0"/>
                      <w:divBdr>
                        <w:top w:val="none" w:sz="0" w:space="0" w:color="auto"/>
                        <w:left w:val="none" w:sz="0" w:space="0" w:color="auto"/>
                        <w:bottom w:val="none" w:sz="0" w:space="0" w:color="auto"/>
                        <w:right w:val="none" w:sz="0" w:space="0" w:color="auto"/>
                      </w:divBdr>
                    </w:div>
                  </w:divsChild>
                </w:div>
                <w:div w:id="1817796264">
                  <w:marLeft w:val="0"/>
                  <w:marRight w:val="0"/>
                  <w:marTop w:val="0"/>
                  <w:marBottom w:val="0"/>
                  <w:divBdr>
                    <w:top w:val="none" w:sz="0" w:space="0" w:color="auto"/>
                    <w:left w:val="none" w:sz="0" w:space="0" w:color="auto"/>
                    <w:bottom w:val="none" w:sz="0" w:space="0" w:color="auto"/>
                    <w:right w:val="none" w:sz="0" w:space="0" w:color="auto"/>
                  </w:divBdr>
                  <w:divsChild>
                    <w:div w:id="1908802646">
                      <w:marLeft w:val="0"/>
                      <w:marRight w:val="0"/>
                      <w:marTop w:val="0"/>
                      <w:marBottom w:val="0"/>
                      <w:divBdr>
                        <w:top w:val="none" w:sz="0" w:space="0" w:color="auto"/>
                        <w:left w:val="none" w:sz="0" w:space="0" w:color="auto"/>
                        <w:bottom w:val="none" w:sz="0" w:space="0" w:color="auto"/>
                        <w:right w:val="none" w:sz="0" w:space="0" w:color="auto"/>
                      </w:divBdr>
                    </w:div>
                  </w:divsChild>
                </w:div>
                <w:div w:id="1128815827">
                  <w:marLeft w:val="0"/>
                  <w:marRight w:val="0"/>
                  <w:marTop w:val="0"/>
                  <w:marBottom w:val="0"/>
                  <w:divBdr>
                    <w:top w:val="none" w:sz="0" w:space="0" w:color="auto"/>
                    <w:left w:val="none" w:sz="0" w:space="0" w:color="auto"/>
                    <w:bottom w:val="none" w:sz="0" w:space="0" w:color="auto"/>
                    <w:right w:val="none" w:sz="0" w:space="0" w:color="auto"/>
                  </w:divBdr>
                  <w:divsChild>
                    <w:div w:id="2079017657">
                      <w:marLeft w:val="0"/>
                      <w:marRight w:val="0"/>
                      <w:marTop w:val="0"/>
                      <w:marBottom w:val="0"/>
                      <w:divBdr>
                        <w:top w:val="none" w:sz="0" w:space="0" w:color="auto"/>
                        <w:left w:val="none" w:sz="0" w:space="0" w:color="auto"/>
                        <w:bottom w:val="none" w:sz="0" w:space="0" w:color="auto"/>
                        <w:right w:val="none" w:sz="0" w:space="0" w:color="auto"/>
                      </w:divBdr>
                    </w:div>
                  </w:divsChild>
                </w:div>
                <w:div w:id="286158944">
                  <w:marLeft w:val="0"/>
                  <w:marRight w:val="0"/>
                  <w:marTop w:val="0"/>
                  <w:marBottom w:val="0"/>
                  <w:divBdr>
                    <w:top w:val="none" w:sz="0" w:space="0" w:color="auto"/>
                    <w:left w:val="none" w:sz="0" w:space="0" w:color="auto"/>
                    <w:bottom w:val="none" w:sz="0" w:space="0" w:color="auto"/>
                    <w:right w:val="none" w:sz="0" w:space="0" w:color="auto"/>
                  </w:divBdr>
                  <w:divsChild>
                    <w:div w:id="1068188894">
                      <w:marLeft w:val="0"/>
                      <w:marRight w:val="0"/>
                      <w:marTop w:val="0"/>
                      <w:marBottom w:val="0"/>
                      <w:divBdr>
                        <w:top w:val="none" w:sz="0" w:space="0" w:color="auto"/>
                        <w:left w:val="none" w:sz="0" w:space="0" w:color="auto"/>
                        <w:bottom w:val="none" w:sz="0" w:space="0" w:color="auto"/>
                        <w:right w:val="none" w:sz="0" w:space="0" w:color="auto"/>
                      </w:divBdr>
                    </w:div>
                  </w:divsChild>
                </w:div>
                <w:div w:id="868030010">
                  <w:marLeft w:val="0"/>
                  <w:marRight w:val="0"/>
                  <w:marTop w:val="0"/>
                  <w:marBottom w:val="0"/>
                  <w:divBdr>
                    <w:top w:val="none" w:sz="0" w:space="0" w:color="auto"/>
                    <w:left w:val="none" w:sz="0" w:space="0" w:color="auto"/>
                    <w:bottom w:val="none" w:sz="0" w:space="0" w:color="auto"/>
                    <w:right w:val="none" w:sz="0" w:space="0" w:color="auto"/>
                  </w:divBdr>
                  <w:divsChild>
                    <w:div w:id="722946425">
                      <w:marLeft w:val="0"/>
                      <w:marRight w:val="0"/>
                      <w:marTop w:val="0"/>
                      <w:marBottom w:val="0"/>
                      <w:divBdr>
                        <w:top w:val="none" w:sz="0" w:space="0" w:color="auto"/>
                        <w:left w:val="none" w:sz="0" w:space="0" w:color="auto"/>
                        <w:bottom w:val="none" w:sz="0" w:space="0" w:color="auto"/>
                        <w:right w:val="none" w:sz="0" w:space="0" w:color="auto"/>
                      </w:divBdr>
                    </w:div>
                  </w:divsChild>
                </w:div>
                <w:div w:id="1292709625">
                  <w:marLeft w:val="0"/>
                  <w:marRight w:val="0"/>
                  <w:marTop w:val="0"/>
                  <w:marBottom w:val="0"/>
                  <w:divBdr>
                    <w:top w:val="none" w:sz="0" w:space="0" w:color="auto"/>
                    <w:left w:val="none" w:sz="0" w:space="0" w:color="auto"/>
                    <w:bottom w:val="none" w:sz="0" w:space="0" w:color="auto"/>
                    <w:right w:val="none" w:sz="0" w:space="0" w:color="auto"/>
                  </w:divBdr>
                  <w:divsChild>
                    <w:div w:id="948047738">
                      <w:marLeft w:val="0"/>
                      <w:marRight w:val="0"/>
                      <w:marTop w:val="0"/>
                      <w:marBottom w:val="0"/>
                      <w:divBdr>
                        <w:top w:val="none" w:sz="0" w:space="0" w:color="auto"/>
                        <w:left w:val="none" w:sz="0" w:space="0" w:color="auto"/>
                        <w:bottom w:val="none" w:sz="0" w:space="0" w:color="auto"/>
                        <w:right w:val="none" w:sz="0" w:space="0" w:color="auto"/>
                      </w:divBdr>
                    </w:div>
                  </w:divsChild>
                </w:div>
                <w:div w:id="1210386305">
                  <w:marLeft w:val="0"/>
                  <w:marRight w:val="0"/>
                  <w:marTop w:val="0"/>
                  <w:marBottom w:val="0"/>
                  <w:divBdr>
                    <w:top w:val="none" w:sz="0" w:space="0" w:color="auto"/>
                    <w:left w:val="none" w:sz="0" w:space="0" w:color="auto"/>
                    <w:bottom w:val="none" w:sz="0" w:space="0" w:color="auto"/>
                    <w:right w:val="none" w:sz="0" w:space="0" w:color="auto"/>
                  </w:divBdr>
                  <w:divsChild>
                    <w:div w:id="500465298">
                      <w:marLeft w:val="0"/>
                      <w:marRight w:val="0"/>
                      <w:marTop w:val="0"/>
                      <w:marBottom w:val="0"/>
                      <w:divBdr>
                        <w:top w:val="none" w:sz="0" w:space="0" w:color="auto"/>
                        <w:left w:val="none" w:sz="0" w:space="0" w:color="auto"/>
                        <w:bottom w:val="none" w:sz="0" w:space="0" w:color="auto"/>
                        <w:right w:val="none" w:sz="0" w:space="0" w:color="auto"/>
                      </w:divBdr>
                    </w:div>
                  </w:divsChild>
                </w:div>
                <w:div w:id="1806728010">
                  <w:marLeft w:val="0"/>
                  <w:marRight w:val="0"/>
                  <w:marTop w:val="0"/>
                  <w:marBottom w:val="0"/>
                  <w:divBdr>
                    <w:top w:val="none" w:sz="0" w:space="0" w:color="auto"/>
                    <w:left w:val="none" w:sz="0" w:space="0" w:color="auto"/>
                    <w:bottom w:val="none" w:sz="0" w:space="0" w:color="auto"/>
                    <w:right w:val="none" w:sz="0" w:space="0" w:color="auto"/>
                  </w:divBdr>
                  <w:divsChild>
                    <w:div w:id="1502348861">
                      <w:marLeft w:val="0"/>
                      <w:marRight w:val="0"/>
                      <w:marTop w:val="0"/>
                      <w:marBottom w:val="0"/>
                      <w:divBdr>
                        <w:top w:val="none" w:sz="0" w:space="0" w:color="auto"/>
                        <w:left w:val="none" w:sz="0" w:space="0" w:color="auto"/>
                        <w:bottom w:val="none" w:sz="0" w:space="0" w:color="auto"/>
                        <w:right w:val="none" w:sz="0" w:space="0" w:color="auto"/>
                      </w:divBdr>
                    </w:div>
                  </w:divsChild>
                </w:div>
                <w:div w:id="382100753">
                  <w:marLeft w:val="0"/>
                  <w:marRight w:val="0"/>
                  <w:marTop w:val="0"/>
                  <w:marBottom w:val="0"/>
                  <w:divBdr>
                    <w:top w:val="none" w:sz="0" w:space="0" w:color="auto"/>
                    <w:left w:val="none" w:sz="0" w:space="0" w:color="auto"/>
                    <w:bottom w:val="none" w:sz="0" w:space="0" w:color="auto"/>
                    <w:right w:val="none" w:sz="0" w:space="0" w:color="auto"/>
                  </w:divBdr>
                  <w:divsChild>
                    <w:div w:id="1708484769">
                      <w:marLeft w:val="0"/>
                      <w:marRight w:val="0"/>
                      <w:marTop w:val="0"/>
                      <w:marBottom w:val="0"/>
                      <w:divBdr>
                        <w:top w:val="none" w:sz="0" w:space="0" w:color="auto"/>
                        <w:left w:val="none" w:sz="0" w:space="0" w:color="auto"/>
                        <w:bottom w:val="none" w:sz="0" w:space="0" w:color="auto"/>
                        <w:right w:val="none" w:sz="0" w:space="0" w:color="auto"/>
                      </w:divBdr>
                    </w:div>
                  </w:divsChild>
                </w:div>
                <w:div w:id="266272956">
                  <w:marLeft w:val="0"/>
                  <w:marRight w:val="0"/>
                  <w:marTop w:val="0"/>
                  <w:marBottom w:val="0"/>
                  <w:divBdr>
                    <w:top w:val="none" w:sz="0" w:space="0" w:color="auto"/>
                    <w:left w:val="none" w:sz="0" w:space="0" w:color="auto"/>
                    <w:bottom w:val="none" w:sz="0" w:space="0" w:color="auto"/>
                    <w:right w:val="none" w:sz="0" w:space="0" w:color="auto"/>
                  </w:divBdr>
                  <w:divsChild>
                    <w:div w:id="1475872866">
                      <w:marLeft w:val="0"/>
                      <w:marRight w:val="0"/>
                      <w:marTop w:val="0"/>
                      <w:marBottom w:val="0"/>
                      <w:divBdr>
                        <w:top w:val="none" w:sz="0" w:space="0" w:color="auto"/>
                        <w:left w:val="none" w:sz="0" w:space="0" w:color="auto"/>
                        <w:bottom w:val="none" w:sz="0" w:space="0" w:color="auto"/>
                        <w:right w:val="none" w:sz="0" w:space="0" w:color="auto"/>
                      </w:divBdr>
                    </w:div>
                  </w:divsChild>
                </w:div>
                <w:div w:id="2011442970">
                  <w:marLeft w:val="0"/>
                  <w:marRight w:val="0"/>
                  <w:marTop w:val="0"/>
                  <w:marBottom w:val="0"/>
                  <w:divBdr>
                    <w:top w:val="none" w:sz="0" w:space="0" w:color="auto"/>
                    <w:left w:val="none" w:sz="0" w:space="0" w:color="auto"/>
                    <w:bottom w:val="none" w:sz="0" w:space="0" w:color="auto"/>
                    <w:right w:val="none" w:sz="0" w:space="0" w:color="auto"/>
                  </w:divBdr>
                  <w:divsChild>
                    <w:div w:id="974986428">
                      <w:marLeft w:val="0"/>
                      <w:marRight w:val="0"/>
                      <w:marTop w:val="0"/>
                      <w:marBottom w:val="0"/>
                      <w:divBdr>
                        <w:top w:val="none" w:sz="0" w:space="0" w:color="auto"/>
                        <w:left w:val="none" w:sz="0" w:space="0" w:color="auto"/>
                        <w:bottom w:val="none" w:sz="0" w:space="0" w:color="auto"/>
                        <w:right w:val="none" w:sz="0" w:space="0" w:color="auto"/>
                      </w:divBdr>
                    </w:div>
                  </w:divsChild>
                </w:div>
                <w:div w:id="2082872988">
                  <w:marLeft w:val="0"/>
                  <w:marRight w:val="0"/>
                  <w:marTop w:val="0"/>
                  <w:marBottom w:val="0"/>
                  <w:divBdr>
                    <w:top w:val="none" w:sz="0" w:space="0" w:color="auto"/>
                    <w:left w:val="none" w:sz="0" w:space="0" w:color="auto"/>
                    <w:bottom w:val="none" w:sz="0" w:space="0" w:color="auto"/>
                    <w:right w:val="none" w:sz="0" w:space="0" w:color="auto"/>
                  </w:divBdr>
                  <w:divsChild>
                    <w:div w:id="1344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75536">
          <w:marLeft w:val="0"/>
          <w:marRight w:val="0"/>
          <w:marTop w:val="0"/>
          <w:marBottom w:val="0"/>
          <w:divBdr>
            <w:top w:val="none" w:sz="0" w:space="0" w:color="auto"/>
            <w:left w:val="none" w:sz="0" w:space="0" w:color="auto"/>
            <w:bottom w:val="none" w:sz="0" w:space="0" w:color="auto"/>
            <w:right w:val="none" w:sz="0" w:space="0" w:color="auto"/>
          </w:divBdr>
          <w:divsChild>
            <w:div w:id="2017919596">
              <w:marLeft w:val="0"/>
              <w:marRight w:val="0"/>
              <w:marTop w:val="0"/>
              <w:marBottom w:val="0"/>
              <w:divBdr>
                <w:top w:val="none" w:sz="0" w:space="0" w:color="auto"/>
                <w:left w:val="none" w:sz="0" w:space="0" w:color="auto"/>
                <w:bottom w:val="none" w:sz="0" w:space="0" w:color="auto"/>
                <w:right w:val="none" w:sz="0" w:space="0" w:color="auto"/>
              </w:divBdr>
            </w:div>
            <w:div w:id="1596745988">
              <w:marLeft w:val="0"/>
              <w:marRight w:val="0"/>
              <w:marTop w:val="0"/>
              <w:marBottom w:val="0"/>
              <w:divBdr>
                <w:top w:val="none" w:sz="0" w:space="0" w:color="auto"/>
                <w:left w:val="none" w:sz="0" w:space="0" w:color="auto"/>
                <w:bottom w:val="none" w:sz="0" w:space="0" w:color="auto"/>
                <w:right w:val="none" w:sz="0" w:space="0" w:color="auto"/>
              </w:divBdr>
            </w:div>
            <w:div w:id="1984658436">
              <w:marLeft w:val="0"/>
              <w:marRight w:val="0"/>
              <w:marTop w:val="0"/>
              <w:marBottom w:val="0"/>
              <w:divBdr>
                <w:top w:val="none" w:sz="0" w:space="0" w:color="auto"/>
                <w:left w:val="none" w:sz="0" w:space="0" w:color="auto"/>
                <w:bottom w:val="none" w:sz="0" w:space="0" w:color="auto"/>
                <w:right w:val="none" w:sz="0" w:space="0" w:color="auto"/>
              </w:divBdr>
            </w:div>
            <w:div w:id="1092243016">
              <w:marLeft w:val="0"/>
              <w:marRight w:val="0"/>
              <w:marTop w:val="0"/>
              <w:marBottom w:val="0"/>
              <w:divBdr>
                <w:top w:val="none" w:sz="0" w:space="0" w:color="auto"/>
                <w:left w:val="none" w:sz="0" w:space="0" w:color="auto"/>
                <w:bottom w:val="none" w:sz="0" w:space="0" w:color="auto"/>
                <w:right w:val="none" w:sz="0" w:space="0" w:color="auto"/>
              </w:divBdr>
            </w:div>
            <w:div w:id="1051880064">
              <w:marLeft w:val="0"/>
              <w:marRight w:val="0"/>
              <w:marTop w:val="0"/>
              <w:marBottom w:val="0"/>
              <w:divBdr>
                <w:top w:val="none" w:sz="0" w:space="0" w:color="auto"/>
                <w:left w:val="none" w:sz="0" w:space="0" w:color="auto"/>
                <w:bottom w:val="none" w:sz="0" w:space="0" w:color="auto"/>
                <w:right w:val="none" w:sz="0" w:space="0" w:color="auto"/>
              </w:divBdr>
            </w:div>
            <w:div w:id="1189638718">
              <w:marLeft w:val="0"/>
              <w:marRight w:val="0"/>
              <w:marTop w:val="0"/>
              <w:marBottom w:val="0"/>
              <w:divBdr>
                <w:top w:val="none" w:sz="0" w:space="0" w:color="auto"/>
                <w:left w:val="none" w:sz="0" w:space="0" w:color="auto"/>
                <w:bottom w:val="none" w:sz="0" w:space="0" w:color="auto"/>
                <w:right w:val="none" w:sz="0" w:space="0" w:color="auto"/>
              </w:divBdr>
            </w:div>
            <w:div w:id="1840610593">
              <w:marLeft w:val="0"/>
              <w:marRight w:val="0"/>
              <w:marTop w:val="0"/>
              <w:marBottom w:val="0"/>
              <w:divBdr>
                <w:top w:val="none" w:sz="0" w:space="0" w:color="auto"/>
                <w:left w:val="none" w:sz="0" w:space="0" w:color="auto"/>
                <w:bottom w:val="none" w:sz="0" w:space="0" w:color="auto"/>
                <w:right w:val="none" w:sz="0" w:space="0" w:color="auto"/>
              </w:divBdr>
            </w:div>
            <w:div w:id="348216201">
              <w:marLeft w:val="0"/>
              <w:marRight w:val="0"/>
              <w:marTop w:val="0"/>
              <w:marBottom w:val="0"/>
              <w:divBdr>
                <w:top w:val="none" w:sz="0" w:space="0" w:color="auto"/>
                <w:left w:val="none" w:sz="0" w:space="0" w:color="auto"/>
                <w:bottom w:val="none" w:sz="0" w:space="0" w:color="auto"/>
                <w:right w:val="none" w:sz="0" w:space="0" w:color="auto"/>
              </w:divBdr>
            </w:div>
            <w:div w:id="1077436108">
              <w:marLeft w:val="0"/>
              <w:marRight w:val="0"/>
              <w:marTop w:val="0"/>
              <w:marBottom w:val="0"/>
              <w:divBdr>
                <w:top w:val="none" w:sz="0" w:space="0" w:color="auto"/>
                <w:left w:val="none" w:sz="0" w:space="0" w:color="auto"/>
                <w:bottom w:val="none" w:sz="0" w:space="0" w:color="auto"/>
                <w:right w:val="none" w:sz="0" w:space="0" w:color="auto"/>
              </w:divBdr>
            </w:div>
            <w:div w:id="1592274411">
              <w:marLeft w:val="0"/>
              <w:marRight w:val="0"/>
              <w:marTop w:val="0"/>
              <w:marBottom w:val="0"/>
              <w:divBdr>
                <w:top w:val="none" w:sz="0" w:space="0" w:color="auto"/>
                <w:left w:val="none" w:sz="0" w:space="0" w:color="auto"/>
                <w:bottom w:val="none" w:sz="0" w:space="0" w:color="auto"/>
                <w:right w:val="none" w:sz="0" w:space="0" w:color="auto"/>
              </w:divBdr>
            </w:div>
            <w:div w:id="467236712">
              <w:marLeft w:val="0"/>
              <w:marRight w:val="0"/>
              <w:marTop w:val="0"/>
              <w:marBottom w:val="0"/>
              <w:divBdr>
                <w:top w:val="none" w:sz="0" w:space="0" w:color="auto"/>
                <w:left w:val="none" w:sz="0" w:space="0" w:color="auto"/>
                <w:bottom w:val="none" w:sz="0" w:space="0" w:color="auto"/>
                <w:right w:val="none" w:sz="0" w:space="0" w:color="auto"/>
              </w:divBdr>
            </w:div>
            <w:div w:id="2064984915">
              <w:marLeft w:val="0"/>
              <w:marRight w:val="0"/>
              <w:marTop w:val="0"/>
              <w:marBottom w:val="0"/>
              <w:divBdr>
                <w:top w:val="none" w:sz="0" w:space="0" w:color="auto"/>
                <w:left w:val="none" w:sz="0" w:space="0" w:color="auto"/>
                <w:bottom w:val="none" w:sz="0" w:space="0" w:color="auto"/>
                <w:right w:val="none" w:sz="0" w:space="0" w:color="auto"/>
              </w:divBdr>
            </w:div>
            <w:div w:id="720057690">
              <w:marLeft w:val="0"/>
              <w:marRight w:val="0"/>
              <w:marTop w:val="0"/>
              <w:marBottom w:val="0"/>
              <w:divBdr>
                <w:top w:val="none" w:sz="0" w:space="0" w:color="auto"/>
                <w:left w:val="none" w:sz="0" w:space="0" w:color="auto"/>
                <w:bottom w:val="none" w:sz="0" w:space="0" w:color="auto"/>
                <w:right w:val="none" w:sz="0" w:space="0" w:color="auto"/>
              </w:divBdr>
            </w:div>
            <w:div w:id="1665283158">
              <w:marLeft w:val="0"/>
              <w:marRight w:val="0"/>
              <w:marTop w:val="0"/>
              <w:marBottom w:val="0"/>
              <w:divBdr>
                <w:top w:val="none" w:sz="0" w:space="0" w:color="auto"/>
                <w:left w:val="none" w:sz="0" w:space="0" w:color="auto"/>
                <w:bottom w:val="none" w:sz="0" w:space="0" w:color="auto"/>
                <w:right w:val="none" w:sz="0" w:space="0" w:color="auto"/>
              </w:divBdr>
            </w:div>
            <w:div w:id="1588684284">
              <w:marLeft w:val="0"/>
              <w:marRight w:val="0"/>
              <w:marTop w:val="0"/>
              <w:marBottom w:val="0"/>
              <w:divBdr>
                <w:top w:val="none" w:sz="0" w:space="0" w:color="auto"/>
                <w:left w:val="none" w:sz="0" w:space="0" w:color="auto"/>
                <w:bottom w:val="none" w:sz="0" w:space="0" w:color="auto"/>
                <w:right w:val="none" w:sz="0" w:space="0" w:color="auto"/>
              </w:divBdr>
            </w:div>
            <w:div w:id="327557752">
              <w:marLeft w:val="0"/>
              <w:marRight w:val="0"/>
              <w:marTop w:val="0"/>
              <w:marBottom w:val="0"/>
              <w:divBdr>
                <w:top w:val="none" w:sz="0" w:space="0" w:color="auto"/>
                <w:left w:val="none" w:sz="0" w:space="0" w:color="auto"/>
                <w:bottom w:val="none" w:sz="0" w:space="0" w:color="auto"/>
                <w:right w:val="none" w:sz="0" w:space="0" w:color="auto"/>
              </w:divBdr>
            </w:div>
            <w:div w:id="1702824160">
              <w:marLeft w:val="0"/>
              <w:marRight w:val="0"/>
              <w:marTop w:val="0"/>
              <w:marBottom w:val="0"/>
              <w:divBdr>
                <w:top w:val="none" w:sz="0" w:space="0" w:color="auto"/>
                <w:left w:val="none" w:sz="0" w:space="0" w:color="auto"/>
                <w:bottom w:val="none" w:sz="0" w:space="0" w:color="auto"/>
                <w:right w:val="none" w:sz="0" w:space="0" w:color="auto"/>
              </w:divBdr>
            </w:div>
            <w:div w:id="1896963673">
              <w:marLeft w:val="0"/>
              <w:marRight w:val="0"/>
              <w:marTop w:val="0"/>
              <w:marBottom w:val="0"/>
              <w:divBdr>
                <w:top w:val="none" w:sz="0" w:space="0" w:color="auto"/>
                <w:left w:val="none" w:sz="0" w:space="0" w:color="auto"/>
                <w:bottom w:val="none" w:sz="0" w:space="0" w:color="auto"/>
                <w:right w:val="none" w:sz="0" w:space="0" w:color="auto"/>
              </w:divBdr>
            </w:div>
            <w:div w:id="768887339">
              <w:marLeft w:val="0"/>
              <w:marRight w:val="0"/>
              <w:marTop w:val="0"/>
              <w:marBottom w:val="0"/>
              <w:divBdr>
                <w:top w:val="none" w:sz="0" w:space="0" w:color="auto"/>
                <w:left w:val="none" w:sz="0" w:space="0" w:color="auto"/>
                <w:bottom w:val="none" w:sz="0" w:space="0" w:color="auto"/>
                <w:right w:val="none" w:sz="0" w:space="0" w:color="auto"/>
              </w:divBdr>
            </w:div>
            <w:div w:id="1872379139">
              <w:marLeft w:val="0"/>
              <w:marRight w:val="0"/>
              <w:marTop w:val="0"/>
              <w:marBottom w:val="0"/>
              <w:divBdr>
                <w:top w:val="none" w:sz="0" w:space="0" w:color="auto"/>
                <w:left w:val="none" w:sz="0" w:space="0" w:color="auto"/>
                <w:bottom w:val="none" w:sz="0" w:space="0" w:color="auto"/>
                <w:right w:val="none" w:sz="0" w:space="0" w:color="auto"/>
              </w:divBdr>
            </w:div>
            <w:div w:id="713237459">
              <w:marLeft w:val="0"/>
              <w:marRight w:val="0"/>
              <w:marTop w:val="0"/>
              <w:marBottom w:val="0"/>
              <w:divBdr>
                <w:top w:val="none" w:sz="0" w:space="0" w:color="auto"/>
                <w:left w:val="none" w:sz="0" w:space="0" w:color="auto"/>
                <w:bottom w:val="none" w:sz="0" w:space="0" w:color="auto"/>
                <w:right w:val="none" w:sz="0" w:space="0" w:color="auto"/>
              </w:divBdr>
            </w:div>
            <w:div w:id="1944069900">
              <w:marLeft w:val="0"/>
              <w:marRight w:val="0"/>
              <w:marTop w:val="0"/>
              <w:marBottom w:val="0"/>
              <w:divBdr>
                <w:top w:val="none" w:sz="0" w:space="0" w:color="auto"/>
                <w:left w:val="none" w:sz="0" w:space="0" w:color="auto"/>
                <w:bottom w:val="none" w:sz="0" w:space="0" w:color="auto"/>
                <w:right w:val="none" w:sz="0" w:space="0" w:color="auto"/>
              </w:divBdr>
            </w:div>
            <w:div w:id="11416208">
              <w:marLeft w:val="0"/>
              <w:marRight w:val="0"/>
              <w:marTop w:val="0"/>
              <w:marBottom w:val="0"/>
              <w:divBdr>
                <w:top w:val="none" w:sz="0" w:space="0" w:color="auto"/>
                <w:left w:val="none" w:sz="0" w:space="0" w:color="auto"/>
                <w:bottom w:val="none" w:sz="0" w:space="0" w:color="auto"/>
                <w:right w:val="none" w:sz="0" w:space="0" w:color="auto"/>
              </w:divBdr>
            </w:div>
            <w:div w:id="739866515">
              <w:marLeft w:val="0"/>
              <w:marRight w:val="0"/>
              <w:marTop w:val="0"/>
              <w:marBottom w:val="0"/>
              <w:divBdr>
                <w:top w:val="none" w:sz="0" w:space="0" w:color="auto"/>
                <w:left w:val="none" w:sz="0" w:space="0" w:color="auto"/>
                <w:bottom w:val="none" w:sz="0" w:space="0" w:color="auto"/>
                <w:right w:val="none" w:sz="0" w:space="0" w:color="auto"/>
              </w:divBdr>
            </w:div>
            <w:div w:id="1427265940">
              <w:marLeft w:val="0"/>
              <w:marRight w:val="0"/>
              <w:marTop w:val="0"/>
              <w:marBottom w:val="0"/>
              <w:divBdr>
                <w:top w:val="none" w:sz="0" w:space="0" w:color="auto"/>
                <w:left w:val="none" w:sz="0" w:space="0" w:color="auto"/>
                <w:bottom w:val="none" w:sz="0" w:space="0" w:color="auto"/>
                <w:right w:val="none" w:sz="0" w:space="0" w:color="auto"/>
              </w:divBdr>
            </w:div>
            <w:div w:id="634872520">
              <w:marLeft w:val="0"/>
              <w:marRight w:val="0"/>
              <w:marTop w:val="0"/>
              <w:marBottom w:val="0"/>
              <w:divBdr>
                <w:top w:val="none" w:sz="0" w:space="0" w:color="auto"/>
                <w:left w:val="none" w:sz="0" w:space="0" w:color="auto"/>
                <w:bottom w:val="none" w:sz="0" w:space="0" w:color="auto"/>
                <w:right w:val="none" w:sz="0" w:space="0" w:color="auto"/>
              </w:divBdr>
            </w:div>
            <w:div w:id="953830305">
              <w:marLeft w:val="0"/>
              <w:marRight w:val="0"/>
              <w:marTop w:val="0"/>
              <w:marBottom w:val="0"/>
              <w:divBdr>
                <w:top w:val="none" w:sz="0" w:space="0" w:color="auto"/>
                <w:left w:val="none" w:sz="0" w:space="0" w:color="auto"/>
                <w:bottom w:val="none" w:sz="0" w:space="0" w:color="auto"/>
                <w:right w:val="none" w:sz="0" w:space="0" w:color="auto"/>
              </w:divBdr>
            </w:div>
            <w:div w:id="105581046">
              <w:marLeft w:val="0"/>
              <w:marRight w:val="0"/>
              <w:marTop w:val="0"/>
              <w:marBottom w:val="0"/>
              <w:divBdr>
                <w:top w:val="none" w:sz="0" w:space="0" w:color="auto"/>
                <w:left w:val="none" w:sz="0" w:space="0" w:color="auto"/>
                <w:bottom w:val="none" w:sz="0" w:space="0" w:color="auto"/>
                <w:right w:val="none" w:sz="0" w:space="0" w:color="auto"/>
              </w:divBdr>
            </w:div>
          </w:divsChild>
        </w:div>
        <w:div w:id="2111000204">
          <w:marLeft w:val="0"/>
          <w:marRight w:val="0"/>
          <w:marTop w:val="0"/>
          <w:marBottom w:val="0"/>
          <w:divBdr>
            <w:top w:val="none" w:sz="0" w:space="0" w:color="auto"/>
            <w:left w:val="none" w:sz="0" w:space="0" w:color="auto"/>
            <w:bottom w:val="none" w:sz="0" w:space="0" w:color="auto"/>
            <w:right w:val="none" w:sz="0" w:space="0" w:color="auto"/>
          </w:divBdr>
          <w:divsChild>
            <w:div w:id="1905093684">
              <w:marLeft w:val="0"/>
              <w:marRight w:val="0"/>
              <w:marTop w:val="0"/>
              <w:marBottom w:val="0"/>
              <w:divBdr>
                <w:top w:val="none" w:sz="0" w:space="0" w:color="auto"/>
                <w:left w:val="none" w:sz="0" w:space="0" w:color="auto"/>
                <w:bottom w:val="none" w:sz="0" w:space="0" w:color="auto"/>
                <w:right w:val="none" w:sz="0" w:space="0" w:color="auto"/>
              </w:divBdr>
            </w:div>
            <w:div w:id="901598046">
              <w:marLeft w:val="0"/>
              <w:marRight w:val="0"/>
              <w:marTop w:val="0"/>
              <w:marBottom w:val="0"/>
              <w:divBdr>
                <w:top w:val="none" w:sz="0" w:space="0" w:color="auto"/>
                <w:left w:val="none" w:sz="0" w:space="0" w:color="auto"/>
                <w:bottom w:val="none" w:sz="0" w:space="0" w:color="auto"/>
                <w:right w:val="none" w:sz="0" w:space="0" w:color="auto"/>
              </w:divBdr>
            </w:div>
            <w:div w:id="1869217888">
              <w:marLeft w:val="0"/>
              <w:marRight w:val="0"/>
              <w:marTop w:val="0"/>
              <w:marBottom w:val="0"/>
              <w:divBdr>
                <w:top w:val="none" w:sz="0" w:space="0" w:color="auto"/>
                <w:left w:val="none" w:sz="0" w:space="0" w:color="auto"/>
                <w:bottom w:val="none" w:sz="0" w:space="0" w:color="auto"/>
                <w:right w:val="none" w:sz="0" w:space="0" w:color="auto"/>
              </w:divBdr>
            </w:div>
            <w:div w:id="1471165755">
              <w:marLeft w:val="0"/>
              <w:marRight w:val="0"/>
              <w:marTop w:val="0"/>
              <w:marBottom w:val="0"/>
              <w:divBdr>
                <w:top w:val="none" w:sz="0" w:space="0" w:color="auto"/>
                <w:left w:val="none" w:sz="0" w:space="0" w:color="auto"/>
                <w:bottom w:val="none" w:sz="0" w:space="0" w:color="auto"/>
                <w:right w:val="none" w:sz="0" w:space="0" w:color="auto"/>
              </w:divBdr>
            </w:div>
            <w:div w:id="187721274">
              <w:marLeft w:val="0"/>
              <w:marRight w:val="0"/>
              <w:marTop w:val="0"/>
              <w:marBottom w:val="0"/>
              <w:divBdr>
                <w:top w:val="none" w:sz="0" w:space="0" w:color="auto"/>
                <w:left w:val="none" w:sz="0" w:space="0" w:color="auto"/>
                <w:bottom w:val="none" w:sz="0" w:space="0" w:color="auto"/>
                <w:right w:val="none" w:sz="0" w:space="0" w:color="auto"/>
              </w:divBdr>
            </w:div>
            <w:div w:id="661547179">
              <w:marLeft w:val="0"/>
              <w:marRight w:val="0"/>
              <w:marTop w:val="0"/>
              <w:marBottom w:val="0"/>
              <w:divBdr>
                <w:top w:val="none" w:sz="0" w:space="0" w:color="auto"/>
                <w:left w:val="none" w:sz="0" w:space="0" w:color="auto"/>
                <w:bottom w:val="none" w:sz="0" w:space="0" w:color="auto"/>
                <w:right w:val="none" w:sz="0" w:space="0" w:color="auto"/>
              </w:divBdr>
            </w:div>
            <w:div w:id="260531503">
              <w:marLeft w:val="0"/>
              <w:marRight w:val="0"/>
              <w:marTop w:val="0"/>
              <w:marBottom w:val="0"/>
              <w:divBdr>
                <w:top w:val="none" w:sz="0" w:space="0" w:color="auto"/>
                <w:left w:val="none" w:sz="0" w:space="0" w:color="auto"/>
                <w:bottom w:val="none" w:sz="0" w:space="0" w:color="auto"/>
                <w:right w:val="none" w:sz="0" w:space="0" w:color="auto"/>
              </w:divBdr>
            </w:div>
            <w:div w:id="1639188061">
              <w:marLeft w:val="0"/>
              <w:marRight w:val="0"/>
              <w:marTop w:val="0"/>
              <w:marBottom w:val="0"/>
              <w:divBdr>
                <w:top w:val="none" w:sz="0" w:space="0" w:color="auto"/>
                <w:left w:val="none" w:sz="0" w:space="0" w:color="auto"/>
                <w:bottom w:val="none" w:sz="0" w:space="0" w:color="auto"/>
                <w:right w:val="none" w:sz="0" w:space="0" w:color="auto"/>
              </w:divBdr>
            </w:div>
            <w:div w:id="462235864">
              <w:marLeft w:val="0"/>
              <w:marRight w:val="0"/>
              <w:marTop w:val="0"/>
              <w:marBottom w:val="0"/>
              <w:divBdr>
                <w:top w:val="none" w:sz="0" w:space="0" w:color="auto"/>
                <w:left w:val="none" w:sz="0" w:space="0" w:color="auto"/>
                <w:bottom w:val="none" w:sz="0" w:space="0" w:color="auto"/>
                <w:right w:val="none" w:sz="0" w:space="0" w:color="auto"/>
              </w:divBdr>
            </w:div>
            <w:div w:id="2056659370">
              <w:marLeft w:val="0"/>
              <w:marRight w:val="0"/>
              <w:marTop w:val="0"/>
              <w:marBottom w:val="0"/>
              <w:divBdr>
                <w:top w:val="none" w:sz="0" w:space="0" w:color="auto"/>
                <w:left w:val="none" w:sz="0" w:space="0" w:color="auto"/>
                <w:bottom w:val="none" w:sz="0" w:space="0" w:color="auto"/>
                <w:right w:val="none" w:sz="0" w:space="0" w:color="auto"/>
              </w:divBdr>
            </w:div>
            <w:div w:id="388649256">
              <w:marLeft w:val="0"/>
              <w:marRight w:val="0"/>
              <w:marTop w:val="0"/>
              <w:marBottom w:val="0"/>
              <w:divBdr>
                <w:top w:val="none" w:sz="0" w:space="0" w:color="auto"/>
                <w:left w:val="none" w:sz="0" w:space="0" w:color="auto"/>
                <w:bottom w:val="none" w:sz="0" w:space="0" w:color="auto"/>
                <w:right w:val="none" w:sz="0" w:space="0" w:color="auto"/>
              </w:divBdr>
            </w:div>
            <w:div w:id="470948972">
              <w:marLeft w:val="0"/>
              <w:marRight w:val="0"/>
              <w:marTop w:val="0"/>
              <w:marBottom w:val="0"/>
              <w:divBdr>
                <w:top w:val="none" w:sz="0" w:space="0" w:color="auto"/>
                <w:left w:val="none" w:sz="0" w:space="0" w:color="auto"/>
                <w:bottom w:val="none" w:sz="0" w:space="0" w:color="auto"/>
                <w:right w:val="none" w:sz="0" w:space="0" w:color="auto"/>
              </w:divBdr>
            </w:div>
            <w:div w:id="734014362">
              <w:marLeft w:val="0"/>
              <w:marRight w:val="0"/>
              <w:marTop w:val="0"/>
              <w:marBottom w:val="0"/>
              <w:divBdr>
                <w:top w:val="none" w:sz="0" w:space="0" w:color="auto"/>
                <w:left w:val="none" w:sz="0" w:space="0" w:color="auto"/>
                <w:bottom w:val="none" w:sz="0" w:space="0" w:color="auto"/>
                <w:right w:val="none" w:sz="0" w:space="0" w:color="auto"/>
              </w:divBdr>
            </w:div>
            <w:div w:id="1174152405">
              <w:marLeft w:val="0"/>
              <w:marRight w:val="0"/>
              <w:marTop w:val="0"/>
              <w:marBottom w:val="0"/>
              <w:divBdr>
                <w:top w:val="none" w:sz="0" w:space="0" w:color="auto"/>
                <w:left w:val="none" w:sz="0" w:space="0" w:color="auto"/>
                <w:bottom w:val="none" w:sz="0" w:space="0" w:color="auto"/>
                <w:right w:val="none" w:sz="0" w:space="0" w:color="auto"/>
              </w:divBdr>
            </w:div>
            <w:div w:id="352806155">
              <w:marLeft w:val="0"/>
              <w:marRight w:val="0"/>
              <w:marTop w:val="0"/>
              <w:marBottom w:val="0"/>
              <w:divBdr>
                <w:top w:val="none" w:sz="0" w:space="0" w:color="auto"/>
                <w:left w:val="none" w:sz="0" w:space="0" w:color="auto"/>
                <w:bottom w:val="none" w:sz="0" w:space="0" w:color="auto"/>
                <w:right w:val="none" w:sz="0" w:space="0" w:color="auto"/>
              </w:divBdr>
            </w:div>
            <w:div w:id="254630634">
              <w:marLeft w:val="0"/>
              <w:marRight w:val="0"/>
              <w:marTop w:val="0"/>
              <w:marBottom w:val="0"/>
              <w:divBdr>
                <w:top w:val="none" w:sz="0" w:space="0" w:color="auto"/>
                <w:left w:val="none" w:sz="0" w:space="0" w:color="auto"/>
                <w:bottom w:val="none" w:sz="0" w:space="0" w:color="auto"/>
                <w:right w:val="none" w:sz="0" w:space="0" w:color="auto"/>
              </w:divBdr>
            </w:div>
            <w:div w:id="1795325852">
              <w:marLeft w:val="0"/>
              <w:marRight w:val="0"/>
              <w:marTop w:val="0"/>
              <w:marBottom w:val="0"/>
              <w:divBdr>
                <w:top w:val="none" w:sz="0" w:space="0" w:color="auto"/>
                <w:left w:val="none" w:sz="0" w:space="0" w:color="auto"/>
                <w:bottom w:val="none" w:sz="0" w:space="0" w:color="auto"/>
                <w:right w:val="none" w:sz="0" w:space="0" w:color="auto"/>
              </w:divBdr>
            </w:div>
            <w:div w:id="680471168">
              <w:marLeft w:val="0"/>
              <w:marRight w:val="0"/>
              <w:marTop w:val="0"/>
              <w:marBottom w:val="0"/>
              <w:divBdr>
                <w:top w:val="none" w:sz="0" w:space="0" w:color="auto"/>
                <w:left w:val="none" w:sz="0" w:space="0" w:color="auto"/>
                <w:bottom w:val="none" w:sz="0" w:space="0" w:color="auto"/>
                <w:right w:val="none" w:sz="0" w:space="0" w:color="auto"/>
              </w:divBdr>
            </w:div>
            <w:div w:id="135684383">
              <w:marLeft w:val="0"/>
              <w:marRight w:val="0"/>
              <w:marTop w:val="0"/>
              <w:marBottom w:val="0"/>
              <w:divBdr>
                <w:top w:val="none" w:sz="0" w:space="0" w:color="auto"/>
                <w:left w:val="none" w:sz="0" w:space="0" w:color="auto"/>
                <w:bottom w:val="none" w:sz="0" w:space="0" w:color="auto"/>
                <w:right w:val="none" w:sz="0" w:space="0" w:color="auto"/>
              </w:divBdr>
            </w:div>
            <w:div w:id="238515742">
              <w:marLeft w:val="0"/>
              <w:marRight w:val="0"/>
              <w:marTop w:val="0"/>
              <w:marBottom w:val="0"/>
              <w:divBdr>
                <w:top w:val="none" w:sz="0" w:space="0" w:color="auto"/>
                <w:left w:val="none" w:sz="0" w:space="0" w:color="auto"/>
                <w:bottom w:val="none" w:sz="0" w:space="0" w:color="auto"/>
                <w:right w:val="none" w:sz="0" w:space="0" w:color="auto"/>
              </w:divBdr>
            </w:div>
          </w:divsChild>
        </w:div>
        <w:div w:id="1527601799">
          <w:marLeft w:val="0"/>
          <w:marRight w:val="0"/>
          <w:marTop w:val="0"/>
          <w:marBottom w:val="0"/>
          <w:divBdr>
            <w:top w:val="none" w:sz="0" w:space="0" w:color="auto"/>
            <w:left w:val="none" w:sz="0" w:space="0" w:color="auto"/>
            <w:bottom w:val="none" w:sz="0" w:space="0" w:color="auto"/>
            <w:right w:val="none" w:sz="0" w:space="0" w:color="auto"/>
          </w:divBdr>
          <w:divsChild>
            <w:div w:id="1056780867">
              <w:marLeft w:val="0"/>
              <w:marRight w:val="0"/>
              <w:marTop w:val="0"/>
              <w:marBottom w:val="0"/>
              <w:divBdr>
                <w:top w:val="none" w:sz="0" w:space="0" w:color="auto"/>
                <w:left w:val="none" w:sz="0" w:space="0" w:color="auto"/>
                <w:bottom w:val="none" w:sz="0" w:space="0" w:color="auto"/>
                <w:right w:val="none" w:sz="0" w:space="0" w:color="auto"/>
              </w:divBdr>
            </w:div>
            <w:div w:id="715088667">
              <w:marLeft w:val="0"/>
              <w:marRight w:val="0"/>
              <w:marTop w:val="0"/>
              <w:marBottom w:val="0"/>
              <w:divBdr>
                <w:top w:val="none" w:sz="0" w:space="0" w:color="auto"/>
                <w:left w:val="none" w:sz="0" w:space="0" w:color="auto"/>
                <w:bottom w:val="none" w:sz="0" w:space="0" w:color="auto"/>
                <w:right w:val="none" w:sz="0" w:space="0" w:color="auto"/>
              </w:divBdr>
            </w:div>
            <w:div w:id="792016885">
              <w:marLeft w:val="0"/>
              <w:marRight w:val="0"/>
              <w:marTop w:val="0"/>
              <w:marBottom w:val="0"/>
              <w:divBdr>
                <w:top w:val="none" w:sz="0" w:space="0" w:color="auto"/>
                <w:left w:val="none" w:sz="0" w:space="0" w:color="auto"/>
                <w:bottom w:val="none" w:sz="0" w:space="0" w:color="auto"/>
                <w:right w:val="none" w:sz="0" w:space="0" w:color="auto"/>
              </w:divBdr>
            </w:div>
            <w:div w:id="1282178723">
              <w:marLeft w:val="0"/>
              <w:marRight w:val="0"/>
              <w:marTop w:val="0"/>
              <w:marBottom w:val="0"/>
              <w:divBdr>
                <w:top w:val="none" w:sz="0" w:space="0" w:color="auto"/>
                <w:left w:val="none" w:sz="0" w:space="0" w:color="auto"/>
                <w:bottom w:val="none" w:sz="0" w:space="0" w:color="auto"/>
                <w:right w:val="none" w:sz="0" w:space="0" w:color="auto"/>
              </w:divBdr>
            </w:div>
            <w:div w:id="1637029055">
              <w:marLeft w:val="0"/>
              <w:marRight w:val="0"/>
              <w:marTop w:val="0"/>
              <w:marBottom w:val="0"/>
              <w:divBdr>
                <w:top w:val="none" w:sz="0" w:space="0" w:color="auto"/>
                <w:left w:val="none" w:sz="0" w:space="0" w:color="auto"/>
                <w:bottom w:val="none" w:sz="0" w:space="0" w:color="auto"/>
                <w:right w:val="none" w:sz="0" w:space="0" w:color="auto"/>
              </w:divBdr>
            </w:div>
            <w:div w:id="1957712065">
              <w:marLeft w:val="0"/>
              <w:marRight w:val="0"/>
              <w:marTop w:val="0"/>
              <w:marBottom w:val="0"/>
              <w:divBdr>
                <w:top w:val="none" w:sz="0" w:space="0" w:color="auto"/>
                <w:left w:val="none" w:sz="0" w:space="0" w:color="auto"/>
                <w:bottom w:val="none" w:sz="0" w:space="0" w:color="auto"/>
                <w:right w:val="none" w:sz="0" w:space="0" w:color="auto"/>
              </w:divBdr>
            </w:div>
            <w:div w:id="442118558">
              <w:marLeft w:val="0"/>
              <w:marRight w:val="0"/>
              <w:marTop w:val="0"/>
              <w:marBottom w:val="0"/>
              <w:divBdr>
                <w:top w:val="none" w:sz="0" w:space="0" w:color="auto"/>
                <w:left w:val="none" w:sz="0" w:space="0" w:color="auto"/>
                <w:bottom w:val="none" w:sz="0" w:space="0" w:color="auto"/>
                <w:right w:val="none" w:sz="0" w:space="0" w:color="auto"/>
              </w:divBdr>
            </w:div>
            <w:div w:id="1393652923">
              <w:marLeft w:val="0"/>
              <w:marRight w:val="0"/>
              <w:marTop w:val="0"/>
              <w:marBottom w:val="0"/>
              <w:divBdr>
                <w:top w:val="none" w:sz="0" w:space="0" w:color="auto"/>
                <w:left w:val="none" w:sz="0" w:space="0" w:color="auto"/>
                <w:bottom w:val="none" w:sz="0" w:space="0" w:color="auto"/>
                <w:right w:val="none" w:sz="0" w:space="0" w:color="auto"/>
              </w:divBdr>
            </w:div>
            <w:div w:id="1847552675">
              <w:marLeft w:val="0"/>
              <w:marRight w:val="0"/>
              <w:marTop w:val="0"/>
              <w:marBottom w:val="0"/>
              <w:divBdr>
                <w:top w:val="none" w:sz="0" w:space="0" w:color="auto"/>
                <w:left w:val="none" w:sz="0" w:space="0" w:color="auto"/>
                <w:bottom w:val="none" w:sz="0" w:space="0" w:color="auto"/>
                <w:right w:val="none" w:sz="0" w:space="0" w:color="auto"/>
              </w:divBdr>
            </w:div>
            <w:div w:id="481893156">
              <w:marLeft w:val="0"/>
              <w:marRight w:val="0"/>
              <w:marTop w:val="0"/>
              <w:marBottom w:val="0"/>
              <w:divBdr>
                <w:top w:val="none" w:sz="0" w:space="0" w:color="auto"/>
                <w:left w:val="none" w:sz="0" w:space="0" w:color="auto"/>
                <w:bottom w:val="none" w:sz="0" w:space="0" w:color="auto"/>
                <w:right w:val="none" w:sz="0" w:space="0" w:color="auto"/>
              </w:divBdr>
            </w:div>
            <w:div w:id="1054354542">
              <w:marLeft w:val="0"/>
              <w:marRight w:val="0"/>
              <w:marTop w:val="0"/>
              <w:marBottom w:val="0"/>
              <w:divBdr>
                <w:top w:val="none" w:sz="0" w:space="0" w:color="auto"/>
                <w:left w:val="none" w:sz="0" w:space="0" w:color="auto"/>
                <w:bottom w:val="none" w:sz="0" w:space="0" w:color="auto"/>
                <w:right w:val="none" w:sz="0" w:space="0" w:color="auto"/>
              </w:divBdr>
            </w:div>
            <w:div w:id="8026267">
              <w:marLeft w:val="0"/>
              <w:marRight w:val="0"/>
              <w:marTop w:val="0"/>
              <w:marBottom w:val="0"/>
              <w:divBdr>
                <w:top w:val="none" w:sz="0" w:space="0" w:color="auto"/>
                <w:left w:val="none" w:sz="0" w:space="0" w:color="auto"/>
                <w:bottom w:val="none" w:sz="0" w:space="0" w:color="auto"/>
                <w:right w:val="none" w:sz="0" w:space="0" w:color="auto"/>
              </w:divBdr>
            </w:div>
            <w:div w:id="12390023">
              <w:marLeft w:val="0"/>
              <w:marRight w:val="0"/>
              <w:marTop w:val="0"/>
              <w:marBottom w:val="0"/>
              <w:divBdr>
                <w:top w:val="none" w:sz="0" w:space="0" w:color="auto"/>
                <w:left w:val="none" w:sz="0" w:space="0" w:color="auto"/>
                <w:bottom w:val="none" w:sz="0" w:space="0" w:color="auto"/>
                <w:right w:val="none" w:sz="0" w:space="0" w:color="auto"/>
              </w:divBdr>
            </w:div>
            <w:div w:id="1343119962">
              <w:marLeft w:val="0"/>
              <w:marRight w:val="0"/>
              <w:marTop w:val="0"/>
              <w:marBottom w:val="0"/>
              <w:divBdr>
                <w:top w:val="none" w:sz="0" w:space="0" w:color="auto"/>
                <w:left w:val="none" w:sz="0" w:space="0" w:color="auto"/>
                <w:bottom w:val="none" w:sz="0" w:space="0" w:color="auto"/>
                <w:right w:val="none" w:sz="0" w:space="0" w:color="auto"/>
              </w:divBdr>
            </w:div>
            <w:div w:id="1951938339">
              <w:marLeft w:val="0"/>
              <w:marRight w:val="0"/>
              <w:marTop w:val="0"/>
              <w:marBottom w:val="0"/>
              <w:divBdr>
                <w:top w:val="none" w:sz="0" w:space="0" w:color="auto"/>
                <w:left w:val="none" w:sz="0" w:space="0" w:color="auto"/>
                <w:bottom w:val="none" w:sz="0" w:space="0" w:color="auto"/>
                <w:right w:val="none" w:sz="0" w:space="0" w:color="auto"/>
              </w:divBdr>
            </w:div>
            <w:div w:id="1061714000">
              <w:marLeft w:val="0"/>
              <w:marRight w:val="0"/>
              <w:marTop w:val="0"/>
              <w:marBottom w:val="0"/>
              <w:divBdr>
                <w:top w:val="none" w:sz="0" w:space="0" w:color="auto"/>
                <w:left w:val="none" w:sz="0" w:space="0" w:color="auto"/>
                <w:bottom w:val="none" w:sz="0" w:space="0" w:color="auto"/>
                <w:right w:val="none" w:sz="0" w:space="0" w:color="auto"/>
              </w:divBdr>
            </w:div>
            <w:div w:id="1400983798">
              <w:marLeft w:val="0"/>
              <w:marRight w:val="0"/>
              <w:marTop w:val="0"/>
              <w:marBottom w:val="0"/>
              <w:divBdr>
                <w:top w:val="none" w:sz="0" w:space="0" w:color="auto"/>
                <w:left w:val="none" w:sz="0" w:space="0" w:color="auto"/>
                <w:bottom w:val="none" w:sz="0" w:space="0" w:color="auto"/>
                <w:right w:val="none" w:sz="0" w:space="0" w:color="auto"/>
              </w:divBdr>
            </w:div>
            <w:div w:id="2117481323">
              <w:marLeft w:val="0"/>
              <w:marRight w:val="0"/>
              <w:marTop w:val="0"/>
              <w:marBottom w:val="0"/>
              <w:divBdr>
                <w:top w:val="none" w:sz="0" w:space="0" w:color="auto"/>
                <w:left w:val="none" w:sz="0" w:space="0" w:color="auto"/>
                <w:bottom w:val="none" w:sz="0" w:space="0" w:color="auto"/>
                <w:right w:val="none" w:sz="0" w:space="0" w:color="auto"/>
              </w:divBdr>
            </w:div>
            <w:div w:id="1485858458">
              <w:marLeft w:val="0"/>
              <w:marRight w:val="0"/>
              <w:marTop w:val="0"/>
              <w:marBottom w:val="0"/>
              <w:divBdr>
                <w:top w:val="none" w:sz="0" w:space="0" w:color="auto"/>
                <w:left w:val="none" w:sz="0" w:space="0" w:color="auto"/>
                <w:bottom w:val="none" w:sz="0" w:space="0" w:color="auto"/>
                <w:right w:val="none" w:sz="0" w:space="0" w:color="auto"/>
              </w:divBdr>
            </w:div>
            <w:div w:id="1199004924">
              <w:marLeft w:val="0"/>
              <w:marRight w:val="0"/>
              <w:marTop w:val="0"/>
              <w:marBottom w:val="0"/>
              <w:divBdr>
                <w:top w:val="none" w:sz="0" w:space="0" w:color="auto"/>
                <w:left w:val="none" w:sz="0" w:space="0" w:color="auto"/>
                <w:bottom w:val="none" w:sz="0" w:space="0" w:color="auto"/>
                <w:right w:val="none" w:sz="0" w:space="0" w:color="auto"/>
              </w:divBdr>
            </w:div>
          </w:divsChild>
        </w:div>
        <w:div w:id="581256052">
          <w:marLeft w:val="0"/>
          <w:marRight w:val="0"/>
          <w:marTop w:val="0"/>
          <w:marBottom w:val="0"/>
          <w:divBdr>
            <w:top w:val="none" w:sz="0" w:space="0" w:color="auto"/>
            <w:left w:val="none" w:sz="0" w:space="0" w:color="auto"/>
            <w:bottom w:val="none" w:sz="0" w:space="0" w:color="auto"/>
            <w:right w:val="none" w:sz="0" w:space="0" w:color="auto"/>
          </w:divBdr>
        </w:div>
        <w:div w:id="1156453087">
          <w:marLeft w:val="0"/>
          <w:marRight w:val="0"/>
          <w:marTop w:val="0"/>
          <w:marBottom w:val="0"/>
          <w:divBdr>
            <w:top w:val="none" w:sz="0" w:space="0" w:color="auto"/>
            <w:left w:val="none" w:sz="0" w:space="0" w:color="auto"/>
            <w:bottom w:val="none" w:sz="0" w:space="0" w:color="auto"/>
            <w:right w:val="none" w:sz="0" w:space="0" w:color="auto"/>
          </w:divBdr>
        </w:div>
        <w:div w:id="1892812230">
          <w:marLeft w:val="0"/>
          <w:marRight w:val="0"/>
          <w:marTop w:val="0"/>
          <w:marBottom w:val="0"/>
          <w:divBdr>
            <w:top w:val="none" w:sz="0" w:space="0" w:color="auto"/>
            <w:left w:val="none" w:sz="0" w:space="0" w:color="auto"/>
            <w:bottom w:val="none" w:sz="0" w:space="0" w:color="auto"/>
            <w:right w:val="none" w:sz="0" w:space="0" w:color="auto"/>
          </w:divBdr>
        </w:div>
        <w:div w:id="1129710599">
          <w:marLeft w:val="0"/>
          <w:marRight w:val="0"/>
          <w:marTop w:val="0"/>
          <w:marBottom w:val="0"/>
          <w:divBdr>
            <w:top w:val="none" w:sz="0" w:space="0" w:color="auto"/>
            <w:left w:val="none" w:sz="0" w:space="0" w:color="auto"/>
            <w:bottom w:val="none" w:sz="0" w:space="0" w:color="auto"/>
            <w:right w:val="none" w:sz="0" w:space="0" w:color="auto"/>
          </w:divBdr>
          <w:divsChild>
            <w:div w:id="141704001">
              <w:marLeft w:val="-75"/>
              <w:marRight w:val="0"/>
              <w:marTop w:val="30"/>
              <w:marBottom w:val="30"/>
              <w:divBdr>
                <w:top w:val="none" w:sz="0" w:space="0" w:color="auto"/>
                <w:left w:val="none" w:sz="0" w:space="0" w:color="auto"/>
                <w:bottom w:val="none" w:sz="0" w:space="0" w:color="auto"/>
                <w:right w:val="none" w:sz="0" w:space="0" w:color="auto"/>
              </w:divBdr>
              <w:divsChild>
                <w:div w:id="712003614">
                  <w:marLeft w:val="0"/>
                  <w:marRight w:val="0"/>
                  <w:marTop w:val="0"/>
                  <w:marBottom w:val="0"/>
                  <w:divBdr>
                    <w:top w:val="none" w:sz="0" w:space="0" w:color="auto"/>
                    <w:left w:val="none" w:sz="0" w:space="0" w:color="auto"/>
                    <w:bottom w:val="none" w:sz="0" w:space="0" w:color="auto"/>
                    <w:right w:val="none" w:sz="0" w:space="0" w:color="auto"/>
                  </w:divBdr>
                  <w:divsChild>
                    <w:div w:id="1992756659">
                      <w:marLeft w:val="0"/>
                      <w:marRight w:val="0"/>
                      <w:marTop w:val="0"/>
                      <w:marBottom w:val="0"/>
                      <w:divBdr>
                        <w:top w:val="none" w:sz="0" w:space="0" w:color="auto"/>
                        <w:left w:val="none" w:sz="0" w:space="0" w:color="auto"/>
                        <w:bottom w:val="none" w:sz="0" w:space="0" w:color="auto"/>
                        <w:right w:val="none" w:sz="0" w:space="0" w:color="auto"/>
                      </w:divBdr>
                    </w:div>
                  </w:divsChild>
                </w:div>
                <w:div w:id="1907064101">
                  <w:marLeft w:val="0"/>
                  <w:marRight w:val="0"/>
                  <w:marTop w:val="0"/>
                  <w:marBottom w:val="0"/>
                  <w:divBdr>
                    <w:top w:val="none" w:sz="0" w:space="0" w:color="auto"/>
                    <w:left w:val="none" w:sz="0" w:space="0" w:color="auto"/>
                    <w:bottom w:val="none" w:sz="0" w:space="0" w:color="auto"/>
                    <w:right w:val="none" w:sz="0" w:space="0" w:color="auto"/>
                  </w:divBdr>
                  <w:divsChild>
                    <w:div w:id="929124750">
                      <w:marLeft w:val="0"/>
                      <w:marRight w:val="0"/>
                      <w:marTop w:val="0"/>
                      <w:marBottom w:val="0"/>
                      <w:divBdr>
                        <w:top w:val="none" w:sz="0" w:space="0" w:color="auto"/>
                        <w:left w:val="none" w:sz="0" w:space="0" w:color="auto"/>
                        <w:bottom w:val="none" w:sz="0" w:space="0" w:color="auto"/>
                        <w:right w:val="none" w:sz="0" w:space="0" w:color="auto"/>
                      </w:divBdr>
                    </w:div>
                    <w:div w:id="1419332656">
                      <w:marLeft w:val="0"/>
                      <w:marRight w:val="0"/>
                      <w:marTop w:val="0"/>
                      <w:marBottom w:val="0"/>
                      <w:divBdr>
                        <w:top w:val="none" w:sz="0" w:space="0" w:color="auto"/>
                        <w:left w:val="none" w:sz="0" w:space="0" w:color="auto"/>
                        <w:bottom w:val="none" w:sz="0" w:space="0" w:color="auto"/>
                        <w:right w:val="none" w:sz="0" w:space="0" w:color="auto"/>
                      </w:divBdr>
                    </w:div>
                  </w:divsChild>
                </w:div>
                <w:div w:id="1706446406">
                  <w:marLeft w:val="0"/>
                  <w:marRight w:val="0"/>
                  <w:marTop w:val="0"/>
                  <w:marBottom w:val="0"/>
                  <w:divBdr>
                    <w:top w:val="none" w:sz="0" w:space="0" w:color="auto"/>
                    <w:left w:val="none" w:sz="0" w:space="0" w:color="auto"/>
                    <w:bottom w:val="none" w:sz="0" w:space="0" w:color="auto"/>
                    <w:right w:val="none" w:sz="0" w:space="0" w:color="auto"/>
                  </w:divBdr>
                  <w:divsChild>
                    <w:div w:id="511261105">
                      <w:marLeft w:val="0"/>
                      <w:marRight w:val="0"/>
                      <w:marTop w:val="0"/>
                      <w:marBottom w:val="0"/>
                      <w:divBdr>
                        <w:top w:val="none" w:sz="0" w:space="0" w:color="auto"/>
                        <w:left w:val="none" w:sz="0" w:space="0" w:color="auto"/>
                        <w:bottom w:val="none" w:sz="0" w:space="0" w:color="auto"/>
                        <w:right w:val="none" w:sz="0" w:space="0" w:color="auto"/>
                      </w:divBdr>
                    </w:div>
                  </w:divsChild>
                </w:div>
                <w:div w:id="1834295487">
                  <w:marLeft w:val="0"/>
                  <w:marRight w:val="0"/>
                  <w:marTop w:val="0"/>
                  <w:marBottom w:val="0"/>
                  <w:divBdr>
                    <w:top w:val="none" w:sz="0" w:space="0" w:color="auto"/>
                    <w:left w:val="none" w:sz="0" w:space="0" w:color="auto"/>
                    <w:bottom w:val="none" w:sz="0" w:space="0" w:color="auto"/>
                    <w:right w:val="none" w:sz="0" w:space="0" w:color="auto"/>
                  </w:divBdr>
                  <w:divsChild>
                    <w:div w:id="2123837896">
                      <w:marLeft w:val="0"/>
                      <w:marRight w:val="0"/>
                      <w:marTop w:val="0"/>
                      <w:marBottom w:val="0"/>
                      <w:divBdr>
                        <w:top w:val="none" w:sz="0" w:space="0" w:color="auto"/>
                        <w:left w:val="none" w:sz="0" w:space="0" w:color="auto"/>
                        <w:bottom w:val="none" w:sz="0" w:space="0" w:color="auto"/>
                        <w:right w:val="none" w:sz="0" w:space="0" w:color="auto"/>
                      </w:divBdr>
                    </w:div>
                  </w:divsChild>
                </w:div>
                <w:div w:id="1261529969">
                  <w:marLeft w:val="0"/>
                  <w:marRight w:val="0"/>
                  <w:marTop w:val="0"/>
                  <w:marBottom w:val="0"/>
                  <w:divBdr>
                    <w:top w:val="none" w:sz="0" w:space="0" w:color="auto"/>
                    <w:left w:val="none" w:sz="0" w:space="0" w:color="auto"/>
                    <w:bottom w:val="none" w:sz="0" w:space="0" w:color="auto"/>
                    <w:right w:val="none" w:sz="0" w:space="0" w:color="auto"/>
                  </w:divBdr>
                  <w:divsChild>
                    <w:div w:id="1224289055">
                      <w:marLeft w:val="0"/>
                      <w:marRight w:val="0"/>
                      <w:marTop w:val="0"/>
                      <w:marBottom w:val="0"/>
                      <w:divBdr>
                        <w:top w:val="none" w:sz="0" w:space="0" w:color="auto"/>
                        <w:left w:val="none" w:sz="0" w:space="0" w:color="auto"/>
                        <w:bottom w:val="none" w:sz="0" w:space="0" w:color="auto"/>
                        <w:right w:val="none" w:sz="0" w:space="0" w:color="auto"/>
                      </w:divBdr>
                    </w:div>
                  </w:divsChild>
                </w:div>
                <w:div w:id="1905287167">
                  <w:marLeft w:val="0"/>
                  <w:marRight w:val="0"/>
                  <w:marTop w:val="0"/>
                  <w:marBottom w:val="0"/>
                  <w:divBdr>
                    <w:top w:val="none" w:sz="0" w:space="0" w:color="auto"/>
                    <w:left w:val="none" w:sz="0" w:space="0" w:color="auto"/>
                    <w:bottom w:val="none" w:sz="0" w:space="0" w:color="auto"/>
                    <w:right w:val="none" w:sz="0" w:space="0" w:color="auto"/>
                  </w:divBdr>
                  <w:divsChild>
                    <w:div w:id="2003771010">
                      <w:marLeft w:val="0"/>
                      <w:marRight w:val="0"/>
                      <w:marTop w:val="0"/>
                      <w:marBottom w:val="0"/>
                      <w:divBdr>
                        <w:top w:val="none" w:sz="0" w:space="0" w:color="auto"/>
                        <w:left w:val="none" w:sz="0" w:space="0" w:color="auto"/>
                        <w:bottom w:val="none" w:sz="0" w:space="0" w:color="auto"/>
                        <w:right w:val="none" w:sz="0" w:space="0" w:color="auto"/>
                      </w:divBdr>
                    </w:div>
                  </w:divsChild>
                </w:div>
                <w:div w:id="273366397">
                  <w:marLeft w:val="0"/>
                  <w:marRight w:val="0"/>
                  <w:marTop w:val="0"/>
                  <w:marBottom w:val="0"/>
                  <w:divBdr>
                    <w:top w:val="none" w:sz="0" w:space="0" w:color="auto"/>
                    <w:left w:val="none" w:sz="0" w:space="0" w:color="auto"/>
                    <w:bottom w:val="none" w:sz="0" w:space="0" w:color="auto"/>
                    <w:right w:val="none" w:sz="0" w:space="0" w:color="auto"/>
                  </w:divBdr>
                  <w:divsChild>
                    <w:div w:id="1365984498">
                      <w:marLeft w:val="0"/>
                      <w:marRight w:val="0"/>
                      <w:marTop w:val="0"/>
                      <w:marBottom w:val="0"/>
                      <w:divBdr>
                        <w:top w:val="none" w:sz="0" w:space="0" w:color="auto"/>
                        <w:left w:val="none" w:sz="0" w:space="0" w:color="auto"/>
                        <w:bottom w:val="none" w:sz="0" w:space="0" w:color="auto"/>
                        <w:right w:val="none" w:sz="0" w:space="0" w:color="auto"/>
                      </w:divBdr>
                    </w:div>
                  </w:divsChild>
                </w:div>
                <w:div w:id="1965235249">
                  <w:marLeft w:val="0"/>
                  <w:marRight w:val="0"/>
                  <w:marTop w:val="0"/>
                  <w:marBottom w:val="0"/>
                  <w:divBdr>
                    <w:top w:val="none" w:sz="0" w:space="0" w:color="auto"/>
                    <w:left w:val="none" w:sz="0" w:space="0" w:color="auto"/>
                    <w:bottom w:val="none" w:sz="0" w:space="0" w:color="auto"/>
                    <w:right w:val="none" w:sz="0" w:space="0" w:color="auto"/>
                  </w:divBdr>
                  <w:divsChild>
                    <w:div w:id="2132089974">
                      <w:marLeft w:val="0"/>
                      <w:marRight w:val="0"/>
                      <w:marTop w:val="0"/>
                      <w:marBottom w:val="0"/>
                      <w:divBdr>
                        <w:top w:val="none" w:sz="0" w:space="0" w:color="auto"/>
                        <w:left w:val="none" w:sz="0" w:space="0" w:color="auto"/>
                        <w:bottom w:val="none" w:sz="0" w:space="0" w:color="auto"/>
                        <w:right w:val="none" w:sz="0" w:space="0" w:color="auto"/>
                      </w:divBdr>
                    </w:div>
                  </w:divsChild>
                </w:div>
                <w:div w:id="1105269385">
                  <w:marLeft w:val="0"/>
                  <w:marRight w:val="0"/>
                  <w:marTop w:val="0"/>
                  <w:marBottom w:val="0"/>
                  <w:divBdr>
                    <w:top w:val="none" w:sz="0" w:space="0" w:color="auto"/>
                    <w:left w:val="none" w:sz="0" w:space="0" w:color="auto"/>
                    <w:bottom w:val="none" w:sz="0" w:space="0" w:color="auto"/>
                    <w:right w:val="none" w:sz="0" w:space="0" w:color="auto"/>
                  </w:divBdr>
                  <w:divsChild>
                    <w:div w:id="432866833">
                      <w:marLeft w:val="0"/>
                      <w:marRight w:val="0"/>
                      <w:marTop w:val="0"/>
                      <w:marBottom w:val="0"/>
                      <w:divBdr>
                        <w:top w:val="none" w:sz="0" w:space="0" w:color="auto"/>
                        <w:left w:val="none" w:sz="0" w:space="0" w:color="auto"/>
                        <w:bottom w:val="none" w:sz="0" w:space="0" w:color="auto"/>
                        <w:right w:val="none" w:sz="0" w:space="0" w:color="auto"/>
                      </w:divBdr>
                    </w:div>
                  </w:divsChild>
                </w:div>
                <w:div w:id="411466461">
                  <w:marLeft w:val="0"/>
                  <w:marRight w:val="0"/>
                  <w:marTop w:val="0"/>
                  <w:marBottom w:val="0"/>
                  <w:divBdr>
                    <w:top w:val="none" w:sz="0" w:space="0" w:color="auto"/>
                    <w:left w:val="none" w:sz="0" w:space="0" w:color="auto"/>
                    <w:bottom w:val="none" w:sz="0" w:space="0" w:color="auto"/>
                    <w:right w:val="none" w:sz="0" w:space="0" w:color="auto"/>
                  </w:divBdr>
                  <w:divsChild>
                    <w:div w:id="207836520">
                      <w:marLeft w:val="0"/>
                      <w:marRight w:val="0"/>
                      <w:marTop w:val="0"/>
                      <w:marBottom w:val="0"/>
                      <w:divBdr>
                        <w:top w:val="none" w:sz="0" w:space="0" w:color="auto"/>
                        <w:left w:val="none" w:sz="0" w:space="0" w:color="auto"/>
                        <w:bottom w:val="none" w:sz="0" w:space="0" w:color="auto"/>
                        <w:right w:val="none" w:sz="0" w:space="0" w:color="auto"/>
                      </w:divBdr>
                    </w:div>
                  </w:divsChild>
                </w:div>
                <w:div w:id="1728062944">
                  <w:marLeft w:val="0"/>
                  <w:marRight w:val="0"/>
                  <w:marTop w:val="0"/>
                  <w:marBottom w:val="0"/>
                  <w:divBdr>
                    <w:top w:val="none" w:sz="0" w:space="0" w:color="auto"/>
                    <w:left w:val="none" w:sz="0" w:space="0" w:color="auto"/>
                    <w:bottom w:val="none" w:sz="0" w:space="0" w:color="auto"/>
                    <w:right w:val="none" w:sz="0" w:space="0" w:color="auto"/>
                  </w:divBdr>
                  <w:divsChild>
                    <w:div w:id="751389560">
                      <w:marLeft w:val="0"/>
                      <w:marRight w:val="0"/>
                      <w:marTop w:val="0"/>
                      <w:marBottom w:val="0"/>
                      <w:divBdr>
                        <w:top w:val="none" w:sz="0" w:space="0" w:color="auto"/>
                        <w:left w:val="none" w:sz="0" w:space="0" w:color="auto"/>
                        <w:bottom w:val="none" w:sz="0" w:space="0" w:color="auto"/>
                        <w:right w:val="none" w:sz="0" w:space="0" w:color="auto"/>
                      </w:divBdr>
                    </w:div>
                  </w:divsChild>
                </w:div>
                <w:div w:id="1111129748">
                  <w:marLeft w:val="0"/>
                  <w:marRight w:val="0"/>
                  <w:marTop w:val="0"/>
                  <w:marBottom w:val="0"/>
                  <w:divBdr>
                    <w:top w:val="none" w:sz="0" w:space="0" w:color="auto"/>
                    <w:left w:val="none" w:sz="0" w:space="0" w:color="auto"/>
                    <w:bottom w:val="none" w:sz="0" w:space="0" w:color="auto"/>
                    <w:right w:val="none" w:sz="0" w:space="0" w:color="auto"/>
                  </w:divBdr>
                  <w:divsChild>
                    <w:div w:id="628121845">
                      <w:marLeft w:val="0"/>
                      <w:marRight w:val="0"/>
                      <w:marTop w:val="0"/>
                      <w:marBottom w:val="0"/>
                      <w:divBdr>
                        <w:top w:val="none" w:sz="0" w:space="0" w:color="auto"/>
                        <w:left w:val="none" w:sz="0" w:space="0" w:color="auto"/>
                        <w:bottom w:val="none" w:sz="0" w:space="0" w:color="auto"/>
                        <w:right w:val="none" w:sz="0" w:space="0" w:color="auto"/>
                      </w:divBdr>
                    </w:div>
                  </w:divsChild>
                </w:div>
                <w:div w:id="1486706910">
                  <w:marLeft w:val="0"/>
                  <w:marRight w:val="0"/>
                  <w:marTop w:val="0"/>
                  <w:marBottom w:val="0"/>
                  <w:divBdr>
                    <w:top w:val="none" w:sz="0" w:space="0" w:color="auto"/>
                    <w:left w:val="none" w:sz="0" w:space="0" w:color="auto"/>
                    <w:bottom w:val="none" w:sz="0" w:space="0" w:color="auto"/>
                    <w:right w:val="none" w:sz="0" w:space="0" w:color="auto"/>
                  </w:divBdr>
                  <w:divsChild>
                    <w:div w:id="619997240">
                      <w:marLeft w:val="0"/>
                      <w:marRight w:val="0"/>
                      <w:marTop w:val="0"/>
                      <w:marBottom w:val="0"/>
                      <w:divBdr>
                        <w:top w:val="none" w:sz="0" w:space="0" w:color="auto"/>
                        <w:left w:val="none" w:sz="0" w:space="0" w:color="auto"/>
                        <w:bottom w:val="none" w:sz="0" w:space="0" w:color="auto"/>
                        <w:right w:val="none" w:sz="0" w:space="0" w:color="auto"/>
                      </w:divBdr>
                    </w:div>
                  </w:divsChild>
                </w:div>
                <w:div w:id="420496128">
                  <w:marLeft w:val="0"/>
                  <w:marRight w:val="0"/>
                  <w:marTop w:val="0"/>
                  <w:marBottom w:val="0"/>
                  <w:divBdr>
                    <w:top w:val="none" w:sz="0" w:space="0" w:color="auto"/>
                    <w:left w:val="none" w:sz="0" w:space="0" w:color="auto"/>
                    <w:bottom w:val="none" w:sz="0" w:space="0" w:color="auto"/>
                    <w:right w:val="none" w:sz="0" w:space="0" w:color="auto"/>
                  </w:divBdr>
                  <w:divsChild>
                    <w:div w:id="1616709790">
                      <w:marLeft w:val="0"/>
                      <w:marRight w:val="0"/>
                      <w:marTop w:val="0"/>
                      <w:marBottom w:val="0"/>
                      <w:divBdr>
                        <w:top w:val="none" w:sz="0" w:space="0" w:color="auto"/>
                        <w:left w:val="none" w:sz="0" w:space="0" w:color="auto"/>
                        <w:bottom w:val="none" w:sz="0" w:space="0" w:color="auto"/>
                        <w:right w:val="none" w:sz="0" w:space="0" w:color="auto"/>
                      </w:divBdr>
                    </w:div>
                  </w:divsChild>
                </w:div>
                <w:div w:id="152767450">
                  <w:marLeft w:val="0"/>
                  <w:marRight w:val="0"/>
                  <w:marTop w:val="0"/>
                  <w:marBottom w:val="0"/>
                  <w:divBdr>
                    <w:top w:val="none" w:sz="0" w:space="0" w:color="auto"/>
                    <w:left w:val="none" w:sz="0" w:space="0" w:color="auto"/>
                    <w:bottom w:val="none" w:sz="0" w:space="0" w:color="auto"/>
                    <w:right w:val="none" w:sz="0" w:space="0" w:color="auto"/>
                  </w:divBdr>
                  <w:divsChild>
                    <w:div w:id="2068530064">
                      <w:marLeft w:val="0"/>
                      <w:marRight w:val="0"/>
                      <w:marTop w:val="0"/>
                      <w:marBottom w:val="0"/>
                      <w:divBdr>
                        <w:top w:val="none" w:sz="0" w:space="0" w:color="auto"/>
                        <w:left w:val="none" w:sz="0" w:space="0" w:color="auto"/>
                        <w:bottom w:val="none" w:sz="0" w:space="0" w:color="auto"/>
                        <w:right w:val="none" w:sz="0" w:space="0" w:color="auto"/>
                      </w:divBdr>
                    </w:div>
                  </w:divsChild>
                </w:div>
                <w:div w:id="363362415">
                  <w:marLeft w:val="0"/>
                  <w:marRight w:val="0"/>
                  <w:marTop w:val="0"/>
                  <w:marBottom w:val="0"/>
                  <w:divBdr>
                    <w:top w:val="none" w:sz="0" w:space="0" w:color="auto"/>
                    <w:left w:val="none" w:sz="0" w:space="0" w:color="auto"/>
                    <w:bottom w:val="none" w:sz="0" w:space="0" w:color="auto"/>
                    <w:right w:val="none" w:sz="0" w:space="0" w:color="auto"/>
                  </w:divBdr>
                  <w:divsChild>
                    <w:div w:id="1177691559">
                      <w:marLeft w:val="0"/>
                      <w:marRight w:val="0"/>
                      <w:marTop w:val="0"/>
                      <w:marBottom w:val="0"/>
                      <w:divBdr>
                        <w:top w:val="none" w:sz="0" w:space="0" w:color="auto"/>
                        <w:left w:val="none" w:sz="0" w:space="0" w:color="auto"/>
                        <w:bottom w:val="none" w:sz="0" w:space="0" w:color="auto"/>
                        <w:right w:val="none" w:sz="0" w:space="0" w:color="auto"/>
                      </w:divBdr>
                    </w:div>
                  </w:divsChild>
                </w:div>
                <w:div w:id="2147158640">
                  <w:marLeft w:val="0"/>
                  <w:marRight w:val="0"/>
                  <w:marTop w:val="0"/>
                  <w:marBottom w:val="0"/>
                  <w:divBdr>
                    <w:top w:val="none" w:sz="0" w:space="0" w:color="auto"/>
                    <w:left w:val="none" w:sz="0" w:space="0" w:color="auto"/>
                    <w:bottom w:val="none" w:sz="0" w:space="0" w:color="auto"/>
                    <w:right w:val="none" w:sz="0" w:space="0" w:color="auto"/>
                  </w:divBdr>
                  <w:divsChild>
                    <w:div w:id="1415395806">
                      <w:marLeft w:val="0"/>
                      <w:marRight w:val="0"/>
                      <w:marTop w:val="0"/>
                      <w:marBottom w:val="0"/>
                      <w:divBdr>
                        <w:top w:val="none" w:sz="0" w:space="0" w:color="auto"/>
                        <w:left w:val="none" w:sz="0" w:space="0" w:color="auto"/>
                        <w:bottom w:val="none" w:sz="0" w:space="0" w:color="auto"/>
                        <w:right w:val="none" w:sz="0" w:space="0" w:color="auto"/>
                      </w:divBdr>
                    </w:div>
                  </w:divsChild>
                </w:div>
                <w:div w:id="824127302">
                  <w:marLeft w:val="0"/>
                  <w:marRight w:val="0"/>
                  <w:marTop w:val="0"/>
                  <w:marBottom w:val="0"/>
                  <w:divBdr>
                    <w:top w:val="none" w:sz="0" w:space="0" w:color="auto"/>
                    <w:left w:val="none" w:sz="0" w:space="0" w:color="auto"/>
                    <w:bottom w:val="none" w:sz="0" w:space="0" w:color="auto"/>
                    <w:right w:val="none" w:sz="0" w:space="0" w:color="auto"/>
                  </w:divBdr>
                  <w:divsChild>
                    <w:div w:id="124126860">
                      <w:marLeft w:val="0"/>
                      <w:marRight w:val="0"/>
                      <w:marTop w:val="0"/>
                      <w:marBottom w:val="0"/>
                      <w:divBdr>
                        <w:top w:val="none" w:sz="0" w:space="0" w:color="auto"/>
                        <w:left w:val="none" w:sz="0" w:space="0" w:color="auto"/>
                        <w:bottom w:val="none" w:sz="0" w:space="0" w:color="auto"/>
                        <w:right w:val="none" w:sz="0" w:space="0" w:color="auto"/>
                      </w:divBdr>
                    </w:div>
                  </w:divsChild>
                </w:div>
                <w:div w:id="381712361">
                  <w:marLeft w:val="0"/>
                  <w:marRight w:val="0"/>
                  <w:marTop w:val="0"/>
                  <w:marBottom w:val="0"/>
                  <w:divBdr>
                    <w:top w:val="none" w:sz="0" w:space="0" w:color="auto"/>
                    <w:left w:val="none" w:sz="0" w:space="0" w:color="auto"/>
                    <w:bottom w:val="none" w:sz="0" w:space="0" w:color="auto"/>
                    <w:right w:val="none" w:sz="0" w:space="0" w:color="auto"/>
                  </w:divBdr>
                  <w:divsChild>
                    <w:div w:id="325596488">
                      <w:marLeft w:val="0"/>
                      <w:marRight w:val="0"/>
                      <w:marTop w:val="0"/>
                      <w:marBottom w:val="0"/>
                      <w:divBdr>
                        <w:top w:val="none" w:sz="0" w:space="0" w:color="auto"/>
                        <w:left w:val="none" w:sz="0" w:space="0" w:color="auto"/>
                        <w:bottom w:val="none" w:sz="0" w:space="0" w:color="auto"/>
                        <w:right w:val="none" w:sz="0" w:space="0" w:color="auto"/>
                      </w:divBdr>
                    </w:div>
                  </w:divsChild>
                </w:div>
                <w:div w:id="1612128611">
                  <w:marLeft w:val="0"/>
                  <w:marRight w:val="0"/>
                  <w:marTop w:val="0"/>
                  <w:marBottom w:val="0"/>
                  <w:divBdr>
                    <w:top w:val="none" w:sz="0" w:space="0" w:color="auto"/>
                    <w:left w:val="none" w:sz="0" w:space="0" w:color="auto"/>
                    <w:bottom w:val="none" w:sz="0" w:space="0" w:color="auto"/>
                    <w:right w:val="none" w:sz="0" w:space="0" w:color="auto"/>
                  </w:divBdr>
                  <w:divsChild>
                    <w:div w:id="1083187475">
                      <w:marLeft w:val="0"/>
                      <w:marRight w:val="0"/>
                      <w:marTop w:val="0"/>
                      <w:marBottom w:val="0"/>
                      <w:divBdr>
                        <w:top w:val="none" w:sz="0" w:space="0" w:color="auto"/>
                        <w:left w:val="none" w:sz="0" w:space="0" w:color="auto"/>
                        <w:bottom w:val="none" w:sz="0" w:space="0" w:color="auto"/>
                        <w:right w:val="none" w:sz="0" w:space="0" w:color="auto"/>
                      </w:divBdr>
                    </w:div>
                  </w:divsChild>
                </w:div>
                <w:div w:id="2071490967">
                  <w:marLeft w:val="0"/>
                  <w:marRight w:val="0"/>
                  <w:marTop w:val="0"/>
                  <w:marBottom w:val="0"/>
                  <w:divBdr>
                    <w:top w:val="none" w:sz="0" w:space="0" w:color="auto"/>
                    <w:left w:val="none" w:sz="0" w:space="0" w:color="auto"/>
                    <w:bottom w:val="none" w:sz="0" w:space="0" w:color="auto"/>
                    <w:right w:val="none" w:sz="0" w:space="0" w:color="auto"/>
                  </w:divBdr>
                  <w:divsChild>
                    <w:div w:id="1859198154">
                      <w:marLeft w:val="0"/>
                      <w:marRight w:val="0"/>
                      <w:marTop w:val="0"/>
                      <w:marBottom w:val="0"/>
                      <w:divBdr>
                        <w:top w:val="none" w:sz="0" w:space="0" w:color="auto"/>
                        <w:left w:val="none" w:sz="0" w:space="0" w:color="auto"/>
                        <w:bottom w:val="none" w:sz="0" w:space="0" w:color="auto"/>
                        <w:right w:val="none" w:sz="0" w:space="0" w:color="auto"/>
                      </w:divBdr>
                    </w:div>
                  </w:divsChild>
                </w:div>
                <w:div w:id="1028413701">
                  <w:marLeft w:val="0"/>
                  <w:marRight w:val="0"/>
                  <w:marTop w:val="0"/>
                  <w:marBottom w:val="0"/>
                  <w:divBdr>
                    <w:top w:val="none" w:sz="0" w:space="0" w:color="auto"/>
                    <w:left w:val="none" w:sz="0" w:space="0" w:color="auto"/>
                    <w:bottom w:val="none" w:sz="0" w:space="0" w:color="auto"/>
                    <w:right w:val="none" w:sz="0" w:space="0" w:color="auto"/>
                  </w:divBdr>
                  <w:divsChild>
                    <w:div w:id="1630672732">
                      <w:marLeft w:val="0"/>
                      <w:marRight w:val="0"/>
                      <w:marTop w:val="0"/>
                      <w:marBottom w:val="0"/>
                      <w:divBdr>
                        <w:top w:val="none" w:sz="0" w:space="0" w:color="auto"/>
                        <w:left w:val="none" w:sz="0" w:space="0" w:color="auto"/>
                        <w:bottom w:val="none" w:sz="0" w:space="0" w:color="auto"/>
                        <w:right w:val="none" w:sz="0" w:space="0" w:color="auto"/>
                      </w:divBdr>
                    </w:div>
                  </w:divsChild>
                </w:div>
                <w:div w:id="840239863">
                  <w:marLeft w:val="0"/>
                  <w:marRight w:val="0"/>
                  <w:marTop w:val="0"/>
                  <w:marBottom w:val="0"/>
                  <w:divBdr>
                    <w:top w:val="none" w:sz="0" w:space="0" w:color="auto"/>
                    <w:left w:val="none" w:sz="0" w:space="0" w:color="auto"/>
                    <w:bottom w:val="none" w:sz="0" w:space="0" w:color="auto"/>
                    <w:right w:val="none" w:sz="0" w:space="0" w:color="auto"/>
                  </w:divBdr>
                  <w:divsChild>
                    <w:div w:id="1058241889">
                      <w:marLeft w:val="0"/>
                      <w:marRight w:val="0"/>
                      <w:marTop w:val="0"/>
                      <w:marBottom w:val="0"/>
                      <w:divBdr>
                        <w:top w:val="none" w:sz="0" w:space="0" w:color="auto"/>
                        <w:left w:val="none" w:sz="0" w:space="0" w:color="auto"/>
                        <w:bottom w:val="none" w:sz="0" w:space="0" w:color="auto"/>
                        <w:right w:val="none" w:sz="0" w:space="0" w:color="auto"/>
                      </w:divBdr>
                    </w:div>
                  </w:divsChild>
                </w:div>
                <w:div w:id="1141769630">
                  <w:marLeft w:val="0"/>
                  <w:marRight w:val="0"/>
                  <w:marTop w:val="0"/>
                  <w:marBottom w:val="0"/>
                  <w:divBdr>
                    <w:top w:val="none" w:sz="0" w:space="0" w:color="auto"/>
                    <w:left w:val="none" w:sz="0" w:space="0" w:color="auto"/>
                    <w:bottom w:val="none" w:sz="0" w:space="0" w:color="auto"/>
                    <w:right w:val="none" w:sz="0" w:space="0" w:color="auto"/>
                  </w:divBdr>
                  <w:divsChild>
                    <w:div w:id="530845312">
                      <w:marLeft w:val="0"/>
                      <w:marRight w:val="0"/>
                      <w:marTop w:val="0"/>
                      <w:marBottom w:val="0"/>
                      <w:divBdr>
                        <w:top w:val="none" w:sz="0" w:space="0" w:color="auto"/>
                        <w:left w:val="none" w:sz="0" w:space="0" w:color="auto"/>
                        <w:bottom w:val="none" w:sz="0" w:space="0" w:color="auto"/>
                        <w:right w:val="none" w:sz="0" w:space="0" w:color="auto"/>
                      </w:divBdr>
                    </w:div>
                  </w:divsChild>
                </w:div>
                <w:div w:id="415716116">
                  <w:marLeft w:val="0"/>
                  <w:marRight w:val="0"/>
                  <w:marTop w:val="0"/>
                  <w:marBottom w:val="0"/>
                  <w:divBdr>
                    <w:top w:val="none" w:sz="0" w:space="0" w:color="auto"/>
                    <w:left w:val="none" w:sz="0" w:space="0" w:color="auto"/>
                    <w:bottom w:val="none" w:sz="0" w:space="0" w:color="auto"/>
                    <w:right w:val="none" w:sz="0" w:space="0" w:color="auto"/>
                  </w:divBdr>
                  <w:divsChild>
                    <w:div w:id="389966783">
                      <w:marLeft w:val="0"/>
                      <w:marRight w:val="0"/>
                      <w:marTop w:val="0"/>
                      <w:marBottom w:val="0"/>
                      <w:divBdr>
                        <w:top w:val="none" w:sz="0" w:space="0" w:color="auto"/>
                        <w:left w:val="none" w:sz="0" w:space="0" w:color="auto"/>
                        <w:bottom w:val="none" w:sz="0" w:space="0" w:color="auto"/>
                        <w:right w:val="none" w:sz="0" w:space="0" w:color="auto"/>
                      </w:divBdr>
                    </w:div>
                  </w:divsChild>
                </w:div>
                <w:div w:id="1356229133">
                  <w:marLeft w:val="0"/>
                  <w:marRight w:val="0"/>
                  <w:marTop w:val="0"/>
                  <w:marBottom w:val="0"/>
                  <w:divBdr>
                    <w:top w:val="none" w:sz="0" w:space="0" w:color="auto"/>
                    <w:left w:val="none" w:sz="0" w:space="0" w:color="auto"/>
                    <w:bottom w:val="none" w:sz="0" w:space="0" w:color="auto"/>
                    <w:right w:val="none" w:sz="0" w:space="0" w:color="auto"/>
                  </w:divBdr>
                  <w:divsChild>
                    <w:div w:id="11751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2007">
          <w:marLeft w:val="0"/>
          <w:marRight w:val="0"/>
          <w:marTop w:val="0"/>
          <w:marBottom w:val="0"/>
          <w:divBdr>
            <w:top w:val="none" w:sz="0" w:space="0" w:color="auto"/>
            <w:left w:val="none" w:sz="0" w:space="0" w:color="auto"/>
            <w:bottom w:val="none" w:sz="0" w:space="0" w:color="auto"/>
            <w:right w:val="none" w:sz="0" w:space="0" w:color="auto"/>
          </w:divBdr>
        </w:div>
        <w:div w:id="497162148">
          <w:marLeft w:val="0"/>
          <w:marRight w:val="0"/>
          <w:marTop w:val="0"/>
          <w:marBottom w:val="0"/>
          <w:divBdr>
            <w:top w:val="none" w:sz="0" w:space="0" w:color="auto"/>
            <w:left w:val="none" w:sz="0" w:space="0" w:color="auto"/>
            <w:bottom w:val="none" w:sz="0" w:space="0" w:color="auto"/>
            <w:right w:val="none" w:sz="0" w:space="0" w:color="auto"/>
          </w:divBdr>
        </w:div>
        <w:div w:id="88812919">
          <w:marLeft w:val="0"/>
          <w:marRight w:val="0"/>
          <w:marTop w:val="0"/>
          <w:marBottom w:val="0"/>
          <w:divBdr>
            <w:top w:val="none" w:sz="0" w:space="0" w:color="auto"/>
            <w:left w:val="none" w:sz="0" w:space="0" w:color="auto"/>
            <w:bottom w:val="none" w:sz="0" w:space="0" w:color="auto"/>
            <w:right w:val="none" w:sz="0" w:space="0" w:color="auto"/>
          </w:divBdr>
        </w:div>
        <w:div w:id="927077226">
          <w:marLeft w:val="0"/>
          <w:marRight w:val="0"/>
          <w:marTop w:val="0"/>
          <w:marBottom w:val="0"/>
          <w:divBdr>
            <w:top w:val="none" w:sz="0" w:space="0" w:color="auto"/>
            <w:left w:val="none" w:sz="0" w:space="0" w:color="auto"/>
            <w:bottom w:val="none" w:sz="0" w:space="0" w:color="auto"/>
            <w:right w:val="none" w:sz="0" w:space="0" w:color="auto"/>
          </w:divBdr>
        </w:div>
        <w:div w:id="1180662128">
          <w:marLeft w:val="0"/>
          <w:marRight w:val="0"/>
          <w:marTop w:val="0"/>
          <w:marBottom w:val="0"/>
          <w:divBdr>
            <w:top w:val="none" w:sz="0" w:space="0" w:color="auto"/>
            <w:left w:val="none" w:sz="0" w:space="0" w:color="auto"/>
            <w:bottom w:val="none" w:sz="0" w:space="0" w:color="auto"/>
            <w:right w:val="none" w:sz="0" w:space="0" w:color="auto"/>
          </w:divBdr>
        </w:div>
        <w:div w:id="1823882905">
          <w:marLeft w:val="0"/>
          <w:marRight w:val="0"/>
          <w:marTop w:val="0"/>
          <w:marBottom w:val="0"/>
          <w:divBdr>
            <w:top w:val="none" w:sz="0" w:space="0" w:color="auto"/>
            <w:left w:val="none" w:sz="0" w:space="0" w:color="auto"/>
            <w:bottom w:val="none" w:sz="0" w:space="0" w:color="auto"/>
            <w:right w:val="none" w:sz="0" w:space="0" w:color="auto"/>
          </w:divBdr>
        </w:div>
        <w:div w:id="2132356315">
          <w:marLeft w:val="0"/>
          <w:marRight w:val="0"/>
          <w:marTop w:val="0"/>
          <w:marBottom w:val="0"/>
          <w:divBdr>
            <w:top w:val="none" w:sz="0" w:space="0" w:color="auto"/>
            <w:left w:val="none" w:sz="0" w:space="0" w:color="auto"/>
            <w:bottom w:val="none" w:sz="0" w:space="0" w:color="auto"/>
            <w:right w:val="none" w:sz="0" w:space="0" w:color="auto"/>
          </w:divBdr>
        </w:div>
        <w:div w:id="1915318248">
          <w:marLeft w:val="0"/>
          <w:marRight w:val="0"/>
          <w:marTop w:val="0"/>
          <w:marBottom w:val="0"/>
          <w:divBdr>
            <w:top w:val="none" w:sz="0" w:space="0" w:color="auto"/>
            <w:left w:val="none" w:sz="0" w:space="0" w:color="auto"/>
            <w:bottom w:val="none" w:sz="0" w:space="0" w:color="auto"/>
            <w:right w:val="none" w:sz="0" w:space="0" w:color="auto"/>
          </w:divBdr>
        </w:div>
        <w:div w:id="1106118492">
          <w:marLeft w:val="0"/>
          <w:marRight w:val="0"/>
          <w:marTop w:val="0"/>
          <w:marBottom w:val="0"/>
          <w:divBdr>
            <w:top w:val="none" w:sz="0" w:space="0" w:color="auto"/>
            <w:left w:val="none" w:sz="0" w:space="0" w:color="auto"/>
            <w:bottom w:val="none" w:sz="0" w:space="0" w:color="auto"/>
            <w:right w:val="none" w:sz="0" w:space="0" w:color="auto"/>
          </w:divBdr>
        </w:div>
        <w:div w:id="1584486647">
          <w:marLeft w:val="0"/>
          <w:marRight w:val="0"/>
          <w:marTop w:val="0"/>
          <w:marBottom w:val="0"/>
          <w:divBdr>
            <w:top w:val="none" w:sz="0" w:space="0" w:color="auto"/>
            <w:left w:val="none" w:sz="0" w:space="0" w:color="auto"/>
            <w:bottom w:val="none" w:sz="0" w:space="0" w:color="auto"/>
            <w:right w:val="none" w:sz="0" w:space="0" w:color="auto"/>
          </w:divBdr>
        </w:div>
        <w:div w:id="214238050">
          <w:marLeft w:val="0"/>
          <w:marRight w:val="0"/>
          <w:marTop w:val="0"/>
          <w:marBottom w:val="0"/>
          <w:divBdr>
            <w:top w:val="none" w:sz="0" w:space="0" w:color="auto"/>
            <w:left w:val="none" w:sz="0" w:space="0" w:color="auto"/>
            <w:bottom w:val="none" w:sz="0" w:space="0" w:color="auto"/>
            <w:right w:val="none" w:sz="0" w:space="0" w:color="auto"/>
          </w:divBdr>
        </w:div>
        <w:div w:id="1258321206">
          <w:marLeft w:val="0"/>
          <w:marRight w:val="0"/>
          <w:marTop w:val="0"/>
          <w:marBottom w:val="0"/>
          <w:divBdr>
            <w:top w:val="none" w:sz="0" w:space="0" w:color="auto"/>
            <w:left w:val="none" w:sz="0" w:space="0" w:color="auto"/>
            <w:bottom w:val="none" w:sz="0" w:space="0" w:color="auto"/>
            <w:right w:val="none" w:sz="0" w:space="0" w:color="auto"/>
          </w:divBdr>
        </w:div>
        <w:div w:id="1228955504">
          <w:marLeft w:val="0"/>
          <w:marRight w:val="0"/>
          <w:marTop w:val="0"/>
          <w:marBottom w:val="0"/>
          <w:divBdr>
            <w:top w:val="none" w:sz="0" w:space="0" w:color="auto"/>
            <w:left w:val="none" w:sz="0" w:space="0" w:color="auto"/>
            <w:bottom w:val="none" w:sz="0" w:space="0" w:color="auto"/>
            <w:right w:val="none" w:sz="0" w:space="0" w:color="auto"/>
          </w:divBdr>
        </w:div>
        <w:div w:id="2082672122">
          <w:marLeft w:val="0"/>
          <w:marRight w:val="0"/>
          <w:marTop w:val="0"/>
          <w:marBottom w:val="0"/>
          <w:divBdr>
            <w:top w:val="none" w:sz="0" w:space="0" w:color="auto"/>
            <w:left w:val="none" w:sz="0" w:space="0" w:color="auto"/>
            <w:bottom w:val="none" w:sz="0" w:space="0" w:color="auto"/>
            <w:right w:val="none" w:sz="0" w:space="0" w:color="auto"/>
          </w:divBdr>
        </w:div>
        <w:div w:id="886990955">
          <w:marLeft w:val="0"/>
          <w:marRight w:val="0"/>
          <w:marTop w:val="0"/>
          <w:marBottom w:val="0"/>
          <w:divBdr>
            <w:top w:val="none" w:sz="0" w:space="0" w:color="auto"/>
            <w:left w:val="none" w:sz="0" w:space="0" w:color="auto"/>
            <w:bottom w:val="none" w:sz="0" w:space="0" w:color="auto"/>
            <w:right w:val="none" w:sz="0" w:space="0" w:color="auto"/>
          </w:divBdr>
        </w:div>
        <w:div w:id="140930236">
          <w:marLeft w:val="0"/>
          <w:marRight w:val="0"/>
          <w:marTop w:val="0"/>
          <w:marBottom w:val="0"/>
          <w:divBdr>
            <w:top w:val="none" w:sz="0" w:space="0" w:color="auto"/>
            <w:left w:val="none" w:sz="0" w:space="0" w:color="auto"/>
            <w:bottom w:val="none" w:sz="0" w:space="0" w:color="auto"/>
            <w:right w:val="none" w:sz="0" w:space="0" w:color="auto"/>
          </w:divBdr>
        </w:div>
        <w:div w:id="467361278">
          <w:marLeft w:val="0"/>
          <w:marRight w:val="0"/>
          <w:marTop w:val="0"/>
          <w:marBottom w:val="0"/>
          <w:divBdr>
            <w:top w:val="none" w:sz="0" w:space="0" w:color="auto"/>
            <w:left w:val="none" w:sz="0" w:space="0" w:color="auto"/>
            <w:bottom w:val="none" w:sz="0" w:space="0" w:color="auto"/>
            <w:right w:val="none" w:sz="0" w:space="0" w:color="auto"/>
          </w:divBdr>
        </w:div>
        <w:div w:id="1901095342">
          <w:marLeft w:val="0"/>
          <w:marRight w:val="0"/>
          <w:marTop w:val="0"/>
          <w:marBottom w:val="0"/>
          <w:divBdr>
            <w:top w:val="none" w:sz="0" w:space="0" w:color="auto"/>
            <w:left w:val="none" w:sz="0" w:space="0" w:color="auto"/>
            <w:bottom w:val="none" w:sz="0" w:space="0" w:color="auto"/>
            <w:right w:val="none" w:sz="0" w:space="0" w:color="auto"/>
          </w:divBdr>
        </w:div>
        <w:div w:id="1490438622">
          <w:marLeft w:val="0"/>
          <w:marRight w:val="0"/>
          <w:marTop w:val="0"/>
          <w:marBottom w:val="0"/>
          <w:divBdr>
            <w:top w:val="none" w:sz="0" w:space="0" w:color="auto"/>
            <w:left w:val="none" w:sz="0" w:space="0" w:color="auto"/>
            <w:bottom w:val="none" w:sz="0" w:space="0" w:color="auto"/>
            <w:right w:val="none" w:sz="0" w:space="0" w:color="auto"/>
          </w:divBdr>
        </w:div>
        <w:div w:id="1978682966">
          <w:marLeft w:val="0"/>
          <w:marRight w:val="0"/>
          <w:marTop w:val="0"/>
          <w:marBottom w:val="0"/>
          <w:divBdr>
            <w:top w:val="none" w:sz="0" w:space="0" w:color="auto"/>
            <w:left w:val="none" w:sz="0" w:space="0" w:color="auto"/>
            <w:bottom w:val="none" w:sz="0" w:space="0" w:color="auto"/>
            <w:right w:val="none" w:sz="0" w:space="0" w:color="auto"/>
          </w:divBdr>
        </w:div>
        <w:div w:id="2070684923">
          <w:marLeft w:val="0"/>
          <w:marRight w:val="0"/>
          <w:marTop w:val="0"/>
          <w:marBottom w:val="0"/>
          <w:divBdr>
            <w:top w:val="none" w:sz="0" w:space="0" w:color="auto"/>
            <w:left w:val="none" w:sz="0" w:space="0" w:color="auto"/>
            <w:bottom w:val="none" w:sz="0" w:space="0" w:color="auto"/>
            <w:right w:val="none" w:sz="0" w:space="0" w:color="auto"/>
          </w:divBdr>
          <w:divsChild>
            <w:div w:id="1663002312">
              <w:marLeft w:val="0"/>
              <w:marRight w:val="0"/>
              <w:marTop w:val="0"/>
              <w:marBottom w:val="0"/>
              <w:divBdr>
                <w:top w:val="none" w:sz="0" w:space="0" w:color="auto"/>
                <w:left w:val="none" w:sz="0" w:space="0" w:color="auto"/>
                <w:bottom w:val="none" w:sz="0" w:space="0" w:color="auto"/>
                <w:right w:val="none" w:sz="0" w:space="0" w:color="auto"/>
              </w:divBdr>
            </w:div>
            <w:div w:id="950937891">
              <w:marLeft w:val="0"/>
              <w:marRight w:val="0"/>
              <w:marTop w:val="0"/>
              <w:marBottom w:val="0"/>
              <w:divBdr>
                <w:top w:val="none" w:sz="0" w:space="0" w:color="auto"/>
                <w:left w:val="none" w:sz="0" w:space="0" w:color="auto"/>
                <w:bottom w:val="none" w:sz="0" w:space="0" w:color="auto"/>
                <w:right w:val="none" w:sz="0" w:space="0" w:color="auto"/>
              </w:divBdr>
            </w:div>
            <w:div w:id="1191604200">
              <w:marLeft w:val="0"/>
              <w:marRight w:val="0"/>
              <w:marTop w:val="0"/>
              <w:marBottom w:val="0"/>
              <w:divBdr>
                <w:top w:val="none" w:sz="0" w:space="0" w:color="auto"/>
                <w:left w:val="none" w:sz="0" w:space="0" w:color="auto"/>
                <w:bottom w:val="none" w:sz="0" w:space="0" w:color="auto"/>
                <w:right w:val="none" w:sz="0" w:space="0" w:color="auto"/>
              </w:divBdr>
            </w:div>
            <w:div w:id="1329403285">
              <w:marLeft w:val="0"/>
              <w:marRight w:val="0"/>
              <w:marTop w:val="0"/>
              <w:marBottom w:val="0"/>
              <w:divBdr>
                <w:top w:val="none" w:sz="0" w:space="0" w:color="auto"/>
                <w:left w:val="none" w:sz="0" w:space="0" w:color="auto"/>
                <w:bottom w:val="none" w:sz="0" w:space="0" w:color="auto"/>
                <w:right w:val="none" w:sz="0" w:space="0" w:color="auto"/>
              </w:divBdr>
            </w:div>
            <w:div w:id="211234901">
              <w:marLeft w:val="0"/>
              <w:marRight w:val="0"/>
              <w:marTop w:val="0"/>
              <w:marBottom w:val="0"/>
              <w:divBdr>
                <w:top w:val="none" w:sz="0" w:space="0" w:color="auto"/>
                <w:left w:val="none" w:sz="0" w:space="0" w:color="auto"/>
                <w:bottom w:val="none" w:sz="0" w:space="0" w:color="auto"/>
                <w:right w:val="none" w:sz="0" w:space="0" w:color="auto"/>
              </w:divBdr>
            </w:div>
            <w:div w:id="1257328017">
              <w:marLeft w:val="0"/>
              <w:marRight w:val="0"/>
              <w:marTop w:val="0"/>
              <w:marBottom w:val="0"/>
              <w:divBdr>
                <w:top w:val="none" w:sz="0" w:space="0" w:color="auto"/>
                <w:left w:val="none" w:sz="0" w:space="0" w:color="auto"/>
                <w:bottom w:val="none" w:sz="0" w:space="0" w:color="auto"/>
                <w:right w:val="none" w:sz="0" w:space="0" w:color="auto"/>
              </w:divBdr>
            </w:div>
            <w:div w:id="1129324947">
              <w:marLeft w:val="0"/>
              <w:marRight w:val="0"/>
              <w:marTop w:val="0"/>
              <w:marBottom w:val="0"/>
              <w:divBdr>
                <w:top w:val="none" w:sz="0" w:space="0" w:color="auto"/>
                <w:left w:val="none" w:sz="0" w:space="0" w:color="auto"/>
                <w:bottom w:val="none" w:sz="0" w:space="0" w:color="auto"/>
                <w:right w:val="none" w:sz="0" w:space="0" w:color="auto"/>
              </w:divBdr>
            </w:div>
            <w:div w:id="254754068">
              <w:marLeft w:val="0"/>
              <w:marRight w:val="0"/>
              <w:marTop w:val="0"/>
              <w:marBottom w:val="0"/>
              <w:divBdr>
                <w:top w:val="none" w:sz="0" w:space="0" w:color="auto"/>
                <w:left w:val="none" w:sz="0" w:space="0" w:color="auto"/>
                <w:bottom w:val="none" w:sz="0" w:space="0" w:color="auto"/>
                <w:right w:val="none" w:sz="0" w:space="0" w:color="auto"/>
              </w:divBdr>
            </w:div>
            <w:div w:id="1380789622">
              <w:marLeft w:val="0"/>
              <w:marRight w:val="0"/>
              <w:marTop w:val="0"/>
              <w:marBottom w:val="0"/>
              <w:divBdr>
                <w:top w:val="none" w:sz="0" w:space="0" w:color="auto"/>
                <w:left w:val="none" w:sz="0" w:space="0" w:color="auto"/>
                <w:bottom w:val="none" w:sz="0" w:space="0" w:color="auto"/>
                <w:right w:val="none" w:sz="0" w:space="0" w:color="auto"/>
              </w:divBdr>
            </w:div>
            <w:div w:id="753622014">
              <w:marLeft w:val="0"/>
              <w:marRight w:val="0"/>
              <w:marTop w:val="0"/>
              <w:marBottom w:val="0"/>
              <w:divBdr>
                <w:top w:val="none" w:sz="0" w:space="0" w:color="auto"/>
                <w:left w:val="none" w:sz="0" w:space="0" w:color="auto"/>
                <w:bottom w:val="none" w:sz="0" w:space="0" w:color="auto"/>
                <w:right w:val="none" w:sz="0" w:space="0" w:color="auto"/>
              </w:divBdr>
            </w:div>
            <w:div w:id="1351294087">
              <w:marLeft w:val="0"/>
              <w:marRight w:val="0"/>
              <w:marTop w:val="0"/>
              <w:marBottom w:val="0"/>
              <w:divBdr>
                <w:top w:val="none" w:sz="0" w:space="0" w:color="auto"/>
                <w:left w:val="none" w:sz="0" w:space="0" w:color="auto"/>
                <w:bottom w:val="none" w:sz="0" w:space="0" w:color="auto"/>
                <w:right w:val="none" w:sz="0" w:space="0" w:color="auto"/>
              </w:divBdr>
            </w:div>
            <w:div w:id="2004048884">
              <w:marLeft w:val="0"/>
              <w:marRight w:val="0"/>
              <w:marTop w:val="0"/>
              <w:marBottom w:val="0"/>
              <w:divBdr>
                <w:top w:val="none" w:sz="0" w:space="0" w:color="auto"/>
                <w:left w:val="none" w:sz="0" w:space="0" w:color="auto"/>
                <w:bottom w:val="none" w:sz="0" w:space="0" w:color="auto"/>
                <w:right w:val="none" w:sz="0" w:space="0" w:color="auto"/>
              </w:divBdr>
            </w:div>
            <w:div w:id="1800224449">
              <w:marLeft w:val="0"/>
              <w:marRight w:val="0"/>
              <w:marTop w:val="0"/>
              <w:marBottom w:val="0"/>
              <w:divBdr>
                <w:top w:val="none" w:sz="0" w:space="0" w:color="auto"/>
                <w:left w:val="none" w:sz="0" w:space="0" w:color="auto"/>
                <w:bottom w:val="none" w:sz="0" w:space="0" w:color="auto"/>
                <w:right w:val="none" w:sz="0" w:space="0" w:color="auto"/>
              </w:divBdr>
            </w:div>
            <w:div w:id="84885530">
              <w:marLeft w:val="0"/>
              <w:marRight w:val="0"/>
              <w:marTop w:val="0"/>
              <w:marBottom w:val="0"/>
              <w:divBdr>
                <w:top w:val="none" w:sz="0" w:space="0" w:color="auto"/>
                <w:left w:val="none" w:sz="0" w:space="0" w:color="auto"/>
                <w:bottom w:val="none" w:sz="0" w:space="0" w:color="auto"/>
                <w:right w:val="none" w:sz="0" w:space="0" w:color="auto"/>
              </w:divBdr>
            </w:div>
            <w:div w:id="1054894967">
              <w:marLeft w:val="0"/>
              <w:marRight w:val="0"/>
              <w:marTop w:val="0"/>
              <w:marBottom w:val="0"/>
              <w:divBdr>
                <w:top w:val="none" w:sz="0" w:space="0" w:color="auto"/>
                <w:left w:val="none" w:sz="0" w:space="0" w:color="auto"/>
                <w:bottom w:val="none" w:sz="0" w:space="0" w:color="auto"/>
                <w:right w:val="none" w:sz="0" w:space="0" w:color="auto"/>
              </w:divBdr>
            </w:div>
            <w:div w:id="1430541243">
              <w:marLeft w:val="0"/>
              <w:marRight w:val="0"/>
              <w:marTop w:val="0"/>
              <w:marBottom w:val="0"/>
              <w:divBdr>
                <w:top w:val="none" w:sz="0" w:space="0" w:color="auto"/>
                <w:left w:val="none" w:sz="0" w:space="0" w:color="auto"/>
                <w:bottom w:val="none" w:sz="0" w:space="0" w:color="auto"/>
                <w:right w:val="none" w:sz="0" w:space="0" w:color="auto"/>
              </w:divBdr>
            </w:div>
            <w:div w:id="243729095">
              <w:marLeft w:val="0"/>
              <w:marRight w:val="0"/>
              <w:marTop w:val="0"/>
              <w:marBottom w:val="0"/>
              <w:divBdr>
                <w:top w:val="none" w:sz="0" w:space="0" w:color="auto"/>
                <w:left w:val="none" w:sz="0" w:space="0" w:color="auto"/>
                <w:bottom w:val="none" w:sz="0" w:space="0" w:color="auto"/>
                <w:right w:val="none" w:sz="0" w:space="0" w:color="auto"/>
              </w:divBdr>
            </w:div>
            <w:div w:id="354963632">
              <w:marLeft w:val="0"/>
              <w:marRight w:val="0"/>
              <w:marTop w:val="0"/>
              <w:marBottom w:val="0"/>
              <w:divBdr>
                <w:top w:val="none" w:sz="0" w:space="0" w:color="auto"/>
                <w:left w:val="none" w:sz="0" w:space="0" w:color="auto"/>
                <w:bottom w:val="none" w:sz="0" w:space="0" w:color="auto"/>
                <w:right w:val="none" w:sz="0" w:space="0" w:color="auto"/>
              </w:divBdr>
            </w:div>
            <w:div w:id="491609311">
              <w:marLeft w:val="0"/>
              <w:marRight w:val="0"/>
              <w:marTop w:val="0"/>
              <w:marBottom w:val="0"/>
              <w:divBdr>
                <w:top w:val="none" w:sz="0" w:space="0" w:color="auto"/>
                <w:left w:val="none" w:sz="0" w:space="0" w:color="auto"/>
                <w:bottom w:val="none" w:sz="0" w:space="0" w:color="auto"/>
                <w:right w:val="none" w:sz="0" w:space="0" w:color="auto"/>
              </w:divBdr>
            </w:div>
            <w:div w:id="1938752052">
              <w:marLeft w:val="0"/>
              <w:marRight w:val="0"/>
              <w:marTop w:val="0"/>
              <w:marBottom w:val="0"/>
              <w:divBdr>
                <w:top w:val="none" w:sz="0" w:space="0" w:color="auto"/>
                <w:left w:val="none" w:sz="0" w:space="0" w:color="auto"/>
                <w:bottom w:val="none" w:sz="0" w:space="0" w:color="auto"/>
                <w:right w:val="none" w:sz="0" w:space="0" w:color="auto"/>
              </w:divBdr>
            </w:div>
          </w:divsChild>
        </w:div>
        <w:div w:id="1718701649">
          <w:marLeft w:val="0"/>
          <w:marRight w:val="0"/>
          <w:marTop w:val="0"/>
          <w:marBottom w:val="0"/>
          <w:divBdr>
            <w:top w:val="none" w:sz="0" w:space="0" w:color="auto"/>
            <w:left w:val="none" w:sz="0" w:space="0" w:color="auto"/>
            <w:bottom w:val="none" w:sz="0" w:space="0" w:color="auto"/>
            <w:right w:val="none" w:sz="0" w:space="0" w:color="auto"/>
          </w:divBdr>
          <w:divsChild>
            <w:div w:id="942568551">
              <w:marLeft w:val="0"/>
              <w:marRight w:val="0"/>
              <w:marTop w:val="0"/>
              <w:marBottom w:val="0"/>
              <w:divBdr>
                <w:top w:val="none" w:sz="0" w:space="0" w:color="auto"/>
                <w:left w:val="none" w:sz="0" w:space="0" w:color="auto"/>
                <w:bottom w:val="none" w:sz="0" w:space="0" w:color="auto"/>
                <w:right w:val="none" w:sz="0" w:space="0" w:color="auto"/>
              </w:divBdr>
            </w:div>
            <w:div w:id="994652363">
              <w:marLeft w:val="0"/>
              <w:marRight w:val="0"/>
              <w:marTop w:val="0"/>
              <w:marBottom w:val="0"/>
              <w:divBdr>
                <w:top w:val="none" w:sz="0" w:space="0" w:color="auto"/>
                <w:left w:val="none" w:sz="0" w:space="0" w:color="auto"/>
                <w:bottom w:val="none" w:sz="0" w:space="0" w:color="auto"/>
                <w:right w:val="none" w:sz="0" w:space="0" w:color="auto"/>
              </w:divBdr>
            </w:div>
            <w:div w:id="1789010434">
              <w:marLeft w:val="0"/>
              <w:marRight w:val="0"/>
              <w:marTop w:val="0"/>
              <w:marBottom w:val="0"/>
              <w:divBdr>
                <w:top w:val="none" w:sz="0" w:space="0" w:color="auto"/>
                <w:left w:val="none" w:sz="0" w:space="0" w:color="auto"/>
                <w:bottom w:val="none" w:sz="0" w:space="0" w:color="auto"/>
                <w:right w:val="none" w:sz="0" w:space="0" w:color="auto"/>
              </w:divBdr>
            </w:div>
            <w:div w:id="1227766688">
              <w:marLeft w:val="0"/>
              <w:marRight w:val="0"/>
              <w:marTop w:val="0"/>
              <w:marBottom w:val="0"/>
              <w:divBdr>
                <w:top w:val="none" w:sz="0" w:space="0" w:color="auto"/>
                <w:left w:val="none" w:sz="0" w:space="0" w:color="auto"/>
                <w:bottom w:val="none" w:sz="0" w:space="0" w:color="auto"/>
                <w:right w:val="none" w:sz="0" w:space="0" w:color="auto"/>
              </w:divBdr>
            </w:div>
            <w:div w:id="2061980887">
              <w:marLeft w:val="0"/>
              <w:marRight w:val="0"/>
              <w:marTop w:val="0"/>
              <w:marBottom w:val="0"/>
              <w:divBdr>
                <w:top w:val="none" w:sz="0" w:space="0" w:color="auto"/>
                <w:left w:val="none" w:sz="0" w:space="0" w:color="auto"/>
                <w:bottom w:val="none" w:sz="0" w:space="0" w:color="auto"/>
                <w:right w:val="none" w:sz="0" w:space="0" w:color="auto"/>
              </w:divBdr>
            </w:div>
            <w:div w:id="1415391579">
              <w:marLeft w:val="0"/>
              <w:marRight w:val="0"/>
              <w:marTop w:val="0"/>
              <w:marBottom w:val="0"/>
              <w:divBdr>
                <w:top w:val="none" w:sz="0" w:space="0" w:color="auto"/>
                <w:left w:val="none" w:sz="0" w:space="0" w:color="auto"/>
                <w:bottom w:val="none" w:sz="0" w:space="0" w:color="auto"/>
                <w:right w:val="none" w:sz="0" w:space="0" w:color="auto"/>
              </w:divBdr>
            </w:div>
            <w:div w:id="754012641">
              <w:marLeft w:val="0"/>
              <w:marRight w:val="0"/>
              <w:marTop w:val="0"/>
              <w:marBottom w:val="0"/>
              <w:divBdr>
                <w:top w:val="none" w:sz="0" w:space="0" w:color="auto"/>
                <w:left w:val="none" w:sz="0" w:space="0" w:color="auto"/>
                <w:bottom w:val="none" w:sz="0" w:space="0" w:color="auto"/>
                <w:right w:val="none" w:sz="0" w:space="0" w:color="auto"/>
              </w:divBdr>
            </w:div>
            <w:div w:id="1369649827">
              <w:marLeft w:val="0"/>
              <w:marRight w:val="0"/>
              <w:marTop w:val="0"/>
              <w:marBottom w:val="0"/>
              <w:divBdr>
                <w:top w:val="none" w:sz="0" w:space="0" w:color="auto"/>
                <w:left w:val="none" w:sz="0" w:space="0" w:color="auto"/>
                <w:bottom w:val="none" w:sz="0" w:space="0" w:color="auto"/>
                <w:right w:val="none" w:sz="0" w:space="0" w:color="auto"/>
              </w:divBdr>
            </w:div>
            <w:div w:id="237981821">
              <w:marLeft w:val="0"/>
              <w:marRight w:val="0"/>
              <w:marTop w:val="0"/>
              <w:marBottom w:val="0"/>
              <w:divBdr>
                <w:top w:val="none" w:sz="0" w:space="0" w:color="auto"/>
                <w:left w:val="none" w:sz="0" w:space="0" w:color="auto"/>
                <w:bottom w:val="none" w:sz="0" w:space="0" w:color="auto"/>
                <w:right w:val="none" w:sz="0" w:space="0" w:color="auto"/>
              </w:divBdr>
            </w:div>
            <w:div w:id="1680742191">
              <w:marLeft w:val="0"/>
              <w:marRight w:val="0"/>
              <w:marTop w:val="0"/>
              <w:marBottom w:val="0"/>
              <w:divBdr>
                <w:top w:val="none" w:sz="0" w:space="0" w:color="auto"/>
                <w:left w:val="none" w:sz="0" w:space="0" w:color="auto"/>
                <w:bottom w:val="none" w:sz="0" w:space="0" w:color="auto"/>
                <w:right w:val="none" w:sz="0" w:space="0" w:color="auto"/>
              </w:divBdr>
            </w:div>
            <w:div w:id="43870759">
              <w:marLeft w:val="0"/>
              <w:marRight w:val="0"/>
              <w:marTop w:val="0"/>
              <w:marBottom w:val="0"/>
              <w:divBdr>
                <w:top w:val="none" w:sz="0" w:space="0" w:color="auto"/>
                <w:left w:val="none" w:sz="0" w:space="0" w:color="auto"/>
                <w:bottom w:val="none" w:sz="0" w:space="0" w:color="auto"/>
                <w:right w:val="none" w:sz="0" w:space="0" w:color="auto"/>
              </w:divBdr>
            </w:div>
            <w:div w:id="141390617">
              <w:marLeft w:val="0"/>
              <w:marRight w:val="0"/>
              <w:marTop w:val="0"/>
              <w:marBottom w:val="0"/>
              <w:divBdr>
                <w:top w:val="none" w:sz="0" w:space="0" w:color="auto"/>
                <w:left w:val="none" w:sz="0" w:space="0" w:color="auto"/>
                <w:bottom w:val="none" w:sz="0" w:space="0" w:color="auto"/>
                <w:right w:val="none" w:sz="0" w:space="0" w:color="auto"/>
              </w:divBdr>
            </w:div>
            <w:div w:id="986208830">
              <w:marLeft w:val="0"/>
              <w:marRight w:val="0"/>
              <w:marTop w:val="0"/>
              <w:marBottom w:val="0"/>
              <w:divBdr>
                <w:top w:val="none" w:sz="0" w:space="0" w:color="auto"/>
                <w:left w:val="none" w:sz="0" w:space="0" w:color="auto"/>
                <w:bottom w:val="none" w:sz="0" w:space="0" w:color="auto"/>
                <w:right w:val="none" w:sz="0" w:space="0" w:color="auto"/>
              </w:divBdr>
            </w:div>
            <w:div w:id="469057025">
              <w:marLeft w:val="0"/>
              <w:marRight w:val="0"/>
              <w:marTop w:val="0"/>
              <w:marBottom w:val="0"/>
              <w:divBdr>
                <w:top w:val="none" w:sz="0" w:space="0" w:color="auto"/>
                <w:left w:val="none" w:sz="0" w:space="0" w:color="auto"/>
                <w:bottom w:val="none" w:sz="0" w:space="0" w:color="auto"/>
                <w:right w:val="none" w:sz="0" w:space="0" w:color="auto"/>
              </w:divBdr>
            </w:div>
            <w:div w:id="952710490">
              <w:marLeft w:val="0"/>
              <w:marRight w:val="0"/>
              <w:marTop w:val="0"/>
              <w:marBottom w:val="0"/>
              <w:divBdr>
                <w:top w:val="none" w:sz="0" w:space="0" w:color="auto"/>
                <w:left w:val="none" w:sz="0" w:space="0" w:color="auto"/>
                <w:bottom w:val="none" w:sz="0" w:space="0" w:color="auto"/>
                <w:right w:val="none" w:sz="0" w:space="0" w:color="auto"/>
              </w:divBdr>
            </w:div>
            <w:div w:id="1169057486">
              <w:marLeft w:val="0"/>
              <w:marRight w:val="0"/>
              <w:marTop w:val="0"/>
              <w:marBottom w:val="0"/>
              <w:divBdr>
                <w:top w:val="none" w:sz="0" w:space="0" w:color="auto"/>
                <w:left w:val="none" w:sz="0" w:space="0" w:color="auto"/>
                <w:bottom w:val="none" w:sz="0" w:space="0" w:color="auto"/>
                <w:right w:val="none" w:sz="0" w:space="0" w:color="auto"/>
              </w:divBdr>
            </w:div>
            <w:div w:id="641926760">
              <w:marLeft w:val="0"/>
              <w:marRight w:val="0"/>
              <w:marTop w:val="0"/>
              <w:marBottom w:val="0"/>
              <w:divBdr>
                <w:top w:val="none" w:sz="0" w:space="0" w:color="auto"/>
                <w:left w:val="none" w:sz="0" w:space="0" w:color="auto"/>
                <w:bottom w:val="none" w:sz="0" w:space="0" w:color="auto"/>
                <w:right w:val="none" w:sz="0" w:space="0" w:color="auto"/>
              </w:divBdr>
            </w:div>
            <w:div w:id="1296721084">
              <w:marLeft w:val="0"/>
              <w:marRight w:val="0"/>
              <w:marTop w:val="0"/>
              <w:marBottom w:val="0"/>
              <w:divBdr>
                <w:top w:val="none" w:sz="0" w:space="0" w:color="auto"/>
                <w:left w:val="none" w:sz="0" w:space="0" w:color="auto"/>
                <w:bottom w:val="none" w:sz="0" w:space="0" w:color="auto"/>
                <w:right w:val="none" w:sz="0" w:space="0" w:color="auto"/>
              </w:divBdr>
            </w:div>
            <w:div w:id="672681584">
              <w:marLeft w:val="0"/>
              <w:marRight w:val="0"/>
              <w:marTop w:val="0"/>
              <w:marBottom w:val="0"/>
              <w:divBdr>
                <w:top w:val="none" w:sz="0" w:space="0" w:color="auto"/>
                <w:left w:val="none" w:sz="0" w:space="0" w:color="auto"/>
                <w:bottom w:val="none" w:sz="0" w:space="0" w:color="auto"/>
                <w:right w:val="none" w:sz="0" w:space="0" w:color="auto"/>
              </w:divBdr>
            </w:div>
            <w:div w:id="1274479762">
              <w:marLeft w:val="0"/>
              <w:marRight w:val="0"/>
              <w:marTop w:val="0"/>
              <w:marBottom w:val="0"/>
              <w:divBdr>
                <w:top w:val="none" w:sz="0" w:space="0" w:color="auto"/>
                <w:left w:val="none" w:sz="0" w:space="0" w:color="auto"/>
                <w:bottom w:val="none" w:sz="0" w:space="0" w:color="auto"/>
                <w:right w:val="none" w:sz="0" w:space="0" w:color="auto"/>
              </w:divBdr>
            </w:div>
          </w:divsChild>
        </w:div>
        <w:div w:id="669871264">
          <w:marLeft w:val="0"/>
          <w:marRight w:val="0"/>
          <w:marTop w:val="0"/>
          <w:marBottom w:val="0"/>
          <w:divBdr>
            <w:top w:val="none" w:sz="0" w:space="0" w:color="auto"/>
            <w:left w:val="none" w:sz="0" w:space="0" w:color="auto"/>
            <w:bottom w:val="none" w:sz="0" w:space="0" w:color="auto"/>
            <w:right w:val="none" w:sz="0" w:space="0" w:color="auto"/>
          </w:divBdr>
        </w:div>
        <w:div w:id="1494419252">
          <w:marLeft w:val="0"/>
          <w:marRight w:val="0"/>
          <w:marTop w:val="0"/>
          <w:marBottom w:val="0"/>
          <w:divBdr>
            <w:top w:val="none" w:sz="0" w:space="0" w:color="auto"/>
            <w:left w:val="none" w:sz="0" w:space="0" w:color="auto"/>
            <w:bottom w:val="none" w:sz="0" w:space="0" w:color="auto"/>
            <w:right w:val="none" w:sz="0" w:space="0" w:color="auto"/>
          </w:divBdr>
        </w:div>
        <w:div w:id="1557088252">
          <w:marLeft w:val="0"/>
          <w:marRight w:val="0"/>
          <w:marTop w:val="0"/>
          <w:marBottom w:val="0"/>
          <w:divBdr>
            <w:top w:val="none" w:sz="0" w:space="0" w:color="auto"/>
            <w:left w:val="none" w:sz="0" w:space="0" w:color="auto"/>
            <w:bottom w:val="none" w:sz="0" w:space="0" w:color="auto"/>
            <w:right w:val="none" w:sz="0" w:space="0" w:color="auto"/>
          </w:divBdr>
        </w:div>
        <w:div w:id="588588820">
          <w:marLeft w:val="0"/>
          <w:marRight w:val="0"/>
          <w:marTop w:val="0"/>
          <w:marBottom w:val="0"/>
          <w:divBdr>
            <w:top w:val="none" w:sz="0" w:space="0" w:color="auto"/>
            <w:left w:val="none" w:sz="0" w:space="0" w:color="auto"/>
            <w:bottom w:val="none" w:sz="0" w:space="0" w:color="auto"/>
            <w:right w:val="none" w:sz="0" w:space="0" w:color="auto"/>
          </w:divBdr>
        </w:div>
        <w:div w:id="722482588">
          <w:marLeft w:val="0"/>
          <w:marRight w:val="0"/>
          <w:marTop w:val="0"/>
          <w:marBottom w:val="0"/>
          <w:divBdr>
            <w:top w:val="none" w:sz="0" w:space="0" w:color="auto"/>
            <w:left w:val="none" w:sz="0" w:space="0" w:color="auto"/>
            <w:bottom w:val="none" w:sz="0" w:space="0" w:color="auto"/>
            <w:right w:val="none" w:sz="0" w:space="0" w:color="auto"/>
          </w:divBdr>
        </w:div>
        <w:div w:id="808942404">
          <w:marLeft w:val="0"/>
          <w:marRight w:val="0"/>
          <w:marTop w:val="0"/>
          <w:marBottom w:val="0"/>
          <w:divBdr>
            <w:top w:val="none" w:sz="0" w:space="0" w:color="auto"/>
            <w:left w:val="none" w:sz="0" w:space="0" w:color="auto"/>
            <w:bottom w:val="none" w:sz="0" w:space="0" w:color="auto"/>
            <w:right w:val="none" w:sz="0" w:space="0" w:color="auto"/>
          </w:divBdr>
        </w:div>
        <w:div w:id="146745723">
          <w:marLeft w:val="0"/>
          <w:marRight w:val="0"/>
          <w:marTop w:val="0"/>
          <w:marBottom w:val="0"/>
          <w:divBdr>
            <w:top w:val="none" w:sz="0" w:space="0" w:color="auto"/>
            <w:left w:val="none" w:sz="0" w:space="0" w:color="auto"/>
            <w:bottom w:val="none" w:sz="0" w:space="0" w:color="auto"/>
            <w:right w:val="none" w:sz="0" w:space="0" w:color="auto"/>
          </w:divBdr>
        </w:div>
        <w:div w:id="1797488129">
          <w:marLeft w:val="0"/>
          <w:marRight w:val="0"/>
          <w:marTop w:val="0"/>
          <w:marBottom w:val="0"/>
          <w:divBdr>
            <w:top w:val="none" w:sz="0" w:space="0" w:color="auto"/>
            <w:left w:val="none" w:sz="0" w:space="0" w:color="auto"/>
            <w:bottom w:val="none" w:sz="0" w:space="0" w:color="auto"/>
            <w:right w:val="none" w:sz="0" w:space="0" w:color="auto"/>
          </w:divBdr>
        </w:div>
        <w:div w:id="616331559">
          <w:marLeft w:val="0"/>
          <w:marRight w:val="0"/>
          <w:marTop w:val="0"/>
          <w:marBottom w:val="0"/>
          <w:divBdr>
            <w:top w:val="none" w:sz="0" w:space="0" w:color="auto"/>
            <w:left w:val="none" w:sz="0" w:space="0" w:color="auto"/>
            <w:bottom w:val="none" w:sz="0" w:space="0" w:color="auto"/>
            <w:right w:val="none" w:sz="0" w:space="0" w:color="auto"/>
          </w:divBdr>
        </w:div>
        <w:div w:id="1878009177">
          <w:marLeft w:val="0"/>
          <w:marRight w:val="0"/>
          <w:marTop w:val="0"/>
          <w:marBottom w:val="0"/>
          <w:divBdr>
            <w:top w:val="none" w:sz="0" w:space="0" w:color="auto"/>
            <w:left w:val="none" w:sz="0" w:space="0" w:color="auto"/>
            <w:bottom w:val="none" w:sz="0" w:space="0" w:color="auto"/>
            <w:right w:val="none" w:sz="0" w:space="0" w:color="auto"/>
          </w:divBdr>
        </w:div>
        <w:div w:id="1352487870">
          <w:marLeft w:val="0"/>
          <w:marRight w:val="0"/>
          <w:marTop w:val="0"/>
          <w:marBottom w:val="0"/>
          <w:divBdr>
            <w:top w:val="none" w:sz="0" w:space="0" w:color="auto"/>
            <w:left w:val="none" w:sz="0" w:space="0" w:color="auto"/>
            <w:bottom w:val="none" w:sz="0" w:space="0" w:color="auto"/>
            <w:right w:val="none" w:sz="0" w:space="0" w:color="auto"/>
          </w:divBdr>
        </w:div>
        <w:div w:id="1410227233">
          <w:marLeft w:val="0"/>
          <w:marRight w:val="0"/>
          <w:marTop w:val="0"/>
          <w:marBottom w:val="0"/>
          <w:divBdr>
            <w:top w:val="none" w:sz="0" w:space="0" w:color="auto"/>
            <w:left w:val="none" w:sz="0" w:space="0" w:color="auto"/>
            <w:bottom w:val="none" w:sz="0" w:space="0" w:color="auto"/>
            <w:right w:val="none" w:sz="0" w:space="0" w:color="auto"/>
          </w:divBdr>
        </w:div>
        <w:div w:id="2032877924">
          <w:marLeft w:val="0"/>
          <w:marRight w:val="0"/>
          <w:marTop w:val="0"/>
          <w:marBottom w:val="0"/>
          <w:divBdr>
            <w:top w:val="none" w:sz="0" w:space="0" w:color="auto"/>
            <w:left w:val="none" w:sz="0" w:space="0" w:color="auto"/>
            <w:bottom w:val="none" w:sz="0" w:space="0" w:color="auto"/>
            <w:right w:val="none" w:sz="0" w:space="0" w:color="auto"/>
          </w:divBdr>
        </w:div>
        <w:div w:id="1064255302">
          <w:marLeft w:val="0"/>
          <w:marRight w:val="0"/>
          <w:marTop w:val="0"/>
          <w:marBottom w:val="0"/>
          <w:divBdr>
            <w:top w:val="none" w:sz="0" w:space="0" w:color="auto"/>
            <w:left w:val="none" w:sz="0" w:space="0" w:color="auto"/>
            <w:bottom w:val="none" w:sz="0" w:space="0" w:color="auto"/>
            <w:right w:val="none" w:sz="0" w:space="0" w:color="auto"/>
          </w:divBdr>
        </w:div>
        <w:div w:id="1850214803">
          <w:marLeft w:val="0"/>
          <w:marRight w:val="0"/>
          <w:marTop w:val="0"/>
          <w:marBottom w:val="0"/>
          <w:divBdr>
            <w:top w:val="none" w:sz="0" w:space="0" w:color="auto"/>
            <w:left w:val="none" w:sz="0" w:space="0" w:color="auto"/>
            <w:bottom w:val="none" w:sz="0" w:space="0" w:color="auto"/>
            <w:right w:val="none" w:sz="0" w:space="0" w:color="auto"/>
          </w:divBdr>
        </w:div>
        <w:div w:id="1359088578">
          <w:marLeft w:val="0"/>
          <w:marRight w:val="0"/>
          <w:marTop w:val="0"/>
          <w:marBottom w:val="0"/>
          <w:divBdr>
            <w:top w:val="none" w:sz="0" w:space="0" w:color="auto"/>
            <w:left w:val="none" w:sz="0" w:space="0" w:color="auto"/>
            <w:bottom w:val="none" w:sz="0" w:space="0" w:color="auto"/>
            <w:right w:val="none" w:sz="0" w:space="0" w:color="auto"/>
          </w:divBdr>
        </w:div>
        <w:div w:id="237597072">
          <w:marLeft w:val="0"/>
          <w:marRight w:val="0"/>
          <w:marTop w:val="0"/>
          <w:marBottom w:val="0"/>
          <w:divBdr>
            <w:top w:val="none" w:sz="0" w:space="0" w:color="auto"/>
            <w:left w:val="none" w:sz="0" w:space="0" w:color="auto"/>
            <w:bottom w:val="none" w:sz="0" w:space="0" w:color="auto"/>
            <w:right w:val="none" w:sz="0" w:space="0" w:color="auto"/>
          </w:divBdr>
        </w:div>
        <w:div w:id="1339575334">
          <w:marLeft w:val="0"/>
          <w:marRight w:val="0"/>
          <w:marTop w:val="0"/>
          <w:marBottom w:val="0"/>
          <w:divBdr>
            <w:top w:val="none" w:sz="0" w:space="0" w:color="auto"/>
            <w:left w:val="none" w:sz="0" w:space="0" w:color="auto"/>
            <w:bottom w:val="none" w:sz="0" w:space="0" w:color="auto"/>
            <w:right w:val="none" w:sz="0" w:space="0" w:color="auto"/>
          </w:divBdr>
        </w:div>
        <w:div w:id="1534882336">
          <w:marLeft w:val="0"/>
          <w:marRight w:val="0"/>
          <w:marTop w:val="0"/>
          <w:marBottom w:val="0"/>
          <w:divBdr>
            <w:top w:val="none" w:sz="0" w:space="0" w:color="auto"/>
            <w:left w:val="none" w:sz="0" w:space="0" w:color="auto"/>
            <w:bottom w:val="none" w:sz="0" w:space="0" w:color="auto"/>
            <w:right w:val="none" w:sz="0" w:space="0" w:color="auto"/>
          </w:divBdr>
        </w:div>
        <w:div w:id="1690717222">
          <w:marLeft w:val="0"/>
          <w:marRight w:val="0"/>
          <w:marTop w:val="0"/>
          <w:marBottom w:val="0"/>
          <w:divBdr>
            <w:top w:val="none" w:sz="0" w:space="0" w:color="auto"/>
            <w:left w:val="none" w:sz="0" w:space="0" w:color="auto"/>
            <w:bottom w:val="none" w:sz="0" w:space="0" w:color="auto"/>
            <w:right w:val="none" w:sz="0" w:space="0" w:color="auto"/>
          </w:divBdr>
        </w:div>
        <w:div w:id="1369836654">
          <w:marLeft w:val="0"/>
          <w:marRight w:val="0"/>
          <w:marTop w:val="0"/>
          <w:marBottom w:val="0"/>
          <w:divBdr>
            <w:top w:val="none" w:sz="0" w:space="0" w:color="auto"/>
            <w:left w:val="none" w:sz="0" w:space="0" w:color="auto"/>
            <w:bottom w:val="none" w:sz="0" w:space="0" w:color="auto"/>
            <w:right w:val="none" w:sz="0" w:space="0" w:color="auto"/>
          </w:divBdr>
          <w:divsChild>
            <w:div w:id="1778331298">
              <w:marLeft w:val="0"/>
              <w:marRight w:val="0"/>
              <w:marTop w:val="0"/>
              <w:marBottom w:val="0"/>
              <w:divBdr>
                <w:top w:val="none" w:sz="0" w:space="0" w:color="auto"/>
                <w:left w:val="none" w:sz="0" w:space="0" w:color="auto"/>
                <w:bottom w:val="none" w:sz="0" w:space="0" w:color="auto"/>
                <w:right w:val="none" w:sz="0" w:space="0" w:color="auto"/>
              </w:divBdr>
            </w:div>
            <w:div w:id="227418208">
              <w:marLeft w:val="0"/>
              <w:marRight w:val="0"/>
              <w:marTop w:val="0"/>
              <w:marBottom w:val="0"/>
              <w:divBdr>
                <w:top w:val="none" w:sz="0" w:space="0" w:color="auto"/>
                <w:left w:val="none" w:sz="0" w:space="0" w:color="auto"/>
                <w:bottom w:val="none" w:sz="0" w:space="0" w:color="auto"/>
                <w:right w:val="none" w:sz="0" w:space="0" w:color="auto"/>
              </w:divBdr>
            </w:div>
            <w:div w:id="461074275">
              <w:marLeft w:val="0"/>
              <w:marRight w:val="0"/>
              <w:marTop w:val="0"/>
              <w:marBottom w:val="0"/>
              <w:divBdr>
                <w:top w:val="none" w:sz="0" w:space="0" w:color="auto"/>
                <w:left w:val="none" w:sz="0" w:space="0" w:color="auto"/>
                <w:bottom w:val="none" w:sz="0" w:space="0" w:color="auto"/>
                <w:right w:val="none" w:sz="0" w:space="0" w:color="auto"/>
              </w:divBdr>
            </w:div>
            <w:div w:id="1264462124">
              <w:marLeft w:val="0"/>
              <w:marRight w:val="0"/>
              <w:marTop w:val="0"/>
              <w:marBottom w:val="0"/>
              <w:divBdr>
                <w:top w:val="none" w:sz="0" w:space="0" w:color="auto"/>
                <w:left w:val="none" w:sz="0" w:space="0" w:color="auto"/>
                <w:bottom w:val="none" w:sz="0" w:space="0" w:color="auto"/>
                <w:right w:val="none" w:sz="0" w:space="0" w:color="auto"/>
              </w:divBdr>
            </w:div>
            <w:div w:id="146750392">
              <w:marLeft w:val="0"/>
              <w:marRight w:val="0"/>
              <w:marTop w:val="0"/>
              <w:marBottom w:val="0"/>
              <w:divBdr>
                <w:top w:val="none" w:sz="0" w:space="0" w:color="auto"/>
                <w:left w:val="none" w:sz="0" w:space="0" w:color="auto"/>
                <w:bottom w:val="none" w:sz="0" w:space="0" w:color="auto"/>
                <w:right w:val="none" w:sz="0" w:space="0" w:color="auto"/>
              </w:divBdr>
            </w:div>
            <w:div w:id="257057938">
              <w:marLeft w:val="0"/>
              <w:marRight w:val="0"/>
              <w:marTop w:val="0"/>
              <w:marBottom w:val="0"/>
              <w:divBdr>
                <w:top w:val="none" w:sz="0" w:space="0" w:color="auto"/>
                <w:left w:val="none" w:sz="0" w:space="0" w:color="auto"/>
                <w:bottom w:val="none" w:sz="0" w:space="0" w:color="auto"/>
                <w:right w:val="none" w:sz="0" w:space="0" w:color="auto"/>
              </w:divBdr>
            </w:div>
            <w:div w:id="1503744103">
              <w:marLeft w:val="0"/>
              <w:marRight w:val="0"/>
              <w:marTop w:val="0"/>
              <w:marBottom w:val="0"/>
              <w:divBdr>
                <w:top w:val="none" w:sz="0" w:space="0" w:color="auto"/>
                <w:left w:val="none" w:sz="0" w:space="0" w:color="auto"/>
                <w:bottom w:val="none" w:sz="0" w:space="0" w:color="auto"/>
                <w:right w:val="none" w:sz="0" w:space="0" w:color="auto"/>
              </w:divBdr>
            </w:div>
            <w:div w:id="433789020">
              <w:marLeft w:val="0"/>
              <w:marRight w:val="0"/>
              <w:marTop w:val="0"/>
              <w:marBottom w:val="0"/>
              <w:divBdr>
                <w:top w:val="none" w:sz="0" w:space="0" w:color="auto"/>
                <w:left w:val="none" w:sz="0" w:space="0" w:color="auto"/>
                <w:bottom w:val="none" w:sz="0" w:space="0" w:color="auto"/>
                <w:right w:val="none" w:sz="0" w:space="0" w:color="auto"/>
              </w:divBdr>
            </w:div>
            <w:div w:id="120923548">
              <w:marLeft w:val="0"/>
              <w:marRight w:val="0"/>
              <w:marTop w:val="0"/>
              <w:marBottom w:val="0"/>
              <w:divBdr>
                <w:top w:val="none" w:sz="0" w:space="0" w:color="auto"/>
                <w:left w:val="none" w:sz="0" w:space="0" w:color="auto"/>
                <w:bottom w:val="none" w:sz="0" w:space="0" w:color="auto"/>
                <w:right w:val="none" w:sz="0" w:space="0" w:color="auto"/>
              </w:divBdr>
            </w:div>
            <w:div w:id="1767917098">
              <w:marLeft w:val="0"/>
              <w:marRight w:val="0"/>
              <w:marTop w:val="0"/>
              <w:marBottom w:val="0"/>
              <w:divBdr>
                <w:top w:val="none" w:sz="0" w:space="0" w:color="auto"/>
                <w:left w:val="none" w:sz="0" w:space="0" w:color="auto"/>
                <w:bottom w:val="none" w:sz="0" w:space="0" w:color="auto"/>
                <w:right w:val="none" w:sz="0" w:space="0" w:color="auto"/>
              </w:divBdr>
            </w:div>
            <w:div w:id="1144464722">
              <w:marLeft w:val="0"/>
              <w:marRight w:val="0"/>
              <w:marTop w:val="0"/>
              <w:marBottom w:val="0"/>
              <w:divBdr>
                <w:top w:val="none" w:sz="0" w:space="0" w:color="auto"/>
                <w:left w:val="none" w:sz="0" w:space="0" w:color="auto"/>
                <w:bottom w:val="none" w:sz="0" w:space="0" w:color="auto"/>
                <w:right w:val="none" w:sz="0" w:space="0" w:color="auto"/>
              </w:divBdr>
            </w:div>
            <w:div w:id="1276521424">
              <w:marLeft w:val="0"/>
              <w:marRight w:val="0"/>
              <w:marTop w:val="0"/>
              <w:marBottom w:val="0"/>
              <w:divBdr>
                <w:top w:val="none" w:sz="0" w:space="0" w:color="auto"/>
                <w:left w:val="none" w:sz="0" w:space="0" w:color="auto"/>
                <w:bottom w:val="none" w:sz="0" w:space="0" w:color="auto"/>
                <w:right w:val="none" w:sz="0" w:space="0" w:color="auto"/>
              </w:divBdr>
            </w:div>
            <w:div w:id="1359742781">
              <w:marLeft w:val="0"/>
              <w:marRight w:val="0"/>
              <w:marTop w:val="0"/>
              <w:marBottom w:val="0"/>
              <w:divBdr>
                <w:top w:val="none" w:sz="0" w:space="0" w:color="auto"/>
                <w:left w:val="none" w:sz="0" w:space="0" w:color="auto"/>
                <w:bottom w:val="none" w:sz="0" w:space="0" w:color="auto"/>
                <w:right w:val="none" w:sz="0" w:space="0" w:color="auto"/>
              </w:divBdr>
            </w:div>
            <w:div w:id="805124649">
              <w:marLeft w:val="0"/>
              <w:marRight w:val="0"/>
              <w:marTop w:val="0"/>
              <w:marBottom w:val="0"/>
              <w:divBdr>
                <w:top w:val="none" w:sz="0" w:space="0" w:color="auto"/>
                <w:left w:val="none" w:sz="0" w:space="0" w:color="auto"/>
                <w:bottom w:val="none" w:sz="0" w:space="0" w:color="auto"/>
                <w:right w:val="none" w:sz="0" w:space="0" w:color="auto"/>
              </w:divBdr>
            </w:div>
            <w:div w:id="1410689092">
              <w:marLeft w:val="0"/>
              <w:marRight w:val="0"/>
              <w:marTop w:val="0"/>
              <w:marBottom w:val="0"/>
              <w:divBdr>
                <w:top w:val="none" w:sz="0" w:space="0" w:color="auto"/>
                <w:left w:val="none" w:sz="0" w:space="0" w:color="auto"/>
                <w:bottom w:val="none" w:sz="0" w:space="0" w:color="auto"/>
                <w:right w:val="none" w:sz="0" w:space="0" w:color="auto"/>
              </w:divBdr>
            </w:div>
            <w:div w:id="342560482">
              <w:marLeft w:val="0"/>
              <w:marRight w:val="0"/>
              <w:marTop w:val="0"/>
              <w:marBottom w:val="0"/>
              <w:divBdr>
                <w:top w:val="none" w:sz="0" w:space="0" w:color="auto"/>
                <w:left w:val="none" w:sz="0" w:space="0" w:color="auto"/>
                <w:bottom w:val="none" w:sz="0" w:space="0" w:color="auto"/>
                <w:right w:val="none" w:sz="0" w:space="0" w:color="auto"/>
              </w:divBdr>
            </w:div>
            <w:div w:id="1793938464">
              <w:marLeft w:val="0"/>
              <w:marRight w:val="0"/>
              <w:marTop w:val="0"/>
              <w:marBottom w:val="0"/>
              <w:divBdr>
                <w:top w:val="none" w:sz="0" w:space="0" w:color="auto"/>
                <w:left w:val="none" w:sz="0" w:space="0" w:color="auto"/>
                <w:bottom w:val="none" w:sz="0" w:space="0" w:color="auto"/>
                <w:right w:val="none" w:sz="0" w:space="0" w:color="auto"/>
              </w:divBdr>
            </w:div>
            <w:div w:id="37515854">
              <w:marLeft w:val="0"/>
              <w:marRight w:val="0"/>
              <w:marTop w:val="0"/>
              <w:marBottom w:val="0"/>
              <w:divBdr>
                <w:top w:val="none" w:sz="0" w:space="0" w:color="auto"/>
                <w:left w:val="none" w:sz="0" w:space="0" w:color="auto"/>
                <w:bottom w:val="none" w:sz="0" w:space="0" w:color="auto"/>
                <w:right w:val="none" w:sz="0" w:space="0" w:color="auto"/>
              </w:divBdr>
            </w:div>
            <w:div w:id="966663765">
              <w:marLeft w:val="0"/>
              <w:marRight w:val="0"/>
              <w:marTop w:val="0"/>
              <w:marBottom w:val="0"/>
              <w:divBdr>
                <w:top w:val="none" w:sz="0" w:space="0" w:color="auto"/>
                <w:left w:val="none" w:sz="0" w:space="0" w:color="auto"/>
                <w:bottom w:val="none" w:sz="0" w:space="0" w:color="auto"/>
                <w:right w:val="none" w:sz="0" w:space="0" w:color="auto"/>
              </w:divBdr>
            </w:div>
            <w:div w:id="1019962731">
              <w:marLeft w:val="0"/>
              <w:marRight w:val="0"/>
              <w:marTop w:val="0"/>
              <w:marBottom w:val="0"/>
              <w:divBdr>
                <w:top w:val="none" w:sz="0" w:space="0" w:color="auto"/>
                <w:left w:val="none" w:sz="0" w:space="0" w:color="auto"/>
                <w:bottom w:val="none" w:sz="0" w:space="0" w:color="auto"/>
                <w:right w:val="none" w:sz="0" w:space="0" w:color="auto"/>
              </w:divBdr>
            </w:div>
          </w:divsChild>
        </w:div>
        <w:div w:id="1928809921">
          <w:marLeft w:val="0"/>
          <w:marRight w:val="0"/>
          <w:marTop w:val="0"/>
          <w:marBottom w:val="0"/>
          <w:divBdr>
            <w:top w:val="none" w:sz="0" w:space="0" w:color="auto"/>
            <w:left w:val="none" w:sz="0" w:space="0" w:color="auto"/>
            <w:bottom w:val="none" w:sz="0" w:space="0" w:color="auto"/>
            <w:right w:val="none" w:sz="0" w:space="0" w:color="auto"/>
          </w:divBdr>
        </w:div>
        <w:div w:id="386756566">
          <w:marLeft w:val="0"/>
          <w:marRight w:val="0"/>
          <w:marTop w:val="0"/>
          <w:marBottom w:val="0"/>
          <w:divBdr>
            <w:top w:val="none" w:sz="0" w:space="0" w:color="auto"/>
            <w:left w:val="none" w:sz="0" w:space="0" w:color="auto"/>
            <w:bottom w:val="none" w:sz="0" w:space="0" w:color="auto"/>
            <w:right w:val="none" w:sz="0" w:space="0" w:color="auto"/>
          </w:divBdr>
        </w:div>
        <w:div w:id="439642421">
          <w:marLeft w:val="0"/>
          <w:marRight w:val="0"/>
          <w:marTop w:val="0"/>
          <w:marBottom w:val="0"/>
          <w:divBdr>
            <w:top w:val="none" w:sz="0" w:space="0" w:color="auto"/>
            <w:left w:val="none" w:sz="0" w:space="0" w:color="auto"/>
            <w:bottom w:val="none" w:sz="0" w:space="0" w:color="auto"/>
            <w:right w:val="none" w:sz="0" w:space="0" w:color="auto"/>
          </w:divBdr>
        </w:div>
        <w:div w:id="912157548">
          <w:marLeft w:val="0"/>
          <w:marRight w:val="0"/>
          <w:marTop w:val="0"/>
          <w:marBottom w:val="0"/>
          <w:divBdr>
            <w:top w:val="none" w:sz="0" w:space="0" w:color="auto"/>
            <w:left w:val="none" w:sz="0" w:space="0" w:color="auto"/>
            <w:bottom w:val="none" w:sz="0" w:space="0" w:color="auto"/>
            <w:right w:val="none" w:sz="0" w:space="0" w:color="auto"/>
          </w:divBdr>
        </w:div>
        <w:div w:id="903832341">
          <w:marLeft w:val="0"/>
          <w:marRight w:val="0"/>
          <w:marTop w:val="0"/>
          <w:marBottom w:val="0"/>
          <w:divBdr>
            <w:top w:val="none" w:sz="0" w:space="0" w:color="auto"/>
            <w:left w:val="none" w:sz="0" w:space="0" w:color="auto"/>
            <w:bottom w:val="none" w:sz="0" w:space="0" w:color="auto"/>
            <w:right w:val="none" w:sz="0" w:space="0" w:color="auto"/>
          </w:divBdr>
        </w:div>
        <w:div w:id="818884901">
          <w:marLeft w:val="0"/>
          <w:marRight w:val="0"/>
          <w:marTop w:val="0"/>
          <w:marBottom w:val="0"/>
          <w:divBdr>
            <w:top w:val="none" w:sz="0" w:space="0" w:color="auto"/>
            <w:left w:val="none" w:sz="0" w:space="0" w:color="auto"/>
            <w:bottom w:val="none" w:sz="0" w:space="0" w:color="auto"/>
            <w:right w:val="none" w:sz="0" w:space="0" w:color="auto"/>
          </w:divBdr>
        </w:div>
        <w:div w:id="2120104698">
          <w:marLeft w:val="0"/>
          <w:marRight w:val="0"/>
          <w:marTop w:val="0"/>
          <w:marBottom w:val="0"/>
          <w:divBdr>
            <w:top w:val="none" w:sz="0" w:space="0" w:color="auto"/>
            <w:left w:val="none" w:sz="0" w:space="0" w:color="auto"/>
            <w:bottom w:val="none" w:sz="0" w:space="0" w:color="auto"/>
            <w:right w:val="none" w:sz="0" w:space="0" w:color="auto"/>
          </w:divBdr>
        </w:div>
        <w:div w:id="774011137">
          <w:marLeft w:val="0"/>
          <w:marRight w:val="0"/>
          <w:marTop w:val="0"/>
          <w:marBottom w:val="0"/>
          <w:divBdr>
            <w:top w:val="none" w:sz="0" w:space="0" w:color="auto"/>
            <w:left w:val="none" w:sz="0" w:space="0" w:color="auto"/>
            <w:bottom w:val="none" w:sz="0" w:space="0" w:color="auto"/>
            <w:right w:val="none" w:sz="0" w:space="0" w:color="auto"/>
          </w:divBdr>
        </w:div>
        <w:div w:id="1055274148">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260338250">
      <w:bodyDiv w:val="1"/>
      <w:marLeft w:val="0"/>
      <w:marRight w:val="0"/>
      <w:marTop w:val="0"/>
      <w:marBottom w:val="0"/>
      <w:divBdr>
        <w:top w:val="none" w:sz="0" w:space="0" w:color="auto"/>
        <w:left w:val="none" w:sz="0" w:space="0" w:color="auto"/>
        <w:bottom w:val="none" w:sz="0" w:space="0" w:color="auto"/>
        <w:right w:val="none" w:sz="0" w:space="0" w:color="auto"/>
      </w:divBdr>
      <w:divsChild>
        <w:div w:id="1894540787">
          <w:marLeft w:val="0"/>
          <w:marRight w:val="0"/>
          <w:marTop w:val="0"/>
          <w:marBottom w:val="0"/>
          <w:divBdr>
            <w:top w:val="none" w:sz="0" w:space="0" w:color="auto"/>
            <w:left w:val="none" w:sz="0" w:space="0" w:color="auto"/>
            <w:bottom w:val="none" w:sz="0" w:space="0" w:color="auto"/>
            <w:right w:val="none" w:sz="0" w:space="0" w:color="auto"/>
          </w:divBdr>
        </w:div>
        <w:div w:id="815299998">
          <w:marLeft w:val="0"/>
          <w:marRight w:val="0"/>
          <w:marTop w:val="0"/>
          <w:marBottom w:val="0"/>
          <w:divBdr>
            <w:top w:val="none" w:sz="0" w:space="0" w:color="auto"/>
            <w:left w:val="none" w:sz="0" w:space="0" w:color="auto"/>
            <w:bottom w:val="none" w:sz="0" w:space="0" w:color="auto"/>
            <w:right w:val="none" w:sz="0" w:space="0" w:color="auto"/>
          </w:divBdr>
          <w:divsChild>
            <w:div w:id="744180722">
              <w:marLeft w:val="-75"/>
              <w:marRight w:val="0"/>
              <w:marTop w:val="30"/>
              <w:marBottom w:val="30"/>
              <w:divBdr>
                <w:top w:val="none" w:sz="0" w:space="0" w:color="auto"/>
                <w:left w:val="none" w:sz="0" w:space="0" w:color="auto"/>
                <w:bottom w:val="none" w:sz="0" w:space="0" w:color="auto"/>
                <w:right w:val="none" w:sz="0" w:space="0" w:color="auto"/>
              </w:divBdr>
              <w:divsChild>
                <w:div w:id="1866014188">
                  <w:marLeft w:val="0"/>
                  <w:marRight w:val="0"/>
                  <w:marTop w:val="0"/>
                  <w:marBottom w:val="0"/>
                  <w:divBdr>
                    <w:top w:val="none" w:sz="0" w:space="0" w:color="auto"/>
                    <w:left w:val="none" w:sz="0" w:space="0" w:color="auto"/>
                    <w:bottom w:val="none" w:sz="0" w:space="0" w:color="auto"/>
                    <w:right w:val="none" w:sz="0" w:space="0" w:color="auto"/>
                  </w:divBdr>
                  <w:divsChild>
                    <w:div w:id="936593736">
                      <w:marLeft w:val="0"/>
                      <w:marRight w:val="0"/>
                      <w:marTop w:val="0"/>
                      <w:marBottom w:val="0"/>
                      <w:divBdr>
                        <w:top w:val="none" w:sz="0" w:space="0" w:color="auto"/>
                        <w:left w:val="none" w:sz="0" w:space="0" w:color="auto"/>
                        <w:bottom w:val="none" w:sz="0" w:space="0" w:color="auto"/>
                        <w:right w:val="none" w:sz="0" w:space="0" w:color="auto"/>
                      </w:divBdr>
                    </w:div>
                  </w:divsChild>
                </w:div>
                <w:div w:id="694309638">
                  <w:marLeft w:val="0"/>
                  <w:marRight w:val="0"/>
                  <w:marTop w:val="0"/>
                  <w:marBottom w:val="0"/>
                  <w:divBdr>
                    <w:top w:val="none" w:sz="0" w:space="0" w:color="auto"/>
                    <w:left w:val="none" w:sz="0" w:space="0" w:color="auto"/>
                    <w:bottom w:val="none" w:sz="0" w:space="0" w:color="auto"/>
                    <w:right w:val="none" w:sz="0" w:space="0" w:color="auto"/>
                  </w:divBdr>
                  <w:divsChild>
                    <w:div w:id="38209057">
                      <w:marLeft w:val="0"/>
                      <w:marRight w:val="0"/>
                      <w:marTop w:val="0"/>
                      <w:marBottom w:val="0"/>
                      <w:divBdr>
                        <w:top w:val="none" w:sz="0" w:space="0" w:color="auto"/>
                        <w:left w:val="none" w:sz="0" w:space="0" w:color="auto"/>
                        <w:bottom w:val="none" w:sz="0" w:space="0" w:color="auto"/>
                        <w:right w:val="none" w:sz="0" w:space="0" w:color="auto"/>
                      </w:divBdr>
                    </w:div>
                  </w:divsChild>
                </w:div>
                <w:div w:id="2073310818">
                  <w:marLeft w:val="0"/>
                  <w:marRight w:val="0"/>
                  <w:marTop w:val="0"/>
                  <w:marBottom w:val="0"/>
                  <w:divBdr>
                    <w:top w:val="none" w:sz="0" w:space="0" w:color="auto"/>
                    <w:left w:val="none" w:sz="0" w:space="0" w:color="auto"/>
                    <w:bottom w:val="none" w:sz="0" w:space="0" w:color="auto"/>
                    <w:right w:val="none" w:sz="0" w:space="0" w:color="auto"/>
                  </w:divBdr>
                  <w:divsChild>
                    <w:div w:id="906722202">
                      <w:marLeft w:val="0"/>
                      <w:marRight w:val="0"/>
                      <w:marTop w:val="0"/>
                      <w:marBottom w:val="0"/>
                      <w:divBdr>
                        <w:top w:val="none" w:sz="0" w:space="0" w:color="auto"/>
                        <w:left w:val="none" w:sz="0" w:space="0" w:color="auto"/>
                        <w:bottom w:val="none" w:sz="0" w:space="0" w:color="auto"/>
                        <w:right w:val="none" w:sz="0" w:space="0" w:color="auto"/>
                      </w:divBdr>
                    </w:div>
                  </w:divsChild>
                </w:div>
                <w:div w:id="1562597744">
                  <w:marLeft w:val="0"/>
                  <w:marRight w:val="0"/>
                  <w:marTop w:val="0"/>
                  <w:marBottom w:val="0"/>
                  <w:divBdr>
                    <w:top w:val="none" w:sz="0" w:space="0" w:color="auto"/>
                    <w:left w:val="none" w:sz="0" w:space="0" w:color="auto"/>
                    <w:bottom w:val="none" w:sz="0" w:space="0" w:color="auto"/>
                    <w:right w:val="none" w:sz="0" w:space="0" w:color="auto"/>
                  </w:divBdr>
                  <w:divsChild>
                    <w:div w:id="1971745922">
                      <w:marLeft w:val="0"/>
                      <w:marRight w:val="0"/>
                      <w:marTop w:val="0"/>
                      <w:marBottom w:val="0"/>
                      <w:divBdr>
                        <w:top w:val="none" w:sz="0" w:space="0" w:color="auto"/>
                        <w:left w:val="none" w:sz="0" w:space="0" w:color="auto"/>
                        <w:bottom w:val="none" w:sz="0" w:space="0" w:color="auto"/>
                        <w:right w:val="none" w:sz="0" w:space="0" w:color="auto"/>
                      </w:divBdr>
                    </w:div>
                  </w:divsChild>
                </w:div>
                <w:div w:id="1487938272">
                  <w:marLeft w:val="0"/>
                  <w:marRight w:val="0"/>
                  <w:marTop w:val="0"/>
                  <w:marBottom w:val="0"/>
                  <w:divBdr>
                    <w:top w:val="none" w:sz="0" w:space="0" w:color="auto"/>
                    <w:left w:val="none" w:sz="0" w:space="0" w:color="auto"/>
                    <w:bottom w:val="none" w:sz="0" w:space="0" w:color="auto"/>
                    <w:right w:val="none" w:sz="0" w:space="0" w:color="auto"/>
                  </w:divBdr>
                  <w:divsChild>
                    <w:div w:id="1190727890">
                      <w:marLeft w:val="0"/>
                      <w:marRight w:val="0"/>
                      <w:marTop w:val="0"/>
                      <w:marBottom w:val="0"/>
                      <w:divBdr>
                        <w:top w:val="none" w:sz="0" w:space="0" w:color="auto"/>
                        <w:left w:val="none" w:sz="0" w:space="0" w:color="auto"/>
                        <w:bottom w:val="none" w:sz="0" w:space="0" w:color="auto"/>
                        <w:right w:val="none" w:sz="0" w:space="0" w:color="auto"/>
                      </w:divBdr>
                    </w:div>
                  </w:divsChild>
                </w:div>
                <w:div w:id="1831405903">
                  <w:marLeft w:val="0"/>
                  <w:marRight w:val="0"/>
                  <w:marTop w:val="0"/>
                  <w:marBottom w:val="0"/>
                  <w:divBdr>
                    <w:top w:val="none" w:sz="0" w:space="0" w:color="auto"/>
                    <w:left w:val="none" w:sz="0" w:space="0" w:color="auto"/>
                    <w:bottom w:val="none" w:sz="0" w:space="0" w:color="auto"/>
                    <w:right w:val="none" w:sz="0" w:space="0" w:color="auto"/>
                  </w:divBdr>
                  <w:divsChild>
                    <w:div w:id="186719317">
                      <w:marLeft w:val="0"/>
                      <w:marRight w:val="0"/>
                      <w:marTop w:val="0"/>
                      <w:marBottom w:val="0"/>
                      <w:divBdr>
                        <w:top w:val="none" w:sz="0" w:space="0" w:color="auto"/>
                        <w:left w:val="none" w:sz="0" w:space="0" w:color="auto"/>
                        <w:bottom w:val="none" w:sz="0" w:space="0" w:color="auto"/>
                        <w:right w:val="none" w:sz="0" w:space="0" w:color="auto"/>
                      </w:divBdr>
                    </w:div>
                  </w:divsChild>
                </w:div>
                <w:div w:id="2138989438">
                  <w:marLeft w:val="0"/>
                  <w:marRight w:val="0"/>
                  <w:marTop w:val="0"/>
                  <w:marBottom w:val="0"/>
                  <w:divBdr>
                    <w:top w:val="none" w:sz="0" w:space="0" w:color="auto"/>
                    <w:left w:val="none" w:sz="0" w:space="0" w:color="auto"/>
                    <w:bottom w:val="none" w:sz="0" w:space="0" w:color="auto"/>
                    <w:right w:val="none" w:sz="0" w:space="0" w:color="auto"/>
                  </w:divBdr>
                  <w:divsChild>
                    <w:div w:id="685987102">
                      <w:marLeft w:val="0"/>
                      <w:marRight w:val="0"/>
                      <w:marTop w:val="0"/>
                      <w:marBottom w:val="0"/>
                      <w:divBdr>
                        <w:top w:val="none" w:sz="0" w:space="0" w:color="auto"/>
                        <w:left w:val="none" w:sz="0" w:space="0" w:color="auto"/>
                        <w:bottom w:val="none" w:sz="0" w:space="0" w:color="auto"/>
                        <w:right w:val="none" w:sz="0" w:space="0" w:color="auto"/>
                      </w:divBdr>
                    </w:div>
                  </w:divsChild>
                </w:div>
                <w:div w:id="1046176914">
                  <w:marLeft w:val="0"/>
                  <w:marRight w:val="0"/>
                  <w:marTop w:val="0"/>
                  <w:marBottom w:val="0"/>
                  <w:divBdr>
                    <w:top w:val="none" w:sz="0" w:space="0" w:color="auto"/>
                    <w:left w:val="none" w:sz="0" w:space="0" w:color="auto"/>
                    <w:bottom w:val="none" w:sz="0" w:space="0" w:color="auto"/>
                    <w:right w:val="none" w:sz="0" w:space="0" w:color="auto"/>
                  </w:divBdr>
                  <w:divsChild>
                    <w:div w:id="1934050060">
                      <w:marLeft w:val="0"/>
                      <w:marRight w:val="0"/>
                      <w:marTop w:val="0"/>
                      <w:marBottom w:val="0"/>
                      <w:divBdr>
                        <w:top w:val="none" w:sz="0" w:space="0" w:color="auto"/>
                        <w:left w:val="none" w:sz="0" w:space="0" w:color="auto"/>
                        <w:bottom w:val="none" w:sz="0" w:space="0" w:color="auto"/>
                        <w:right w:val="none" w:sz="0" w:space="0" w:color="auto"/>
                      </w:divBdr>
                    </w:div>
                  </w:divsChild>
                </w:div>
                <w:div w:id="636450509">
                  <w:marLeft w:val="0"/>
                  <w:marRight w:val="0"/>
                  <w:marTop w:val="0"/>
                  <w:marBottom w:val="0"/>
                  <w:divBdr>
                    <w:top w:val="none" w:sz="0" w:space="0" w:color="auto"/>
                    <w:left w:val="none" w:sz="0" w:space="0" w:color="auto"/>
                    <w:bottom w:val="none" w:sz="0" w:space="0" w:color="auto"/>
                    <w:right w:val="none" w:sz="0" w:space="0" w:color="auto"/>
                  </w:divBdr>
                  <w:divsChild>
                    <w:div w:id="1547185022">
                      <w:marLeft w:val="0"/>
                      <w:marRight w:val="0"/>
                      <w:marTop w:val="0"/>
                      <w:marBottom w:val="0"/>
                      <w:divBdr>
                        <w:top w:val="none" w:sz="0" w:space="0" w:color="auto"/>
                        <w:left w:val="none" w:sz="0" w:space="0" w:color="auto"/>
                        <w:bottom w:val="none" w:sz="0" w:space="0" w:color="auto"/>
                        <w:right w:val="none" w:sz="0" w:space="0" w:color="auto"/>
                      </w:divBdr>
                    </w:div>
                  </w:divsChild>
                </w:div>
                <w:div w:id="1862090395">
                  <w:marLeft w:val="0"/>
                  <w:marRight w:val="0"/>
                  <w:marTop w:val="0"/>
                  <w:marBottom w:val="0"/>
                  <w:divBdr>
                    <w:top w:val="none" w:sz="0" w:space="0" w:color="auto"/>
                    <w:left w:val="none" w:sz="0" w:space="0" w:color="auto"/>
                    <w:bottom w:val="none" w:sz="0" w:space="0" w:color="auto"/>
                    <w:right w:val="none" w:sz="0" w:space="0" w:color="auto"/>
                  </w:divBdr>
                  <w:divsChild>
                    <w:div w:id="876240278">
                      <w:marLeft w:val="0"/>
                      <w:marRight w:val="0"/>
                      <w:marTop w:val="0"/>
                      <w:marBottom w:val="0"/>
                      <w:divBdr>
                        <w:top w:val="none" w:sz="0" w:space="0" w:color="auto"/>
                        <w:left w:val="none" w:sz="0" w:space="0" w:color="auto"/>
                        <w:bottom w:val="none" w:sz="0" w:space="0" w:color="auto"/>
                        <w:right w:val="none" w:sz="0" w:space="0" w:color="auto"/>
                      </w:divBdr>
                    </w:div>
                  </w:divsChild>
                </w:div>
                <w:div w:id="2146043142">
                  <w:marLeft w:val="0"/>
                  <w:marRight w:val="0"/>
                  <w:marTop w:val="0"/>
                  <w:marBottom w:val="0"/>
                  <w:divBdr>
                    <w:top w:val="none" w:sz="0" w:space="0" w:color="auto"/>
                    <w:left w:val="none" w:sz="0" w:space="0" w:color="auto"/>
                    <w:bottom w:val="none" w:sz="0" w:space="0" w:color="auto"/>
                    <w:right w:val="none" w:sz="0" w:space="0" w:color="auto"/>
                  </w:divBdr>
                  <w:divsChild>
                    <w:div w:id="1213689724">
                      <w:marLeft w:val="0"/>
                      <w:marRight w:val="0"/>
                      <w:marTop w:val="0"/>
                      <w:marBottom w:val="0"/>
                      <w:divBdr>
                        <w:top w:val="none" w:sz="0" w:space="0" w:color="auto"/>
                        <w:left w:val="none" w:sz="0" w:space="0" w:color="auto"/>
                        <w:bottom w:val="none" w:sz="0" w:space="0" w:color="auto"/>
                        <w:right w:val="none" w:sz="0" w:space="0" w:color="auto"/>
                      </w:divBdr>
                    </w:div>
                  </w:divsChild>
                </w:div>
                <w:div w:id="892737534">
                  <w:marLeft w:val="0"/>
                  <w:marRight w:val="0"/>
                  <w:marTop w:val="0"/>
                  <w:marBottom w:val="0"/>
                  <w:divBdr>
                    <w:top w:val="none" w:sz="0" w:space="0" w:color="auto"/>
                    <w:left w:val="none" w:sz="0" w:space="0" w:color="auto"/>
                    <w:bottom w:val="none" w:sz="0" w:space="0" w:color="auto"/>
                    <w:right w:val="none" w:sz="0" w:space="0" w:color="auto"/>
                  </w:divBdr>
                  <w:divsChild>
                    <w:div w:id="1135948798">
                      <w:marLeft w:val="0"/>
                      <w:marRight w:val="0"/>
                      <w:marTop w:val="0"/>
                      <w:marBottom w:val="0"/>
                      <w:divBdr>
                        <w:top w:val="none" w:sz="0" w:space="0" w:color="auto"/>
                        <w:left w:val="none" w:sz="0" w:space="0" w:color="auto"/>
                        <w:bottom w:val="none" w:sz="0" w:space="0" w:color="auto"/>
                        <w:right w:val="none" w:sz="0" w:space="0" w:color="auto"/>
                      </w:divBdr>
                    </w:div>
                  </w:divsChild>
                </w:div>
                <w:div w:id="103886465">
                  <w:marLeft w:val="0"/>
                  <w:marRight w:val="0"/>
                  <w:marTop w:val="0"/>
                  <w:marBottom w:val="0"/>
                  <w:divBdr>
                    <w:top w:val="none" w:sz="0" w:space="0" w:color="auto"/>
                    <w:left w:val="none" w:sz="0" w:space="0" w:color="auto"/>
                    <w:bottom w:val="none" w:sz="0" w:space="0" w:color="auto"/>
                    <w:right w:val="none" w:sz="0" w:space="0" w:color="auto"/>
                  </w:divBdr>
                  <w:divsChild>
                    <w:div w:id="85543010">
                      <w:marLeft w:val="0"/>
                      <w:marRight w:val="0"/>
                      <w:marTop w:val="0"/>
                      <w:marBottom w:val="0"/>
                      <w:divBdr>
                        <w:top w:val="none" w:sz="0" w:space="0" w:color="auto"/>
                        <w:left w:val="none" w:sz="0" w:space="0" w:color="auto"/>
                        <w:bottom w:val="none" w:sz="0" w:space="0" w:color="auto"/>
                        <w:right w:val="none" w:sz="0" w:space="0" w:color="auto"/>
                      </w:divBdr>
                    </w:div>
                  </w:divsChild>
                </w:div>
                <w:div w:id="1930188887">
                  <w:marLeft w:val="0"/>
                  <w:marRight w:val="0"/>
                  <w:marTop w:val="0"/>
                  <w:marBottom w:val="0"/>
                  <w:divBdr>
                    <w:top w:val="none" w:sz="0" w:space="0" w:color="auto"/>
                    <w:left w:val="none" w:sz="0" w:space="0" w:color="auto"/>
                    <w:bottom w:val="none" w:sz="0" w:space="0" w:color="auto"/>
                    <w:right w:val="none" w:sz="0" w:space="0" w:color="auto"/>
                  </w:divBdr>
                  <w:divsChild>
                    <w:div w:id="359400271">
                      <w:marLeft w:val="0"/>
                      <w:marRight w:val="0"/>
                      <w:marTop w:val="0"/>
                      <w:marBottom w:val="0"/>
                      <w:divBdr>
                        <w:top w:val="none" w:sz="0" w:space="0" w:color="auto"/>
                        <w:left w:val="none" w:sz="0" w:space="0" w:color="auto"/>
                        <w:bottom w:val="none" w:sz="0" w:space="0" w:color="auto"/>
                        <w:right w:val="none" w:sz="0" w:space="0" w:color="auto"/>
                      </w:divBdr>
                    </w:div>
                  </w:divsChild>
                </w:div>
                <w:div w:id="1679115565">
                  <w:marLeft w:val="0"/>
                  <w:marRight w:val="0"/>
                  <w:marTop w:val="0"/>
                  <w:marBottom w:val="0"/>
                  <w:divBdr>
                    <w:top w:val="none" w:sz="0" w:space="0" w:color="auto"/>
                    <w:left w:val="none" w:sz="0" w:space="0" w:color="auto"/>
                    <w:bottom w:val="none" w:sz="0" w:space="0" w:color="auto"/>
                    <w:right w:val="none" w:sz="0" w:space="0" w:color="auto"/>
                  </w:divBdr>
                  <w:divsChild>
                    <w:div w:id="388378917">
                      <w:marLeft w:val="0"/>
                      <w:marRight w:val="0"/>
                      <w:marTop w:val="0"/>
                      <w:marBottom w:val="0"/>
                      <w:divBdr>
                        <w:top w:val="none" w:sz="0" w:space="0" w:color="auto"/>
                        <w:left w:val="none" w:sz="0" w:space="0" w:color="auto"/>
                        <w:bottom w:val="none" w:sz="0" w:space="0" w:color="auto"/>
                        <w:right w:val="none" w:sz="0" w:space="0" w:color="auto"/>
                      </w:divBdr>
                    </w:div>
                  </w:divsChild>
                </w:div>
                <w:div w:id="1333945641">
                  <w:marLeft w:val="0"/>
                  <w:marRight w:val="0"/>
                  <w:marTop w:val="0"/>
                  <w:marBottom w:val="0"/>
                  <w:divBdr>
                    <w:top w:val="none" w:sz="0" w:space="0" w:color="auto"/>
                    <w:left w:val="none" w:sz="0" w:space="0" w:color="auto"/>
                    <w:bottom w:val="none" w:sz="0" w:space="0" w:color="auto"/>
                    <w:right w:val="none" w:sz="0" w:space="0" w:color="auto"/>
                  </w:divBdr>
                  <w:divsChild>
                    <w:div w:id="1773745201">
                      <w:marLeft w:val="0"/>
                      <w:marRight w:val="0"/>
                      <w:marTop w:val="0"/>
                      <w:marBottom w:val="0"/>
                      <w:divBdr>
                        <w:top w:val="none" w:sz="0" w:space="0" w:color="auto"/>
                        <w:left w:val="none" w:sz="0" w:space="0" w:color="auto"/>
                        <w:bottom w:val="none" w:sz="0" w:space="0" w:color="auto"/>
                        <w:right w:val="none" w:sz="0" w:space="0" w:color="auto"/>
                      </w:divBdr>
                    </w:div>
                  </w:divsChild>
                </w:div>
                <w:div w:id="1738745566">
                  <w:marLeft w:val="0"/>
                  <w:marRight w:val="0"/>
                  <w:marTop w:val="0"/>
                  <w:marBottom w:val="0"/>
                  <w:divBdr>
                    <w:top w:val="none" w:sz="0" w:space="0" w:color="auto"/>
                    <w:left w:val="none" w:sz="0" w:space="0" w:color="auto"/>
                    <w:bottom w:val="none" w:sz="0" w:space="0" w:color="auto"/>
                    <w:right w:val="none" w:sz="0" w:space="0" w:color="auto"/>
                  </w:divBdr>
                  <w:divsChild>
                    <w:div w:id="2042589224">
                      <w:marLeft w:val="0"/>
                      <w:marRight w:val="0"/>
                      <w:marTop w:val="0"/>
                      <w:marBottom w:val="0"/>
                      <w:divBdr>
                        <w:top w:val="none" w:sz="0" w:space="0" w:color="auto"/>
                        <w:left w:val="none" w:sz="0" w:space="0" w:color="auto"/>
                        <w:bottom w:val="none" w:sz="0" w:space="0" w:color="auto"/>
                        <w:right w:val="none" w:sz="0" w:space="0" w:color="auto"/>
                      </w:divBdr>
                    </w:div>
                  </w:divsChild>
                </w:div>
                <w:div w:id="867181931">
                  <w:marLeft w:val="0"/>
                  <w:marRight w:val="0"/>
                  <w:marTop w:val="0"/>
                  <w:marBottom w:val="0"/>
                  <w:divBdr>
                    <w:top w:val="none" w:sz="0" w:space="0" w:color="auto"/>
                    <w:left w:val="none" w:sz="0" w:space="0" w:color="auto"/>
                    <w:bottom w:val="none" w:sz="0" w:space="0" w:color="auto"/>
                    <w:right w:val="none" w:sz="0" w:space="0" w:color="auto"/>
                  </w:divBdr>
                  <w:divsChild>
                    <w:div w:id="756101098">
                      <w:marLeft w:val="0"/>
                      <w:marRight w:val="0"/>
                      <w:marTop w:val="0"/>
                      <w:marBottom w:val="0"/>
                      <w:divBdr>
                        <w:top w:val="none" w:sz="0" w:space="0" w:color="auto"/>
                        <w:left w:val="none" w:sz="0" w:space="0" w:color="auto"/>
                        <w:bottom w:val="none" w:sz="0" w:space="0" w:color="auto"/>
                        <w:right w:val="none" w:sz="0" w:space="0" w:color="auto"/>
                      </w:divBdr>
                    </w:div>
                  </w:divsChild>
                </w:div>
                <w:div w:id="642663968">
                  <w:marLeft w:val="0"/>
                  <w:marRight w:val="0"/>
                  <w:marTop w:val="0"/>
                  <w:marBottom w:val="0"/>
                  <w:divBdr>
                    <w:top w:val="none" w:sz="0" w:space="0" w:color="auto"/>
                    <w:left w:val="none" w:sz="0" w:space="0" w:color="auto"/>
                    <w:bottom w:val="none" w:sz="0" w:space="0" w:color="auto"/>
                    <w:right w:val="none" w:sz="0" w:space="0" w:color="auto"/>
                  </w:divBdr>
                  <w:divsChild>
                    <w:div w:id="200558344">
                      <w:marLeft w:val="0"/>
                      <w:marRight w:val="0"/>
                      <w:marTop w:val="0"/>
                      <w:marBottom w:val="0"/>
                      <w:divBdr>
                        <w:top w:val="none" w:sz="0" w:space="0" w:color="auto"/>
                        <w:left w:val="none" w:sz="0" w:space="0" w:color="auto"/>
                        <w:bottom w:val="none" w:sz="0" w:space="0" w:color="auto"/>
                        <w:right w:val="none" w:sz="0" w:space="0" w:color="auto"/>
                      </w:divBdr>
                    </w:div>
                  </w:divsChild>
                </w:div>
                <w:div w:id="1850095801">
                  <w:marLeft w:val="0"/>
                  <w:marRight w:val="0"/>
                  <w:marTop w:val="0"/>
                  <w:marBottom w:val="0"/>
                  <w:divBdr>
                    <w:top w:val="none" w:sz="0" w:space="0" w:color="auto"/>
                    <w:left w:val="none" w:sz="0" w:space="0" w:color="auto"/>
                    <w:bottom w:val="none" w:sz="0" w:space="0" w:color="auto"/>
                    <w:right w:val="none" w:sz="0" w:space="0" w:color="auto"/>
                  </w:divBdr>
                  <w:divsChild>
                    <w:div w:id="12590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0620">
          <w:marLeft w:val="0"/>
          <w:marRight w:val="0"/>
          <w:marTop w:val="0"/>
          <w:marBottom w:val="0"/>
          <w:divBdr>
            <w:top w:val="none" w:sz="0" w:space="0" w:color="auto"/>
            <w:left w:val="none" w:sz="0" w:space="0" w:color="auto"/>
            <w:bottom w:val="none" w:sz="0" w:space="0" w:color="auto"/>
            <w:right w:val="none" w:sz="0" w:space="0" w:color="auto"/>
          </w:divBdr>
          <w:divsChild>
            <w:div w:id="1000736878">
              <w:marLeft w:val="0"/>
              <w:marRight w:val="0"/>
              <w:marTop w:val="0"/>
              <w:marBottom w:val="0"/>
              <w:divBdr>
                <w:top w:val="none" w:sz="0" w:space="0" w:color="auto"/>
                <w:left w:val="none" w:sz="0" w:space="0" w:color="auto"/>
                <w:bottom w:val="none" w:sz="0" w:space="0" w:color="auto"/>
                <w:right w:val="none" w:sz="0" w:space="0" w:color="auto"/>
              </w:divBdr>
            </w:div>
            <w:div w:id="1687898742">
              <w:marLeft w:val="0"/>
              <w:marRight w:val="0"/>
              <w:marTop w:val="0"/>
              <w:marBottom w:val="0"/>
              <w:divBdr>
                <w:top w:val="none" w:sz="0" w:space="0" w:color="auto"/>
                <w:left w:val="none" w:sz="0" w:space="0" w:color="auto"/>
                <w:bottom w:val="none" w:sz="0" w:space="0" w:color="auto"/>
                <w:right w:val="none" w:sz="0" w:space="0" w:color="auto"/>
              </w:divBdr>
            </w:div>
            <w:div w:id="721947738">
              <w:marLeft w:val="0"/>
              <w:marRight w:val="0"/>
              <w:marTop w:val="0"/>
              <w:marBottom w:val="0"/>
              <w:divBdr>
                <w:top w:val="none" w:sz="0" w:space="0" w:color="auto"/>
                <w:left w:val="none" w:sz="0" w:space="0" w:color="auto"/>
                <w:bottom w:val="none" w:sz="0" w:space="0" w:color="auto"/>
                <w:right w:val="none" w:sz="0" w:space="0" w:color="auto"/>
              </w:divBdr>
            </w:div>
            <w:div w:id="1862276221">
              <w:marLeft w:val="0"/>
              <w:marRight w:val="0"/>
              <w:marTop w:val="0"/>
              <w:marBottom w:val="0"/>
              <w:divBdr>
                <w:top w:val="none" w:sz="0" w:space="0" w:color="auto"/>
                <w:left w:val="none" w:sz="0" w:space="0" w:color="auto"/>
                <w:bottom w:val="none" w:sz="0" w:space="0" w:color="auto"/>
                <w:right w:val="none" w:sz="0" w:space="0" w:color="auto"/>
              </w:divBdr>
            </w:div>
            <w:div w:id="181937651">
              <w:marLeft w:val="0"/>
              <w:marRight w:val="0"/>
              <w:marTop w:val="0"/>
              <w:marBottom w:val="0"/>
              <w:divBdr>
                <w:top w:val="none" w:sz="0" w:space="0" w:color="auto"/>
                <w:left w:val="none" w:sz="0" w:space="0" w:color="auto"/>
                <w:bottom w:val="none" w:sz="0" w:space="0" w:color="auto"/>
                <w:right w:val="none" w:sz="0" w:space="0" w:color="auto"/>
              </w:divBdr>
            </w:div>
            <w:div w:id="1935550144">
              <w:marLeft w:val="0"/>
              <w:marRight w:val="0"/>
              <w:marTop w:val="0"/>
              <w:marBottom w:val="0"/>
              <w:divBdr>
                <w:top w:val="none" w:sz="0" w:space="0" w:color="auto"/>
                <w:left w:val="none" w:sz="0" w:space="0" w:color="auto"/>
                <w:bottom w:val="none" w:sz="0" w:space="0" w:color="auto"/>
                <w:right w:val="none" w:sz="0" w:space="0" w:color="auto"/>
              </w:divBdr>
            </w:div>
            <w:div w:id="671223984">
              <w:marLeft w:val="0"/>
              <w:marRight w:val="0"/>
              <w:marTop w:val="0"/>
              <w:marBottom w:val="0"/>
              <w:divBdr>
                <w:top w:val="none" w:sz="0" w:space="0" w:color="auto"/>
                <w:left w:val="none" w:sz="0" w:space="0" w:color="auto"/>
                <w:bottom w:val="none" w:sz="0" w:space="0" w:color="auto"/>
                <w:right w:val="none" w:sz="0" w:space="0" w:color="auto"/>
              </w:divBdr>
            </w:div>
            <w:div w:id="703405970">
              <w:marLeft w:val="0"/>
              <w:marRight w:val="0"/>
              <w:marTop w:val="0"/>
              <w:marBottom w:val="0"/>
              <w:divBdr>
                <w:top w:val="none" w:sz="0" w:space="0" w:color="auto"/>
                <w:left w:val="none" w:sz="0" w:space="0" w:color="auto"/>
                <w:bottom w:val="none" w:sz="0" w:space="0" w:color="auto"/>
                <w:right w:val="none" w:sz="0" w:space="0" w:color="auto"/>
              </w:divBdr>
            </w:div>
            <w:div w:id="706759906">
              <w:marLeft w:val="0"/>
              <w:marRight w:val="0"/>
              <w:marTop w:val="0"/>
              <w:marBottom w:val="0"/>
              <w:divBdr>
                <w:top w:val="none" w:sz="0" w:space="0" w:color="auto"/>
                <w:left w:val="none" w:sz="0" w:space="0" w:color="auto"/>
                <w:bottom w:val="none" w:sz="0" w:space="0" w:color="auto"/>
                <w:right w:val="none" w:sz="0" w:space="0" w:color="auto"/>
              </w:divBdr>
            </w:div>
            <w:div w:id="612781843">
              <w:marLeft w:val="0"/>
              <w:marRight w:val="0"/>
              <w:marTop w:val="0"/>
              <w:marBottom w:val="0"/>
              <w:divBdr>
                <w:top w:val="none" w:sz="0" w:space="0" w:color="auto"/>
                <w:left w:val="none" w:sz="0" w:space="0" w:color="auto"/>
                <w:bottom w:val="none" w:sz="0" w:space="0" w:color="auto"/>
                <w:right w:val="none" w:sz="0" w:space="0" w:color="auto"/>
              </w:divBdr>
            </w:div>
            <w:div w:id="692727208">
              <w:marLeft w:val="0"/>
              <w:marRight w:val="0"/>
              <w:marTop w:val="0"/>
              <w:marBottom w:val="0"/>
              <w:divBdr>
                <w:top w:val="none" w:sz="0" w:space="0" w:color="auto"/>
                <w:left w:val="none" w:sz="0" w:space="0" w:color="auto"/>
                <w:bottom w:val="none" w:sz="0" w:space="0" w:color="auto"/>
                <w:right w:val="none" w:sz="0" w:space="0" w:color="auto"/>
              </w:divBdr>
            </w:div>
            <w:div w:id="519856158">
              <w:marLeft w:val="0"/>
              <w:marRight w:val="0"/>
              <w:marTop w:val="0"/>
              <w:marBottom w:val="0"/>
              <w:divBdr>
                <w:top w:val="none" w:sz="0" w:space="0" w:color="auto"/>
                <w:left w:val="none" w:sz="0" w:space="0" w:color="auto"/>
                <w:bottom w:val="none" w:sz="0" w:space="0" w:color="auto"/>
                <w:right w:val="none" w:sz="0" w:space="0" w:color="auto"/>
              </w:divBdr>
            </w:div>
            <w:div w:id="210046033">
              <w:marLeft w:val="0"/>
              <w:marRight w:val="0"/>
              <w:marTop w:val="0"/>
              <w:marBottom w:val="0"/>
              <w:divBdr>
                <w:top w:val="none" w:sz="0" w:space="0" w:color="auto"/>
                <w:left w:val="none" w:sz="0" w:space="0" w:color="auto"/>
                <w:bottom w:val="none" w:sz="0" w:space="0" w:color="auto"/>
                <w:right w:val="none" w:sz="0" w:space="0" w:color="auto"/>
              </w:divBdr>
            </w:div>
            <w:div w:id="108816186">
              <w:marLeft w:val="0"/>
              <w:marRight w:val="0"/>
              <w:marTop w:val="0"/>
              <w:marBottom w:val="0"/>
              <w:divBdr>
                <w:top w:val="none" w:sz="0" w:space="0" w:color="auto"/>
                <w:left w:val="none" w:sz="0" w:space="0" w:color="auto"/>
                <w:bottom w:val="none" w:sz="0" w:space="0" w:color="auto"/>
                <w:right w:val="none" w:sz="0" w:space="0" w:color="auto"/>
              </w:divBdr>
            </w:div>
            <w:div w:id="1308363207">
              <w:marLeft w:val="0"/>
              <w:marRight w:val="0"/>
              <w:marTop w:val="0"/>
              <w:marBottom w:val="0"/>
              <w:divBdr>
                <w:top w:val="none" w:sz="0" w:space="0" w:color="auto"/>
                <w:left w:val="none" w:sz="0" w:space="0" w:color="auto"/>
                <w:bottom w:val="none" w:sz="0" w:space="0" w:color="auto"/>
                <w:right w:val="none" w:sz="0" w:space="0" w:color="auto"/>
              </w:divBdr>
            </w:div>
            <w:div w:id="590234027">
              <w:marLeft w:val="0"/>
              <w:marRight w:val="0"/>
              <w:marTop w:val="0"/>
              <w:marBottom w:val="0"/>
              <w:divBdr>
                <w:top w:val="none" w:sz="0" w:space="0" w:color="auto"/>
                <w:left w:val="none" w:sz="0" w:space="0" w:color="auto"/>
                <w:bottom w:val="none" w:sz="0" w:space="0" w:color="auto"/>
                <w:right w:val="none" w:sz="0" w:space="0" w:color="auto"/>
              </w:divBdr>
            </w:div>
            <w:div w:id="1277176573">
              <w:marLeft w:val="0"/>
              <w:marRight w:val="0"/>
              <w:marTop w:val="0"/>
              <w:marBottom w:val="0"/>
              <w:divBdr>
                <w:top w:val="none" w:sz="0" w:space="0" w:color="auto"/>
                <w:left w:val="none" w:sz="0" w:space="0" w:color="auto"/>
                <w:bottom w:val="none" w:sz="0" w:space="0" w:color="auto"/>
                <w:right w:val="none" w:sz="0" w:space="0" w:color="auto"/>
              </w:divBdr>
            </w:div>
            <w:div w:id="1041637740">
              <w:marLeft w:val="0"/>
              <w:marRight w:val="0"/>
              <w:marTop w:val="0"/>
              <w:marBottom w:val="0"/>
              <w:divBdr>
                <w:top w:val="none" w:sz="0" w:space="0" w:color="auto"/>
                <w:left w:val="none" w:sz="0" w:space="0" w:color="auto"/>
                <w:bottom w:val="none" w:sz="0" w:space="0" w:color="auto"/>
                <w:right w:val="none" w:sz="0" w:space="0" w:color="auto"/>
              </w:divBdr>
            </w:div>
            <w:div w:id="1607155982">
              <w:marLeft w:val="0"/>
              <w:marRight w:val="0"/>
              <w:marTop w:val="0"/>
              <w:marBottom w:val="0"/>
              <w:divBdr>
                <w:top w:val="none" w:sz="0" w:space="0" w:color="auto"/>
                <w:left w:val="none" w:sz="0" w:space="0" w:color="auto"/>
                <w:bottom w:val="none" w:sz="0" w:space="0" w:color="auto"/>
                <w:right w:val="none" w:sz="0" w:space="0" w:color="auto"/>
              </w:divBdr>
            </w:div>
            <w:div w:id="1688554244">
              <w:marLeft w:val="0"/>
              <w:marRight w:val="0"/>
              <w:marTop w:val="0"/>
              <w:marBottom w:val="0"/>
              <w:divBdr>
                <w:top w:val="none" w:sz="0" w:space="0" w:color="auto"/>
                <w:left w:val="none" w:sz="0" w:space="0" w:color="auto"/>
                <w:bottom w:val="none" w:sz="0" w:space="0" w:color="auto"/>
                <w:right w:val="none" w:sz="0" w:space="0" w:color="auto"/>
              </w:divBdr>
            </w:div>
          </w:divsChild>
        </w:div>
        <w:div w:id="567887920">
          <w:marLeft w:val="0"/>
          <w:marRight w:val="0"/>
          <w:marTop w:val="0"/>
          <w:marBottom w:val="0"/>
          <w:divBdr>
            <w:top w:val="none" w:sz="0" w:space="0" w:color="auto"/>
            <w:left w:val="none" w:sz="0" w:space="0" w:color="auto"/>
            <w:bottom w:val="none" w:sz="0" w:space="0" w:color="auto"/>
            <w:right w:val="none" w:sz="0" w:space="0" w:color="auto"/>
          </w:divBdr>
          <w:divsChild>
            <w:div w:id="785808765">
              <w:marLeft w:val="0"/>
              <w:marRight w:val="0"/>
              <w:marTop w:val="0"/>
              <w:marBottom w:val="0"/>
              <w:divBdr>
                <w:top w:val="none" w:sz="0" w:space="0" w:color="auto"/>
                <w:left w:val="none" w:sz="0" w:space="0" w:color="auto"/>
                <w:bottom w:val="none" w:sz="0" w:space="0" w:color="auto"/>
                <w:right w:val="none" w:sz="0" w:space="0" w:color="auto"/>
              </w:divBdr>
            </w:div>
            <w:div w:id="478308228">
              <w:marLeft w:val="0"/>
              <w:marRight w:val="0"/>
              <w:marTop w:val="0"/>
              <w:marBottom w:val="0"/>
              <w:divBdr>
                <w:top w:val="none" w:sz="0" w:space="0" w:color="auto"/>
                <w:left w:val="none" w:sz="0" w:space="0" w:color="auto"/>
                <w:bottom w:val="none" w:sz="0" w:space="0" w:color="auto"/>
                <w:right w:val="none" w:sz="0" w:space="0" w:color="auto"/>
              </w:divBdr>
            </w:div>
            <w:div w:id="1488858739">
              <w:marLeft w:val="0"/>
              <w:marRight w:val="0"/>
              <w:marTop w:val="0"/>
              <w:marBottom w:val="0"/>
              <w:divBdr>
                <w:top w:val="none" w:sz="0" w:space="0" w:color="auto"/>
                <w:left w:val="none" w:sz="0" w:space="0" w:color="auto"/>
                <w:bottom w:val="none" w:sz="0" w:space="0" w:color="auto"/>
                <w:right w:val="none" w:sz="0" w:space="0" w:color="auto"/>
              </w:divBdr>
            </w:div>
            <w:div w:id="1612129169">
              <w:marLeft w:val="0"/>
              <w:marRight w:val="0"/>
              <w:marTop w:val="0"/>
              <w:marBottom w:val="0"/>
              <w:divBdr>
                <w:top w:val="none" w:sz="0" w:space="0" w:color="auto"/>
                <w:left w:val="none" w:sz="0" w:space="0" w:color="auto"/>
                <w:bottom w:val="none" w:sz="0" w:space="0" w:color="auto"/>
                <w:right w:val="none" w:sz="0" w:space="0" w:color="auto"/>
              </w:divBdr>
            </w:div>
            <w:div w:id="2090030675">
              <w:marLeft w:val="0"/>
              <w:marRight w:val="0"/>
              <w:marTop w:val="0"/>
              <w:marBottom w:val="0"/>
              <w:divBdr>
                <w:top w:val="none" w:sz="0" w:space="0" w:color="auto"/>
                <w:left w:val="none" w:sz="0" w:space="0" w:color="auto"/>
                <w:bottom w:val="none" w:sz="0" w:space="0" w:color="auto"/>
                <w:right w:val="none" w:sz="0" w:space="0" w:color="auto"/>
              </w:divBdr>
            </w:div>
            <w:div w:id="1588297573">
              <w:marLeft w:val="0"/>
              <w:marRight w:val="0"/>
              <w:marTop w:val="0"/>
              <w:marBottom w:val="0"/>
              <w:divBdr>
                <w:top w:val="none" w:sz="0" w:space="0" w:color="auto"/>
                <w:left w:val="none" w:sz="0" w:space="0" w:color="auto"/>
                <w:bottom w:val="none" w:sz="0" w:space="0" w:color="auto"/>
                <w:right w:val="none" w:sz="0" w:space="0" w:color="auto"/>
              </w:divBdr>
            </w:div>
            <w:div w:id="1886134502">
              <w:marLeft w:val="0"/>
              <w:marRight w:val="0"/>
              <w:marTop w:val="0"/>
              <w:marBottom w:val="0"/>
              <w:divBdr>
                <w:top w:val="none" w:sz="0" w:space="0" w:color="auto"/>
                <w:left w:val="none" w:sz="0" w:space="0" w:color="auto"/>
                <w:bottom w:val="none" w:sz="0" w:space="0" w:color="auto"/>
                <w:right w:val="none" w:sz="0" w:space="0" w:color="auto"/>
              </w:divBdr>
            </w:div>
            <w:div w:id="836577822">
              <w:marLeft w:val="0"/>
              <w:marRight w:val="0"/>
              <w:marTop w:val="0"/>
              <w:marBottom w:val="0"/>
              <w:divBdr>
                <w:top w:val="none" w:sz="0" w:space="0" w:color="auto"/>
                <w:left w:val="none" w:sz="0" w:space="0" w:color="auto"/>
                <w:bottom w:val="none" w:sz="0" w:space="0" w:color="auto"/>
                <w:right w:val="none" w:sz="0" w:space="0" w:color="auto"/>
              </w:divBdr>
            </w:div>
            <w:div w:id="1666276695">
              <w:marLeft w:val="0"/>
              <w:marRight w:val="0"/>
              <w:marTop w:val="0"/>
              <w:marBottom w:val="0"/>
              <w:divBdr>
                <w:top w:val="none" w:sz="0" w:space="0" w:color="auto"/>
                <w:left w:val="none" w:sz="0" w:space="0" w:color="auto"/>
                <w:bottom w:val="none" w:sz="0" w:space="0" w:color="auto"/>
                <w:right w:val="none" w:sz="0" w:space="0" w:color="auto"/>
              </w:divBdr>
            </w:div>
            <w:div w:id="73358387">
              <w:marLeft w:val="0"/>
              <w:marRight w:val="0"/>
              <w:marTop w:val="0"/>
              <w:marBottom w:val="0"/>
              <w:divBdr>
                <w:top w:val="none" w:sz="0" w:space="0" w:color="auto"/>
                <w:left w:val="none" w:sz="0" w:space="0" w:color="auto"/>
                <w:bottom w:val="none" w:sz="0" w:space="0" w:color="auto"/>
                <w:right w:val="none" w:sz="0" w:space="0" w:color="auto"/>
              </w:divBdr>
            </w:div>
            <w:div w:id="699939701">
              <w:marLeft w:val="0"/>
              <w:marRight w:val="0"/>
              <w:marTop w:val="0"/>
              <w:marBottom w:val="0"/>
              <w:divBdr>
                <w:top w:val="none" w:sz="0" w:space="0" w:color="auto"/>
                <w:left w:val="none" w:sz="0" w:space="0" w:color="auto"/>
                <w:bottom w:val="none" w:sz="0" w:space="0" w:color="auto"/>
                <w:right w:val="none" w:sz="0" w:space="0" w:color="auto"/>
              </w:divBdr>
            </w:div>
            <w:div w:id="222327949">
              <w:marLeft w:val="0"/>
              <w:marRight w:val="0"/>
              <w:marTop w:val="0"/>
              <w:marBottom w:val="0"/>
              <w:divBdr>
                <w:top w:val="none" w:sz="0" w:space="0" w:color="auto"/>
                <w:left w:val="none" w:sz="0" w:space="0" w:color="auto"/>
                <w:bottom w:val="none" w:sz="0" w:space="0" w:color="auto"/>
                <w:right w:val="none" w:sz="0" w:space="0" w:color="auto"/>
              </w:divBdr>
            </w:div>
            <w:div w:id="1839273703">
              <w:marLeft w:val="0"/>
              <w:marRight w:val="0"/>
              <w:marTop w:val="0"/>
              <w:marBottom w:val="0"/>
              <w:divBdr>
                <w:top w:val="none" w:sz="0" w:space="0" w:color="auto"/>
                <w:left w:val="none" w:sz="0" w:space="0" w:color="auto"/>
                <w:bottom w:val="none" w:sz="0" w:space="0" w:color="auto"/>
                <w:right w:val="none" w:sz="0" w:space="0" w:color="auto"/>
              </w:divBdr>
            </w:div>
          </w:divsChild>
        </w:div>
        <w:div w:id="1425372026">
          <w:marLeft w:val="0"/>
          <w:marRight w:val="0"/>
          <w:marTop w:val="0"/>
          <w:marBottom w:val="0"/>
          <w:divBdr>
            <w:top w:val="none" w:sz="0" w:space="0" w:color="auto"/>
            <w:left w:val="none" w:sz="0" w:space="0" w:color="auto"/>
            <w:bottom w:val="none" w:sz="0" w:space="0" w:color="auto"/>
            <w:right w:val="none" w:sz="0" w:space="0" w:color="auto"/>
          </w:divBdr>
          <w:divsChild>
            <w:div w:id="342434343">
              <w:marLeft w:val="-75"/>
              <w:marRight w:val="0"/>
              <w:marTop w:val="30"/>
              <w:marBottom w:val="30"/>
              <w:divBdr>
                <w:top w:val="none" w:sz="0" w:space="0" w:color="auto"/>
                <w:left w:val="none" w:sz="0" w:space="0" w:color="auto"/>
                <w:bottom w:val="none" w:sz="0" w:space="0" w:color="auto"/>
                <w:right w:val="none" w:sz="0" w:space="0" w:color="auto"/>
              </w:divBdr>
              <w:divsChild>
                <w:div w:id="1945117141">
                  <w:marLeft w:val="0"/>
                  <w:marRight w:val="0"/>
                  <w:marTop w:val="0"/>
                  <w:marBottom w:val="0"/>
                  <w:divBdr>
                    <w:top w:val="none" w:sz="0" w:space="0" w:color="auto"/>
                    <w:left w:val="none" w:sz="0" w:space="0" w:color="auto"/>
                    <w:bottom w:val="none" w:sz="0" w:space="0" w:color="auto"/>
                    <w:right w:val="none" w:sz="0" w:space="0" w:color="auto"/>
                  </w:divBdr>
                  <w:divsChild>
                    <w:div w:id="2032297854">
                      <w:marLeft w:val="0"/>
                      <w:marRight w:val="0"/>
                      <w:marTop w:val="0"/>
                      <w:marBottom w:val="0"/>
                      <w:divBdr>
                        <w:top w:val="none" w:sz="0" w:space="0" w:color="auto"/>
                        <w:left w:val="none" w:sz="0" w:space="0" w:color="auto"/>
                        <w:bottom w:val="none" w:sz="0" w:space="0" w:color="auto"/>
                        <w:right w:val="none" w:sz="0" w:space="0" w:color="auto"/>
                      </w:divBdr>
                    </w:div>
                  </w:divsChild>
                </w:div>
                <w:div w:id="2042002409">
                  <w:marLeft w:val="0"/>
                  <w:marRight w:val="0"/>
                  <w:marTop w:val="0"/>
                  <w:marBottom w:val="0"/>
                  <w:divBdr>
                    <w:top w:val="none" w:sz="0" w:space="0" w:color="auto"/>
                    <w:left w:val="none" w:sz="0" w:space="0" w:color="auto"/>
                    <w:bottom w:val="none" w:sz="0" w:space="0" w:color="auto"/>
                    <w:right w:val="none" w:sz="0" w:space="0" w:color="auto"/>
                  </w:divBdr>
                  <w:divsChild>
                    <w:div w:id="1905949450">
                      <w:marLeft w:val="0"/>
                      <w:marRight w:val="0"/>
                      <w:marTop w:val="0"/>
                      <w:marBottom w:val="0"/>
                      <w:divBdr>
                        <w:top w:val="none" w:sz="0" w:space="0" w:color="auto"/>
                        <w:left w:val="none" w:sz="0" w:space="0" w:color="auto"/>
                        <w:bottom w:val="none" w:sz="0" w:space="0" w:color="auto"/>
                        <w:right w:val="none" w:sz="0" w:space="0" w:color="auto"/>
                      </w:divBdr>
                    </w:div>
                    <w:div w:id="1377196095">
                      <w:marLeft w:val="0"/>
                      <w:marRight w:val="0"/>
                      <w:marTop w:val="0"/>
                      <w:marBottom w:val="0"/>
                      <w:divBdr>
                        <w:top w:val="none" w:sz="0" w:space="0" w:color="auto"/>
                        <w:left w:val="none" w:sz="0" w:space="0" w:color="auto"/>
                        <w:bottom w:val="none" w:sz="0" w:space="0" w:color="auto"/>
                        <w:right w:val="none" w:sz="0" w:space="0" w:color="auto"/>
                      </w:divBdr>
                    </w:div>
                  </w:divsChild>
                </w:div>
                <w:div w:id="2004501945">
                  <w:marLeft w:val="0"/>
                  <w:marRight w:val="0"/>
                  <w:marTop w:val="0"/>
                  <w:marBottom w:val="0"/>
                  <w:divBdr>
                    <w:top w:val="none" w:sz="0" w:space="0" w:color="auto"/>
                    <w:left w:val="none" w:sz="0" w:space="0" w:color="auto"/>
                    <w:bottom w:val="none" w:sz="0" w:space="0" w:color="auto"/>
                    <w:right w:val="none" w:sz="0" w:space="0" w:color="auto"/>
                  </w:divBdr>
                  <w:divsChild>
                    <w:div w:id="1009874642">
                      <w:marLeft w:val="0"/>
                      <w:marRight w:val="0"/>
                      <w:marTop w:val="0"/>
                      <w:marBottom w:val="0"/>
                      <w:divBdr>
                        <w:top w:val="none" w:sz="0" w:space="0" w:color="auto"/>
                        <w:left w:val="none" w:sz="0" w:space="0" w:color="auto"/>
                        <w:bottom w:val="none" w:sz="0" w:space="0" w:color="auto"/>
                        <w:right w:val="none" w:sz="0" w:space="0" w:color="auto"/>
                      </w:divBdr>
                    </w:div>
                  </w:divsChild>
                </w:div>
                <w:div w:id="668220731">
                  <w:marLeft w:val="0"/>
                  <w:marRight w:val="0"/>
                  <w:marTop w:val="0"/>
                  <w:marBottom w:val="0"/>
                  <w:divBdr>
                    <w:top w:val="none" w:sz="0" w:space="0" w:color="auto"/>
                    <w:left w:val="none" w:sz="0" w:space="0" w:color="auto"/>
                    <w:bottom w:val="none" w:sz="0" w:space="0" w:color="auto"/>
                    <w:right w:val="none" w:sz="0" w:space="0" w:color="auto"/>
                  </w:divBdr>
                  <w:divsChild>
                    <w:div w:id="1492060642">
                      <w:marLeft w:val="0"/>
                      <w:marRight w:val="0"/>
                      <w:marTop w:val="0"/>
                      <w:marBottom w:val="0"/>
                      <w:divBdr>
                        <w:top w:val="none" w:sz="0" w:space="0" w:color="auto"/>
                        <w:left w:val="none" w:sz="0" w:space="0" w:color="auto"/>
                        <w:bottom w:val="none" w:sz="0" w:space="0" w:color="auto"/>
                        <w:right w:val="none" w:sz="0" w:space="0" w:color="auto"/>
                      </w:divBdr>
                    </w:div>
                  </w:divsChild>
                </w:div>
                <w:div w:id="1415712034">
                  <w:marLeft w:val="0"/>
                  <w:marRight w:val="0"/>
                  <w:marTop w:val="0"/>
                  <w:marBottom w:val="0"/>
                  <w:divBdr>
                    <w:top w:val="none" w:sz="0" w:space="0" w:color="auto"/>
                    <w:left w:val="none" w:sz="0" w:space="0" w:color="auto"/>
                    <w:bottom w:val="none" w:sz="0" w:space="0" w:color="auto"/>
                    <w:right w:val="none" w:sz="0" w:space="0" w:color="auto"/>
                  </w:divBdr>
                  <w:divsChild>
                    <w:div w:id="569997903">
                      <w:marLeft w:val="0"/>
                      <w:marRight w:val="0"/>
                      <w:marTop w:val="0"/>
                      <w:marBottom w:val="0"/>
                      <w:divBdr>
                        <w:top w:val="none" w:sz="0" w:space="0" w:color="auto"/>
                        <w:left w:val="none" w:sz="0" w:space="0" w:color="auto"/>
                        <w:bottom w:val="none" w:sz="0" w:space="0" w:color="auto"/>
                        <w:right w:val="none" w:sz="0" w:space="0" w:color="auto"/>
                      </w:divBdr>
                    </w:div>
                  </w:divsChild>
                </w:div>
                <w:div w:id="1245846694">
                  <w:marLeft w:val="0"/>
                  <w:marRight w:val="0"/>
                  <w:marTop w:val="0"/>
                  <w:marBottom w:val="0"/>
                  <w:divBdr>
                    <w:top w:val="none" w:sz="0" w:space="0" w:color="auto"/>
                    <w:left w:val="none" w:sz="0" w:space="0" w:color="auto"/>
                    <w:bottom w:val="none" w:sz="0" w:space="0" w:color="auto"/>
                    <w:right w:val="none" w:sz="0" w:space="0" w:color="auto"/>
                  </w:divBdr>
                  <w:divsChild>
                    <w:div w:id="1666785528">
                      <w:marLeft w:val="0"/>
                      <w:marRight w:val="0"/>
                      <w:marTop w:val="0"/>
                      <w:marBottom w:val="0"/>
                      <w:divBdr>
                        <w:top w:val="none" w:sz="0" w:space="0" w:color="auto"/>
                        <w:left w:val="none" w:sz="0" w:space="0" w:color="auto"/>
                        <w:bottom w:val="none" w:sz="0" w:space="0" w:color="auto"/>
                        <w:right w:val="none" w:sz="0" w:space="0" w:color="auto"/>
                      </w:divBdr>
                    </w:div>
                  </w:divsChild>
                </w:div>
                <w:div w:id="1518226504">
                  <w:marLeft w:val="0"/>
                  <w:marRight w:val="0"/>
                  <w:marTop w:val="0"/>
                  <w:marBottom w:val="0"/>
                  <w:divBdr>
                    <w:top w:val="none" w:sz="0" w:space="0" w:color="auto"/>
                    <w:left w:val="none" w:sz="0" w:space="0" w:color="auto"/>
                    <w:bottom w:val="none" w:sz="0" w:space="0" w:color="auto"/>
                    <w:right w:val="none" w:sz="0" w:space="0" w:color="auto"/>
                  </w:divBdr>
                  <w:divsChild>
                    <w:div w:id="712538493">
                      <w:marLeft w:val="0"/>
                      <w:marRight w:val="0"/>
                      <w:marTop w:val="0"/>
                      <w:marBottom w:val="0"/>
                      <w:divBdr>
                        <w:top w:val="none" w:sz="0" w:space="0" w:color="auto"/>
                        <w:left w:val="none" w:sz="0" w:space="0" w:color="auto"/>
                        <w:bottom w:val="none" w:sz="0" w:space="0" w:color="auto"/>
                        <w:right w:val="none" w:sz="0" w:space="0" w:color="auto"/>
                      </w:divBdr>
                    </w:div>
                  </w:divsChild>
                </w:div>
                <w:div w:id="1580020793">
                  <w:marLeft w:val="0"/>
                  <w:marRight w:val="0"/>
                  <w:marTop w:val="0"/>
                  <w:marBottom w:val="0"/>
                  <w:divBdr>
                    <w:top w:val="none" w:sz="0" w:space="0" w:color="auto"/>
                    <w:left w:val="none" w:sz="0" w:space="0" w:color="auto"/>
                    <w:bottom w:val="none" w:sz="0" w:space="0" w:color="auto"/>
                    <w:right w:val="none" w:sz="0" w:space="0" w:color="auto"/>
                  </w:divBdr>
                  <w:divsChild>
                    <w:div w:id="202450305">
                      <w:marLeft w:val="0"/>
                      <w:marRight w:val="0"/>
                      <w:marTop w:val="0"/>
                      <w:marBottom w:val="0"/>
                      <w:divBdr>
                        <w:top w:val="none" w:sz="0" w:space="0" w:color="auto"/>
                        <w:left w:val="none" w:sz="0" w:space="0" w:color="auto"/>
                        <w:bottom w:val="none" w:sz="0" w:space="0" w:color="auto"/>
                        <w:right w:val="none" w:sz="0" w:space="0" w:color="auto"/>
                      </w:divBdr>
                    </w:div>
                  </w:divsChild>
                </w:div>
                <w:div w:id="1967732241">
                  <w:marLeft w:val="0"/>
                  <w:marRight w:val="0"/>
                  <w:marTop w:val="0"/>
                  <w:marBottom w:val="0"/>
                  <w:divBdr>
                    <w:top w:val="none" w:sz="0" w:space="0" w:color="auto"/>
                    <w:left w:val="none" w:sz="0" w:space="0" w:color="auto"/>
                    <w:bottom w:val="none" w:sz="0" w:space="0" w:color="auto"/>
                    <w:right w:val="none" w:sz="0" w:space="0" w:color="auto"/>
                  </w:divBdr>
                  <w:divsChild>
                    <w:div w:id="185564358">
                      <w:marLeft w:val="0"/>
                      <w:marRight w:val="0"/>
                      <w:marTop w:val="0"/>
                      <w:marBottom w:val="0"/>
                      <w:divBdr>
                        <w:top w:val="none" w:sz="0" w:space="0" w:color="auto"/>
                        <w:left w:val="none" w:sz="0" w:space="0" w:color="auto"/>
                        <w:bottom w:val="none" w:sz="0" w:space="0" w:color="auto"/>
                        <w:right w:val="none" w:sz="0" w:space="0" w:color="auto"/>
                      </w:divBdr>
                    </w:div>
                  </w:divsChild>
                </w:div>
                <w:div w:id="1703360813">
                  <w:marLeft w:val="0"/>
                  <w:marRight w:val="0"/>
                  <w:marTop w:val="0"/>
                  <w:marBottom w:val="0"/>
                  <w:divBdr>
                    <w:top w:val="none" w:sz="0" w:space="0" w:color="auto"/>
                    <w:left w:val="none" w:sz="0" w:space="0" w:color="auto"/>
                    <w:bottom w:val="none" w:sz="0" w:space="0" w:color="auto"/>
                    <w:right w:val="none" w:sz="0" w:space="0" w:color="auto"/>
                  </w:divBdr>
                  <w:divsChild>
                    <w:div w:id="794639971">
                      <w:marLeft w:val="0"/>
                      <w:marRight w:val="0"/>
                      <w:marTop w:val="0"/>
                      <w:marBottom w:val="0"/>
                      <w:divBdr>
                        <w:top w:val="none" w:sz="0" w:space="0" w:color="auto"/>
                        <w:left w:val="none" w:sz="0" w:space="0" w:color="auto"/>
                        <w:bottom w:val="none" w:sz="0" w:space="0" w:color="auto"/>
                        <w:right w:val="none" w:sz="0" w:space="0" w:color="auto"/>
                      </w:divBdr>
                    </w:div>
                  </w:divsChild>
                </w:div>
                <w:div w:id="501548173">
                  <w:marLeft w:val="0"/>
                  <w:marRight w:val="0"/>
                  <w:marTop w:val="0"/>
                  <w:marBottom w:val="0"/>
                  <w:divBdr>
                    <w:top w:val="none" w:sz="0" w:space="0" w:color="auto"/>
                    <w:left w:val="none" w:sz="0" w:space="0" w:color="auto"/>
                    <w:bottom w:val="none" w:sz="0" w:space="0" w:color="auto"/>
                    <w:right w:val="none" w:sz="0" w:space="0" w:color="auto"/>
                  </w:divBdr>
                  <w:divsChild>
                    <w:div w:id="492986425">
                      <w:marLeft w:val="0"/>
                      <w:marRight w:val="0"/>
                      <w:marTop w:val="0"/>
                      <w:marBottom w:val="0"/>
                      <w:divBdr>
                        <w:top w:val="none" w:sz="0" w:space="0" w:color="auto"/>
                        <w:left w:val="none" w:sz="0" w:space="0" w:color="auto"/>
                        <w:bottom w:val="none" w:sz="0" w:space="0" w:color="auto"/>
                        <w:right w:val="none" w:sz="0" w:space="0" w:color="auto"/>
                      </w:divBdr>
                    </w:div>
                  </w:divsChild>
                </w:div>
                <w:div w:id="831020222">
                  <w:marLeft w:val="0"/>
                  <w:marRight w:val="0"/>
                  <w:marTop w:val="0"/>
                  <w:marBottom w:val="0"/>
                  <w:divBdr>
                    <w:top w:val="none" w:sz="0" w:space="0" w:color="auto"/>
                    <w:left w:val="none" w:sz="0" w:space="0" w:color="auto"/>
                    <w:bottom w:val="none" w:sz="0" w:space="0" w:color="auto"/>
                    <w:right w:val="none" w:sz="0" w:space="0" w:color="auto"/>
                  </w:divBdr>
                  <w:divsChild>
                    <w:div w:id="326636793">
                      <w:marLeft w:val="0"/>
                      <w:marRight w:val="0"/>
                      <w:marTop w:val="0"/>
                      <w:marBottom w:val="0"/>
                      <w:divBdr>
                        <w:top w:val="none" w:sz="0" w:space="0" w:color="auto"/>
                        <w:left w:val="none" w:sz="0" w:space="0" w:color="auto"/>
                        <w:bottom w:val="none" w:sz="0" w:space="0" w:color="auto"/>
                        <w:right w:val="none" w:sz="0" w:space="0" w:color="auto"/>
                      </w:divBdr>
                    </w:div>
                  </w:divsChild>
                </w:div>
                <w:div w:id="1308046943">
                  <w:marLeft w:val="0"/>
                  <w:marRight w:val="0"/>
                  <w:marTop w:val="0"/>
                  <w:marBottom w:val="0"/>
                  <w:divBdr>
                    <w:top w:val="none" w:sz="0" w:space="0" w:color="auto"/>
                    <w:left w:val="none" w:sz="0" w:space="0" w:color="auto"/>
                    <w:bottom w:val="none" w:sz="0" w:space="0" w:color="auto"/>
                    <w:right w:val="none" w:sz="0" w:space="0" w:color="auto"/>
                  </w:divBdr>
                  <w:divsChild>
                    <w:div w:id="277689069">
                      <w:marLeft w:val="0"/>
                      <w:marRight w:val="0"/>
                      <w:marTop w:val="0"/>
                      <w:marBottom w:val="0"/>
                      <w:divBdr>
                        <w:top w:val="none" w:sz="0" w:space="0" w:color="auto"/>
                        <w:left w:val="none" w:sz="0" w:space="0" w:color="auto"/>
                        <w:bottom w:val="none" w:sz="0" w:space="0" w:color="auto"/>
                        <w:right w:val="none" w:sz="0" w:space="0" w:color="auto"/>
                      </w:divBdr>
                    </w:div>
                  </w:divsChild>
                </w:div>
                <w:div w:id="1855415814">
                  <w:marLeft w:val="0"/>
                  <w:marRight w:val="0"/>
                  <w:marTop w:val="0"/>
                  <w:marBottom w:val="0"/>
                  <w:divBdr>
                    <w:top w:val="none" w:sz="0" w:space="0" w:color="auto"/>
                    <w:left w:val="none" w:sz="0" w:space="0" w:color="auto"/>
                    <w:bottom w:val="none" w:sz="0" w:space="0" w:color="auto"/>
                    <w:right w:val="none" w:sz="0" w:space="0" w:color="auto"/>
                  </w:divBdr>
                  <w:divsChild>
                    <w:div w:id="40059808">
                      <w:marLeft w:val="0"/>
                      <w:marRight w:val="0"/>
                      <w:marTop w:val="0"/>
                      <w:marBottom w:val="0"/>
                      <w:divBdr>
                        <w:top w:val="none" w:sz="0" w:space="0" w:color="auto"/>
                        <w:left w:val="none" w:sz="0" w:space="0" w:color="auto"/>
                        <w:bottom w:val="none" w:sz="0" w:space="0" w:color="auto"/>
                        <w:right w:val="none" w:sz="0" w:space="0" w:color="auto"/>
                      </w:divBdr>
                    </w:div>
                  </w:divsChild>
                </w:div>
                <w:div w:id="1723947479">
                  <w:marLeft w:val="0"/>
                  <w:marRight w:val="0"/>
                  <w:marTop w:val="0"/>
                  <w:marBottom w:val="0"/>
                  <w:divBdr>
                    <w:top w:val="none" w:sz="0" w:space="0" w:color="auto"/>
                    <w:left w:val="none" w:sz="0" w:space="0" w:color="auto"/>
                    <w:bottom w:val="none" w:sz="0" w:space="0" w:color="auto"/>
                    <w:right w:val="none" w:sz="0" w:space="0" w:color="auto"/>
                  </w:divBdr>
                  <w:divsChild>
                    <w:div w:id="540479692">
                      <w:marLeft w:val="0"/>
                      <w:marRight w:val="0"/>
                      <w:marTop w:val="0"/>
                      <w:marBottom w:val="0"/>
                      <w:divBdr>
                        <w:top w:val="none" w:sz="0" w:space="0" w:color="auto"/>
                        <w:left w:val="none" w:sz="0" w:space="0" w:color="auto"/>
                        <w:bottom w:val="none" w:sz="0" w:space="0" w:color="auto"/>
                        <w:right w:val="none" w:sz="0" w:space="0" w:color="auto"/>
                      </w:divBdr>
                    </w:div>
                  </w:divsChild>
                </w:div>
                <w:div w:id="271013875">
                  <w:marLeft w:val="0"/>
                  <w:marRight w:val="0"/>
                  <w:marTop w:val="0"/>
                  <w:marBottom w:val="0"/>
                  <w:divBdr>
                    <w:top w:val="none" w:sz="0" w:space="0" w:color="auto"/>
                    <w:left w:val="none" w:sz="0" w:space="0" w:color="auto"/>
                    <w:bottom w:val="none" w:sz="0" w:space="0" w:color="auto"/>
                    <w:right w:val="none" w:sz="0" w:space="0" w:color="auto"/>
                  </w:divBdr>
                  <w:divsChild>
                    <w:div w:id="726608032">
                      <w:marLeft w:val="0"/>
                      <w:marRight w:val="0"/>
                      <w:marTop w:val="0"/>
                      <w:marBottom w:val="0"/>
                      <w:divBdr>
                        <w:top w:val="none" w:sz="0" w:space="0" w:color="auto"/>
                        <w:left w:val="none" w:sz="0" w:space="0" w:color="auto"/>
                        <w:bottom w:val="none" w:sz="0" w:space="0" w:color="auto"/>
                        <w:right w:val="none" w:sz="0" w:space="0" w:color="auto"/>
                      </w:divBdr>
                    </w:div>
                  </w:divsChild>
                </w:div>
                <w:div w:id="1497068268">
                  <w:marLeft w:val="0"/>
                  <w:marRight w:val="0"/>
                  <w:marTop w:val="0"/>
                  <w:marBottom w:val="0"/>
                  <w:divBdr>
                    <w:top w:val="none" w:sz="0" w:space="0" w:color="auto"/>
                    <w:left w:val="none" w:sz="0" w:space="0" w:color="auto"/>
                    <w:bottom w:val="none" w:sz="0" w:space="0" w:color="auto"/>
                    <w:right w:val="none" w:sz="0" w:space="0" w:color="auto"/>
                  </w:divBdr>
                  <w:divsChild>
                    <w:div w:id="477109112">
                      <w:marLeft w:val="0"/>
                      <w:marRight w:val="0"/>
                      <w:marTop w:val="0"/>
                      <w:marBottom w:val="0"/>
                      <w:divBdr>
                        <w:top w:val="none" w:sz="0" w:space="0" w:color="auto"/>
                        <w:left w:val="none" w:sz="0" w:space="0" w:color="auto"/>
                        <w:bottom w:val="none" w:sz="0" w:space="0" w:color="auto"/>
                        <w:right w:val="none" w:sz="0" w:space="0" w:color="auto"/>
                      </w:divBdr>
                    </w:div>
                  </w:divsChild>
                </w:div>
                <w:div w:id="803736406">
                  <w:marLeft w:val="0"/>
                  <w:marRight w:val="0"/>
                  <w:marTop w:val="0"/>
                  <w:marBottom w:val="0"/>
                  <w:divBdr>
                    <w:top w:val="none" w:sz="0" w:space="0" w:color="auto"/>
                    <w:left w:val="none" w:sz="0" w:space="0" w:color="auto"/>
                    <w:bottom w:val="none" w:sz="0" w:space="0" w:color="auto"/>
                    <w:right w:val="none" w:sz="0" w:space="0" w:color="auto"/>
                  </w:divBdr>
                  <w:divsChild>
                    <w:div w:id="1735618622">
                      <w:marLeft w:val="0"/>
                      <w:marRight w:val="0"/>
                      <w:marTop w:val="0"/>
                      <w:marBottom w:val="0"/>
                      <w:divBdr>
                        <w:top w:val="none" w:sz="0" w:space="0" w:color="auto"/>
                        <w:left w:val="none" w:sz="0" w:space="0" w:color="auto"/>
                        <w:bottom w:val="none" w:sz="0" w:space="0" w:color="auto"/>
                        <w:right w:val="none" w:sz="0" w:space="0" w:color="auto"/>
                      </w:divBdr>
                    </w:div>
                  </w:divsChild>
                </w:div>
                <w:div w:id="340283216">
                  <w:marLeft w:val="0"/>
                  <w:marRight w:val="0"/>
                  <w:marTop w:val="0"/>
                  <w:marBottom w:val="0"/>
                  <w:divBdr>
                    <w:top w:val="none" w:sz="0" w:space="0" w:color="auto"/>
                    <w:left w:val="none" w:sz="0" w:space="0" w:color="auto"/>
                    <w:bottom w:val="none" w:sz="0" w:space="0" w:color="auto"/>
                    <w:right w:val="none" w:sz="0" w:space="0" w:color="auto"/>
                  </w:divBdr>
                  <w:divsChild>
                    <w:div w:id="1895502159">
                      <w:marLeft w:val="0"/>
                      <w:marRight w:val="0"/>
                      <w:marTop w:val="0"/>
                      <w:marBottom w:val="0"/>
                      <w:divBdr>
                        <w:top w:val="none" w:sz="0" w:space="0" w:color="auto"/>
                        <w:left w:val="none" w:sz="0" w:space="0" w:color="auto"/>
                        <w:bottom w:val="none" w:sz="0" w:space="0" w:color="auto"/>
                        <w:right w:val="none" w:sz="0" w:space="0" w:color="auto"/>
                      </w:divBdr>
                    </w:div>
                  </w:divsChild>
                </w:div>
                <w:div w:id="1373307551">
                  <w:marLeft w:val="0"/>
                  <w:marRight w:val="0"/>
                  <w:marTop w:val="0"/>
                  <w:marBottom w:val="0"/>
                  <w:divBdr>
                    <w:top w:val="none" w:sz="0" w:space="0" w:color="auto"/>
                    <w:left w:val="none" w:sz="0" w:space="0" w:color="auto"/>
                    <w:bottom w:val="none" w:sz="0" w:space="0" w:color="auto"/>
                    <w:right w:val="none" w:sz="0" w:space="0" w:color="auto"/>
                  </w:divBdr>
                  <w:divsChild>
                    <w:div w:id="1141726577">
                      <w:marLeft w:val="0"/>
                      <w:marRight w:val="0"/>
                      <w:marTop w:val="0"/>
                      <w:marBottom w:val="0"/>
                      <w:divBdr>
                        <w:top w:val="none" w:sz="0" w:space="0" w:color="auto"/>
                        <w:left w:val="none" w:sz="0" w:space="0" w:color="auto"/>
                        <w:bottom w:val="none" w:sz="0" w:space="0" w:color="auto"/>
                        <w:right w:val="none" w:sz="0" w:space="0" w:color="auto"/>
                      </w:divBdr>
                    </w:div>
                  </w:divsChild>
                </w:div>
                <w:div w:id="565188933">
                  <w:marLeft w:val="0"/>
                  <w:marRight w:val="0"/>
                  <w:marTop w:val="0"/>
                  <w:marBottom w:val="0"/>
                  <w:divBdr>
                    <w:top w:val="none" w:sz="0" w:space="0" w:color="auto"/>
                    <w:left w:val="none" w:sz="0" w:space="0" w:color="auto"/>
                    <w:bottom w:val="none" w:sz="0" w:space="0" w:color="auto"/>
                    <w:right w:val="none" w:sz="0" w:space="0" w:color="auto"/>
                  </w:divBdr>
                  <w:divsChild>
                    <w:div w:id="112135700">
                      <w:marLeft w:val="0"/>
                      <w:marRight w:val="0"/>
                      <w:marTop w:val="0"/>
                      <w:marBottom w:val="0"/>
                      <w:divBdr>
                        <w:top w:val="none" w:sz="0" w:space="0" w:color="auto"/>
                        <w:left w:val="none" w:sz="0" w:space="0" w:color="auto"/>
                        <w:bottom w:val="none" w:sz="0" w:space="0" w:color="auto"/>
                        <w:right w:val="none" w:sz="0" w:space="0" w:color="auto"/>
                      </w:divBdr>
                    </w:div>
                  </w:divsChild>
                </w:div>
                <w:div w:id="261761265">
                  <w:marLeft w:val="0"/>
                  <w:marRight w:val="0"/>
                  <w:marTop w:val="0"/>
                  <w:marBottom w:val="0"/>
                  <w:divBdr>
                    <w:top w:val="none" w:sz="0" w:space="0" w:color="auto"/>
                    <w:left w:val="none" w:sz="0" w:space="0" w:color="auto"/>
                    <w:bottom w:val="none" w:sz="0" w:space="0" w:color="auto"/>
                    <w:right w:val="none" w:sz="0" w:space="0" w:color="auto"/>
                  </w:divBdr>
                  <w:divsChild>
                    <w:div w:id="1934581153">
                      <w:marLeft w:val="0"/>
                      <w:marRight w:val="0"/>
                      <w:marTop w:val="0"/>
                      <w:marBottom w:val="0"/>
                      <w:divBdr>
                        <w:top w:val="none" w:sz="0" w:space="0" w:color="auto"/>
                        <w:left w:val="none" w:sz="0" w:space="0" w:color="auto"/>
                        <w:bottom w:val="none" w:sz="0" w:space="0" w:color="auto"/>
                        <w:right w:val="none" w:sz="0" w:space="0" w:color="auto"/>
                      </w:divBdr>
                    </w:div>
                  </w:divsChild>
                </w:div>
                <w:div w:id="1919750955">
                  <w:marLeft w:val="0"/>
                  <w:marRight w:val="0"/>
                  <w:marTop w:val="0"/>
                  <w:marBottom w:val="0"/>
                  <w:divBdr>
                    <w:top w:val="none" w:sz="0" w:space="0" w:color="auto"/>
                    <w:left w:val="none" w:sz="0" w:space="0" w:color="auto"/>
                    <w:bottom w:val="none" w:sz="0" w:space="0" w:color="auto"/>
                    <w:right w:val="none" w:sz="0" w:space="0" w:color="auto"/>
                  </w:divBdr>
                  <w:divsChild>
                    <w:div w:id="943271792">
                      <w:marLeft w:val="0"/>
                      <w:marRight w:val="0"/>
                      <w:marTop w:val="0"/>
                      <w:marBottom w:val="0"/>
                      <w:divBdr>
                        <w:top w:val="none" w:sz="0" w:space="0" w:color="auto"/>
                        <w:left w:val="none" w:sz="0" w:space="0" w:color="auto"/>
                        <w:bottom w:val="none" w:sz="0" w:space="0" w:color="auto"/>
                        <w:right w:val="none" w:sz="0" w:space="0" w:color="auto"/>
                      </w:divBdr>
                    </w:div>
                  </w:divsChild>
                </w:div>
                <w:div w:id="2008557090">
                  <w:marLeft w:val="0"/>
                  <w:marRight w:val="0"/>
                  <w:marTop w:val="0"/>
                  <w:marBottom w:val="0"/>
                  <w:divBdr>
                    <w:top w:val="none" w:sz="0" w:space="0" w:color="auto"/>
                    <w:left w:val="none" w:sz="0" w:space="0" w:color="auto"/>
                    <w:bottom w:val="none" w:sz="0" w:space="0" w:color="auto"/>
                    <w:right w:val="none" w:sz="0" w:space="0" w:color="auto"/>
                  </w:divBdr>
                  <w:divsChild>
                    <w:div w:id="1663123390">
                      <w:marLeft w:val="0"/>
                      <w:marRight w:val="0"/>
                      <w:marTop w:val="0"/>
                      <w:marBottom w:val="0"/>
                      <w:divBdr>
                        <w:top w:val="none" w:sz="0" w:space="0" w:color="auto"/>
                        <w:left w:val="none" w:sz="0" w:space="0" w:color="auto"/>
                        <w:bottom w:val="none" w:sz="0" w:space="0" w:color="auto"/>
                        <w:right w:val="none" w:sz="0" w:space="0" w:color="auto"/>
                      </w:divBdr>
                    </w:div>
                  </w:divsChild>
                </w:div>
                <w:div w:id="1320041773">
                  <w:marLeft w:val="0"/>
                  <w:marRight w:val="0"/>
                  <w:marTop w:val="0"/>
                  <w:marBottom w:val="0"/>
                  <w:divBdr>
                    <w:top w:val="none" w:sz="0" w:space="0" w:color="auto"/>
                    <w:left w:val="none" w:sz="0" w:space="0" w:color="auto"/>
                    <w:bottom w:val="none" w:sz="0" w:space="0" w:color="auto"/>
                    <w:right w:val="none" w:sz="0" w:space="0" w:color="auto"/>
                  </w:divBdr>
                  <w:divsChild>
                    <w:div w:id="1732385132">
                      <w:marLeft w:val="0"/>
                      <w:marRight w:val="0"/>
                      <w:marTop w:val="0"/>
                      <w:marBottom w:val="0"/>
                      <w:divBdr>
                        <w:top w:val="none" w:sz="0" w:space="0" w:color="auto"/>
                        <w:left w:val="none" w:sz="0" w:space="0" w:color="auto"/>
                        <w:bottom w:val="none" w:sz="0" w:space="0" w:color="auto"/>
                        <w:right w:val="none" w:sz="0" w:space="0" w:color="auto"/>
                      </w:divBdr>
                    </w:div>
                  </w:divsChild>
                </w:div>
                <w:div w:id="465126889">
                  <w:marLeft w:val="0"/>
                  <w:marRight w:val="0"/>
                  <w:marTop w:val="0"/>
                  <w:marBottom w:val="0"/>
                  <w:divBdr>
                    <w:top w:val="none" w:sz="0" w:space="0" w:color="auto"/>
                    <w:left w:val="none" w:sz="0" w:space="0" w:color="auto"/>
                    <w:bottom w:val="none" w:sz="0" w:space="0" w:color="auto"/>
                    <w:right w:val="none" w:sz="0" w:space="0" w:color="auto"/>
                  </w:divBdr>
                  <w:divsChild>
                    <w:div w:id="456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8532">
          <w:marLeft w:val="0"/>
          <w:marRight w:val="0"/>
          <w:marTop w:val="0"/>
          <w:marBottom w:val="0"/>
          <w:divBdr>
            <w:top w:val="none" w:sz="0" w:space="0" w:color="auto"/>
            <w:left w:val="none" w:sz="0" w:space="0" w:color="auto"/>
            <w:bottom w:val="none" w:sz="0" w:space="0" w:color="auto"/>
            <w:right w:val="none" w:sz="0" w:space="0" w:color="auto"/>
          </w:divBdr>
        </w:div>
        <w:div w:id="788889562">
          <w:marLeft w:val="0"/>
          <w:marRight w:val="0"/>
          <w:marTop w:val="0"/>
          <w:marBottom w:val="0"/>
          <w:divBdr>
            <w:top w:val="none" w:sz="0" w:space="0" w:color="auto"/>
            <w:left w:val="none" w:sz="0" w:space="0" w:color="auto"/>
            <w:bottom w:val="none" w:sz="0" w:space="0" w:color="auto"/>
            <w:right w:val="none" w:sz="0" w:space="0" w:color="auto"/>
          </w:divBdr>
        </w:div>
        <w:div w:id="1809475808">
          <w:marLeft w:val="0"/>
          <w:marRight w:val="0"/>
          <w:marTop w:val="0"/>
          <w:marBottom w:val="0"/>
          <w:divBdr>
            <w:top w:val="none" w:sz="0" w:space="0" w:color="auto"/>
            <w:left w:val="none" w:sz="0" w:space="0" w:color="auto"/>
            <w:bottom w:val="none" w:sz="0" w:space="0" w:color="auto"/>
            <w:right w:val="none" w:sz="0" w:space="0" w:color="auto"/>
          </w:divBdr>
        </w:div>
      </w:divsChild>
    </w:div>
    <w:div w:id="387732354">
      <w:bodyDiv w:val="1"/>
      <w:marLeft w:val="0"/>
      <w:marRight w:val="0"/>
      <w:marTop w:val="0"/>
      <w:marBottom w:val="0"/>
      <w:divBdr>
        <w:top w:val="none" w:sz="0" w:space="0" w:color="auto"/>
        <w:left w:val="none" w:sz="0" w:space="0" w:color="auto"/>
        <w:bottom w:val="none" w:sz="0" w:space="0" w:color="auto"/>
        <w:right w:val="none" w:sz="0" w:space="0" w:color="auto"/>
      </w:divBdr>
      <w:divsChild>
        <w:div w:id="1256859838">
          <w:marLeft w:val="0"/>
          <w:marRight w:val="0"/>
          <w:marTop w:val="0"/>
          <w:marBottom w:val="0"/>
          <w:divBdr>
            <w:top w:val="none" w:sz="0" w:space="0" w:color="auto"/>
            <w:left w:val="none" w:sz="0" w:space="0" w:color="auto"/>
            <w:bottom w:val="none" w:sz="0" w:space="0" w:color="auto"/>
            <w:right w:val="none" w:sz="0" w:space="0" w:color="auto"/>
          </w:divBdr>
        </w:div>
        <w:div w:id="347104028">
          <w:marLeft w:val="0"/>
          <w:marRight w:val="0"/>
          <w:marTop w:val="0"/>
          <w:marBottom w:val="0"/>
          <w:divBdr>
            <w:top w:val="none" w:sz="0" w:space="0" w:color="auto"/>
            <w:left w:val="none" w:sz="0" w:space="0" w:color="auto"/>
            <w:bottom w:val="none" w:sz="0" w:space="0" w:color="auto"/>
            <w:right w:val="none" w:sz="0" w:space="0" w:color="auto"/>
          </w:divBdr>
          <w:divsChild>
            <w:div w:id="904484841">
              <w:marLeft w:val="0"/>
              <w:marRight w:val="0"/>
              <w:marTop w:val="30"/>
              <w:marBottom w:val="30"/>
              <w:divBdr>
                <w:top w:val="none" w:sz="0" w:space="0" w:color="auto"/>
                <w:left w:val="none" w:sz="0" w:space="0" w:color="auto"/>
                <w:bottom w:val="none" w:sz="0" w:space="0" w:color="auto"/>
                <w:right w:val="none" w:sz="0" w:space="0" w:color="auto"/>
              </w:divBdr>
              <w:divsChild>
                <w:div w:id="824123455">
                  <w:marLeft w:val="0"/>
                  <w:marRight w:val="0"/>
                  <w:marTop w:val="0"/>
                  <w:marBottom w:val="0"/>
                  <w:divBdr>
                    <w:top w:val="none" w:sz="0" w:space="0" w:color="auto"/>
                    <w:left w:val="none" w:sz="0" w:space="0" w:color="auto"/>
                    <w:bottom w:val="none" w:sz="0" w:space="0" w:color="auto"/>
                    <w:right w:val="none" w:sz="0" w:space="0" w:color="auto"/>
                  </w:divBdr>
                  <w:divsChild>
                    <w:div w:id="528567596">
                      <w:marLeft w:val="0"/>
                      <w:marRight w:val="0"/>
                      <w:marTop w:val="0"/>
                      <w:marBottom w:val="0"/>
                      <w:divBdr>
                        <w:top w:val="none" w:sz="0" w:space="0" w:color="auto"/>
                        <w:left w:val="none" w:sz="0" w:space="0" w:color="auto"/>
                        <w:bottom w:val="none" w:sz="0" w:space="0" w:color="auto"/>
                        <w:right w:val="none" w:sz="0" w:space="0" w:color="auto"/>
                      </w:divBdr>
                    </w:div>
                  </w:divsChild>
                </w:div>
                <w:div w:id="2014919133">
                  <w:marLeft w:val="0"/>
                  <w:marRight w:val="0"/>
                  <w:marTop w:val="0"/>
                  <w:marBottom w:val="0"/>
                  <w:divBdr>
                    <w:top w:val="none" w:sz="0" w:space="0" w:color="auto"/>
                    <w:left w:val="none" w:sz="0" w:space="0" w:color="auto"/>
                    <w:bottom w:val="none" w:sz="0" w:space="0" w:color="auto"/>
                    <w:right w:val="none" w:sz="0" w:space="0" w:color="auto"/>
                  </w:divBdr>
                  <w:divsChild>
                    <w:div w:id="344674543">
                      <w:marLeft w:val="0"/>
                      <w:marRight w:val="0"/>
                      <w:marTop w:val="0"/>
                      <w:marBottom w:val="0"/>
                      <w:divBdr>
                        <w:top w:val="none" w:sz="0" w:space="0" w:color="auto"/>
                        <w:left w:val="none" w:sz="0" w:space="0" w:color="auto"/>
                        <w:bottom w:val="none" w:sz="0" w:space="0" w:color="auto"/>
                        <w:right w:val="none" w:sz="0" w:space="0" w:color="auto"/>
                      </w:divBdr>
                    </w:div>
                  </w:divsChild>
                </w:div>
                <w:div w:id="634486168">
                  <w:marLeft w:val="0"/>
                  <w:marRight w:val="0"/>
                  <w:marTop w:val="0"/>
                  <w:marBottom w:val="0"/>
                  <w:divBdr>
                    <w:top w:val="none" w:sz="0" w:space="0" w:color="auto"/>
                    <w:left w:val="none" w:sz="0" w:space="0" w:color="auto"/>
                    <w:bottom w:val="none" w:sz="0" w:space="0" w:color="auto"/>
                    <w:right w:val="none" w:sz="0" w:space="0" w:color="auto"/>
                  </w:divBdr>
                  <w:divsChild>
                    <w:div w:id="1721200802">
                      <w:marLeft w:val="0"/>
                      <w:marRight w:val="0"/>
                      <w:marTop w:val="0"/>
                      <w:marBottom w:val="0"/>
                      <w:divBdr>
                        <w:top w:val="none" w:sz="0" w:space="0" w:color="auto"/>
                        <w:left w:val="none" w:sz="0" w:space="0" w:color="auto"/>
                        <w:bottom w:val="none" w:sz="0" w:space="0" w:color="auto"/>
                        <w:right w:val="none" w:sz="0" w:space="0" w:color="auto"/>
                      </w:divBdr>
                    </w:div>
                  </w:divsChild>
                </w:div>
                <w:div w:id="2096785488">
                  <w:marLeft w:val="0"/>
                  <w:marRight w:val="0"/>
                  <w:marTop w:val="0"/>
                  <w:marBottom w:val="0"/>
                  <w:divBdr>
                    <w:top w:val="none" w:sz="0" w:space="0" w:color="auto"/>
                    <w:left w:val="none" w:sz="0" w:space="0" w:color="auto"/>
                    <w:bottom w:val="none" w:sz="0" w:space="0" w:color="auto"/>
                    <w:right w:val="none" w:sz="0" w:space="0" w:color="auto"/>
                  </w:divBdr>
                  <w:divsChild>
                    <w:div w:id="1788233576">
                      <w:marLeft w:val="0"/>
                      <w:marRight w:val="0"/>
                      <w:marTop w:val="0"/>
                      <w:marBottom w:val="0"/>
                      <w:divBdr>
                        <w:top w:val="none" w:sz="0" w:space="0" w:color="auto"/>
                        <w:left w:val="none" w:sz="0" w:space="0" w:color="auto"/>
                        <w:bottom w:val="none" w:sz="0" w:space="0" w:color="auto"/>
                        <w:right w:val="none" w:sz="0" w:space="0" w:color="auto"/>
                      </w:divBdr>
                    </w:div>
                  </w:divsChild>
                </w:div>
                <w:div w:id="998195965">
                  <w:marLeft w:val="0"/>
                  <w:marRight w:val="0"/>
                  <w:marTop w:val="0"/>
                  <w:marBottom w:val="0"/>
                  <w:divBdr>
                    <w:top w:val="none" w:sz="0" w:space="0" w:color="auto"/>
                    <w:left w:val="none" w:sz="0" w:space="0" w:color="auto"/>
                    <w:bottom w:val="none" w:sz="0" w:space="0" w:color="auto"/>
                    <w:right w:val="none" w:sz="0" w:space="0" w:color="auto"/>
                  </w:divBdr>
                  <w:divsChild>
                    <w:div w:id="1723141336">
                      <w:marLeft w:val="0"/>
                      <w:marRight w:val="0"/>
                      <w:marTop w:val="0"/>
                      <w:marBottom w:val="0"/>
                      <w:divBdr>
                        <w:top w:val="none" w:sz="0" w:space="0" w:color="auto"/>
                        <w:left w:val="none" w:sz="0" w:space="0" w:color="auto"/>
                        <w:bottom w:val="none" w:sz="0" w:space="0" w:color="auto"/>
                        <w:right w:val="none" w:sz="0" w:space="0" w:color="auto"/>
                      </w:divBdr>
                    </w:div>
                  </w:divsChild>
                </w:div>
                <w:div w:id="1353649854">
                  <w:marLeft w:val="0"/>
                  <w:marRight w:val="0"/>
                  <w:marTop w:val="0"/>
                  <w:marBottom w:val="0"/>
                  <w:divBdr>
                    <w:top w:val="none" w:sz="0" w:space="0" w:color="auto"/>
                    <w:left w:val="none" w:sz="0" w:space="0" w:color="auto"/>
                    <w:bottom w:val="none" w:sz="0" w:space="0" w:color="auto"/>
                    <w:right w:val="none" w:sz="0" w:space="0" w:color="auto"/>
                  </w:divBdr>
                  <w:divsChild>
                    <w:div w:id="2128770088">
                      <w:marLeft w:val="0"/>
                      <w:marRight w:val="0"/>
                      <w:marTop w:val="0"/>
                      <w:marBottom w:val="0"/>
                      <w:divBdr>
                        <w:top w:val="none" w:sz="0" w:space="0" w:color="auto"/>
                        <w:left w:val="none" w:sz="0" w:space="0" w:color="auto"/>
                        <w:bottom w:val="none" w:sz="0" w:space="0" w:color="auto"/>
                        <w:right w:val="none" w:sz="0" w:space="0" w:color="auto"/>
                      </w:divBdr>
                    </w:div>
                  </w:divsChild>
                </w:div>
                <w:div w:id="1375076756">
                  <w:marLeft w:val="0"/>
                  <w:marRight w:val="0"/>
                  <w:marTop w:val="0"/>
                  <w:marBottom w:val="0"/>
                  <w:divBdr>
                    <w:top w:val="none" w:sz="0" w:space="0" w:color="auto"/>
                    <w:left w:val="none" w:sz="0" w:space="0" w:color="auto"/>
                    <w:bottom w:val="none" w:sz="0" w:space="0" w:color="auto"/>
                    <w:right w:val="none" w:sz="0" w:space="0" w:color="auto"/>
                  </w:divBdr>
                  <w:divsChild>
                    <w:div w:id="770974137">
                      <w:marLeft w:val="0"/>
                      <w:marRight w:val="0"/>
                      <w:marTop w:val="0"/>
                      <w:marBottom w:val="0"/>
                      <w:divBdr>
                        <w:top w:val="none" w:sz="0" w:space="0" w:color="auto"/>
                        <w:left w:val="none" w:sz="0" w:space="0" w:color="auto"/>
                        <w:bottom w:val="none" w:sz="0" w:space="0" w:color="auto"/>
                        <w:right w:val="none" w:sz="0" w:space="0" w:color="auto"/>
                      </w:divBdr>
                    </w:div>
                  </w:divsChild>
                </w:div>
                <w:div w:id="2116704115">
                  <w:marLeft w:val="0"/>
                  <w:marRight w:val="0"/>
                  <w:marTop w:val="0"/>
                  <w:marBottom w:val="0"/>
                  <w:divBdr>
                    <w:top w:val="none" w:sz="0" w:space="0" w:color="auto"/>
                    <w:left w:val="none" w:sz="0" w:space="0" w:color="auto"/>
                    <w:bottom w:val="none" w:sz="0" w:space="0" w:color="auto"/>
                    <w:right w:val="none" w:sz="0" w:space="0" w:color="auto"/>
                  </w:divBdr>
                  <w:divsChild>
                    <w:div w:id="17850471">
                      <w:marLeft w:val="0"/>
                      <w:marRight w:val="0"/>
                      <w:marTop w:val="0"/>
                      <w:marBottom w:val="0"/>
                      <w:divBdr>
                        <w:top w:val="none" w:sz="0" w:space="0" w:color="auto"/>
                        <w:left w:val="none" w:sz="0" w:space="0" w:color="auto"/>
                        <w:bottom w:val="none" w:sz="0" w:space="0" w:color="auto"/>
                        <w:right w:val="none" w:sz="0" w:space="0" w:color="auto"/>
                      </w:divBdr>
                    </w:div>
                  </w:divsChild>
                </w:div>
                <w:div w:id="572399115">
                  <w:marLeft w:val="0"/>
                  <w:marRight w:val="0"/>
                  <w:marTop w:val="0"/>
                  <w:marBottom w:val="0"/>
                  <w:divBdr>
                    <w:top w:val="none" w:sz="0" w:space="0" w:color="auto"/>
                    <w:left w:val="none" w:sz="0" w:space="0" w:color="auto"/>
                    <w:bottom w:val="none" w:sz="0" w:space="0" w:color="auto"/>
                    <w:right w:val="none" w:sz="0" w:space="0" w:color="auto"/>
                  </w:divBdr>
                  <w:divsChild>
                    <w:div w:id="2103598314">
                      <w:marLeft w:val="0"/>
                      <w:marRight w:val="0"/>
                      <w:marTop w:val="0"/>
                      <w:marBottom w:val="0"/>
                      <w:divBdr>
                        <w:top w:val="none" w:sz="0" w:space="0" w:color="auto"/>
                        <w:left w:val="none" w:sz="0" w:space="0" w:color="auto"/>
                        <w:bottom w:val="none" w:sz="0" w:space="0" w:color="auto"/>
                        <w:right w:val="none" w:sz="0" w:space="0" w:color="auto"/>
                      </w:divBdr>
                    </w:div>
                  </w:divsChild>
                </w:div>
                <w:div w:id="1186747584">
                  <w:marLeft w:val="0"/>
                  <w:marRight w:val="0"/>
                  <w:marTop w:val="0"/>
                  <w:marBottom w:val="0"/>
                  <w:divBdr>
                    <w:top w:val="none" w:sz="0" w:space="0" w:color="auto"/>
                    <w:left w:val="none" w:sz="0" w:space="0" w:color="auto"/>
                    <w:bottom w:val="none" w:sz="0" w:space="0" w:color="auto"/>
                    <w:right w:val="none" w:sz="0" w:space="0" w:color="auto"/>
                  </w:divBdr>
                  <w:divsChild>
                    <w:div w:id="514228138">
                      <w:marLeft w:val="0"/>
                      <w:marRight w:val="0"/>
                      <w:marTop w:val="0"/>
                      <w:marBottom w:val="0"/>
                      <w:divBdr>
                        <w:top w:val="none" w:sz="0" w:space="0" w:color="auto"/>
                        <w:left w:val="none" w:sz="0" w:space="0" w:color="auto"/>
                        <w:bottom w:val="none" w:sz="0" w:space="0" w:color="auto"/>
                        <w:right w:val="none" w:sz="0" w:space="0" w:color="auto"/>
                      </w:divBdr>
                    </w:div>
                  </w:divsChild>
                </w:div>
                <w:div w:id="588583902">
                  <w:marLeft w:val="0"/>
                  <w:marRight w:val="0"/>
                  <w:marTop w:val="0"/>
                  <w:marBottom w:val="0"/>
                  <w:divBdr>
                    <w:top w:val="none" w:sz="0" w:space="0" w:color="auto"/>
                    <w:left w:val="none" w:sz="0" w:space="0" w:color="auto"/>
                    <w:bottom w:val="none" w:sz="0" w:space="0" w:color="auto"/>
                    <w:right w:val="none" w:sz="0" w:space="0" w:color="auto"/>
                  </w:divBdr>
                  <w:divsChild>
                    <w:div w:id="1801921669">
                      <w:marLeft w:val="0"/>
                      <w:marRight w:val="0"/>
                      <w:marTop w:val="0"/>
                      <w:marBottom w:val="0"/>
                      <w:divBdr>
                        <w:top w:val="none" w:sz="0" w:space="0" w:color="auto"/>
                        <w:left w:val="none" w:sz="0" w:space="0" w:color="auto"/>
                        <w:bottom w:val="none" w:sz="0" w:space="0" w:color="auto"/>
                        <w:right w:val="none" w:sz="0" w:space="0" w:color="auto"/>
                      </w:divBdr>
                    </w:div>
                  </w:divsChild>
                </w:div>
                <w:div w:id="1619293694">
                  <w:marLeft w:val="0"/>
                  <w:marRight w:val="0"/>
                  <w:marTop w:val="0"/>
                  <w:marBottom w:val="0"/>
                  <w:divBdr>
                    <w:top w:val="none" w:sz="0" w:space="0" w:color="auto"/>
                    <w:left w:val="none" w:sz="0" w:space="0" w:color="auto"/>
                    <w:bottom w:val="none" w:sz="0" w:space="0" w:color="auto"/>
                    <w:right w:val="none" w:sz="0" w:space="0" w:color="auto"/>
                  </w:divBdr>
                  <w:divsChild>
                    <w:div w:id="1162625108">
                      <w:marLeft w:val="0"/>
                      <w:marRight w:val="0"/>
                      <w:marTop w:val="0"/>
                      <w:marBottom w:val="0"/>
                      <w:divBdr>
                        <w:top w:val="none" w:sz="0" w:space="0" w:color="auto"/>
                        <w:left w:val="none" w:sz="0" w:space="0" w:color="auto"/>
                        <w:bottom w:val="none" w:sz="0" w:space="0" w:color="auto"/>
                        <w:right w:val="none" w:sz="0" w:space="0" w:color="auto"/>
                      </w:divBdr>
                    </w:div>
                  </w:divsChild>
                </w:div>
                <w:div w:id="877546514">
                  <w:marLeft w:val="0"/>
                  <w:marRight w:val="0"/>
                  <w:marTop w:val="0"/>
                  <w:marBottom w:val="0"/>
                  <w:divBdr>
                    <w:top w:val="none" w:sz="0" w:space="0" w:color="auto"/>
                    <w:left w:val="none" w:sz="0" w:space="0" w:color="auto"/>
                    <w:bottom w:val="none" w:sz="0" w:space="0" w:color="auto"/>
                    <w:right w:val="none" w:sz="0" w:space="0" w:color="auto"/>
                  </w:divBdr>
                  <w:divsChild>
                    <w:div w:id="1090082640">
                      <w:marLeft w:val="0"/>
                      <w:marRight w:val="0"/>
                      <w:marTop w:val="0"/>
                      <w:marBottom w:val="0"/>
                      <w:divBdr>
                        <w:top w:val="none" w:sz="0" w:space="0" w:color="auto"/>
                        <w:left w:val="none" w:sz="0" w:space="0" w:color="auto"/>
                        <w:bottom w:val="none" w:sz="0" w:space="0" w:color="auto"/>
                        <w:right w:val="none" w:sz="0" w:space="0" w:color="auto"/>
                      </w:divBdr>
                    </w:div>
                  </w:divsChild>
                </w:div>
                <w:div w:id="1842891507">
                  <w:marLeft w:val="0"/>
                  <w:marRight w:val="0"/>
                  <w:marTop w:val="0"/>
                  <w:marBottom w:val="0"/>
                  <w:divBdr>
                    <w:top w:val="none" w:sz="0" w:space="0" w:color="auto"/>
                    <w:left w:val="none" w:sz="0" w:space="0" w:color="auto"/>
                    <w:bottom w:val="none" w:sz="0" w:space="0" w:color="auto"/>
                    <w:right w:val="none" w:sz="0" w:space="0" w:color="auto"/>
                  </w:divBdr>
                  <w:divsChild>
                    <w:div w:id="1783567421">
                      <w:marLeft w:val="0"/>
                      <w:marRight w:val="0"/>
                      <w:marTop w:val="0"/>
                      <w:marBottom w:val="0"/>
                      <w:divBdr>
                        <w:top w:val="none" w:sz="0" w:space="0" w:color="auto"/>
                        <w:left w:val="none" w:sz="0" w:space="0" w:color="auto"/>
                        <w:bottom w:val="none" w:sz="0" w:space="0" w:color="auto"/>
                        <w:right w:val="none" w:sz="0" w:space="0" w:color="auto"/>
                      </w:divBdr>
                    </w:div>
                  </w:divsChild>
                </w:div>
                <w:div w:id="1060245419">
                  <w:marLeft w:val="0"/>
                  <w:marRight w:val="0"/>
                  <w:marTop w:val="0"/>
                  <w:marBottom w:val="0"/>
                  <w:divBdr>
                    <w:top w:val="none" w:sz="0" w:space="0" w:color="auto"/>
                    <w:left w:val="none" w:sz="0" w:space="0" w:color="auto"/>
                    <w:bottom w:val="none" w:sz="0" w:space="0" w:color="auto"/>
                    <w:right w:val="none" w:sz="0" w:space="0" w:color="auto"/>
                  </w:divBdr>
                  <w:divsChild>
                    <w:div w:id="1664963998">
                      <w:marLeft w:val="0"/>
                      <w:marRight w:val="0"/>
                      <w:marTop w:val="0"/>
                      <w:marBottom w:val="0"/>
                      <w:divBdr>
                        <w:top w:val="none" w:sz="0" w:space="0" w:color="auto"/>
                        <w:left w:val="none" w:sz="0" w:space="0" w:color="auto"/>
                        <w:bottom w:val="none" w:sz="0" w:space="0" w:color="auto"/>
                        <w:right w:val="none" w:sz="0" w:space="0" w:color="auto"/>
                      </w:divBdr>
                    </w:div>
                  </w:divsChild>
                </w:div>
                <w:div w:id="118182873">
                  <w:marLeft w:val="0"/>
                  <w:marRight w:val="0"/>
                  <w:marTop w:val="0"/>
                  <w:marBottom w:val="0"/>
                  <w:divBdr>
                    <w:top w:val="none" w:sz="0" w:space="0" w:color="auto"/>
                    <w:left w:val="none" w:sz="0" w:space="0" w:color="auto"/>
                    <w:bottom w:val="none" w:sz="0" w:space="0" w:color="auto"/>
                    <w:right w:val="none" w:sz="0" w:space="0" w:color="auto"/>
                  </w:divBdr>
                  <w:divsChild>
                    <w:div w:id="852955921">
                      <w:marLeft w:val="0"/>
                      <w:marRight w:val="0"/>
                      <w:marTop w:val="0"/>
                      <w:marBottom w:val="0"/>
                      <w:divBdr>
                        <w:top w:val="none" w:sz="0" w:space="0" w:color="auto"/>
                        <w:left w:val="none" w:sz="0" w:space="0" w:color="auto"/>
                        <w:bottom w:val="none" w:sz="0" w:space="0" w:color="auto"/>
                        <w:right w:val="none" w:sz="0" w:space="0" w:color="auto"/>
                      </w:divBdr>
                    </w:div>
                  </w:divsChild>
                </w:div>
                <w:div w:id="1543132325">
                  <w:marLeft w:val="0"/>
                  <w:marRight w:val="0"/>
                  <w:marTop w:val="0"/>
                  <w:marBottom w:val="0"/>
                  <w:divBdr>
                    <w:top w:val="none" w:sz="0" w:space="0" w:color="auto"/>
                    <w:left w:val="none" w:sz="0" w:space="0" w:color="auto"/>
                    <w:bottom w:val="none" w:sz="0" w:space="0" w:color="auto"/>
                    <w:right w:val="none" w:sz="0" w:space="0" w:color="auto"/>
                  </w:divBdr>
                  <w:divsChild>
                    <w:div w:id="1103767991">
                      <w:marLeft w:val="0"/>
                      <w:marRight w:val="0"/>
                      <w:marTop w:val="0"/>
                      <w:marBottom w:val="0"/>
                      <w:divBdr>
                        <w:top w:val="none" w:sz="0" w:space="0" w:color="auto"/>
                        <w:left w:val="none" w:sz="0" w:space="0" w:color="auto"/>
                        <w:bottom w:val="none" w:sz="0" w:space="0" w:color="auto"/>
                        <w:right w:val="none" w:sz="0" w:space="0" w:color="auto"/>
                      </w:divBdr>
                    </w:div>
                  </w:divsChild>
                </w:div>
                <w:div w:id="1801262241">
                  <w:marLeft w:val="0"/>
                  <w:marRight w:val="0"/>
                  <w:marTop w:val="0"/>
                  <w:marBottom w:val="0"/>
                  <w:divBdr>
                    <w:top w:val="none" w:sz="0" w:space="0" w:color="auto"/>
                    <w:left w:val="none" w:sz="0" w:space="0" w:color="auto"/>
                    <w:bottom w:val="none" w:sz="0" w:space="0" w:color="auto"/>
                    <w:right w:val="none" w:sz="0" w:space="0" w:color="auto"/>
                  </w:divBdr>
                  <w:divsChild>
                    <w:div w:id="1526283381">
                      <w:marLeft w:val="0"/>
                      <w:marRight w:val="0"/>
                      <w:marTop w:val="0"/>
                      <w:marBottom w:val="0"/>
                      <w:divBdr>
                        <w:top w:val="none" w:sz="0" w:space="0" w:color="auto"/>
                        <w:left w:val="none" w:sz="0" w:space="0" w:color="auto"/>
                        <w:bottom w:val="none" w:sz="0" w:space="0" w:color="auto"/>
                        <w:right w:val="none" w:sz="0" w:space="0" w:color="auto"/>
                      </w:divBdr>
                    </w:div>
                  </w:divsChild>
                </w:div>
                <w:div w:id="1508210615">
                  <w:marLeft w:val="0"/>
                  <w:marRight w:val="0"/>
                  <w:marTop w:val="0"/>
                  <w:marBottom w:val="0"/>
                  <w:divBdr>
                    <w:top w:val="none" w:sz="0" w:space="0" w:color="auto"/>
                    <w:left w:val="none" w:sz="0" w:space="0" w:color="auto"/>
                    <w:bottom w:val="none" w:sz="0" w:space="0" w:color="auto"/>
                    <w:right w:val="none" w:sz="0" w:space="0" w:color="auto"/>
                  </w:divBdr>
                  <w:divsChild>
                    <w:div w:id="1612392546">
                      <w:marLeft w:val="0"/>
                      <w:marRight w:val="0"/>
                      <w:marTop w:val="0"/>
                      <w:marBottom w:val="0"/>
                      <w:divBdr>
                        <w:top w:val="none" w:sz="0" w:space="0" w:color="auto"/>
                        <w:left w:val="none" w:sz="0" w:space="0" w:color="auto"/>
                        <w:bottom w:val="none" w:sz="0" w:space="0" w:color="auto"/>
                        <w:right w:val="none" w:sz="0" w:space="0" w:color="auto"/>
                      </w:divBdr>
                    </w:div>
                  </w:divsChild>
                </w:div>
                <w:div w:id="1760247009">
                  <w:marLeft w:val="0"/>
                  <w:marRight w:val="0"/>
                  <w:marTop w:val="0"/>
                  <w:marBottom w:val="0"/>
                  <w:divBdr>
                    <w:top w:val="none" w:sz="0" w:space="0" w:color="auto"/>
                    <w:left w:val="none" w:sz="0" w:space="0" w:color="auto"/>
                    <w:bottom w:val="none" w:sz="0" w:space="0" w:color="auto"/>
                    <w:right w:val="none" w:sz="0" w:space="0" w:color="auto"/>
                  </w:divBdr>
                  <w:divsChild>
                    <w:div w:id="17061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24938">
          <w:marLeft w:val="0"/>
          <w:marRight w:val="0"/>
          <w:marTop w:val="0"/>
          <w:marBottom w:val="0"/>
          <w:divBdr>
            <w:top w:val="none" w:sz="0" w:space="0" w:color="auto"/>
            <w:left w:val="none" w:sz="0" w:space="0" w:color="auto"/>
            <w:bottom w:val="none" w:sz="0" w:space="0" w:color="auto"/>
            <w:right w:val="none" w:sz="0" w:space="0" w:color="auto"/>
          </w:divBdr>
          <w:divsChild>
            <w:div w:id="1512839345">
              <w:marLeft w:val="0"/>
              <w:marRight w:val="0"/>
              <w:marTop w:val="0"/>
              <w:marBottom w:val="0"/>
              <w:divBdr>
                <w:top w:val="none" w:sz="0" w:space="0" w:color="auto"/>
                <w:left w:val="none" w:sz="0" w:space="0" w:color="auto"/>
                <w:bottom w:val="none" w:sz="0" w:space="0" w:color="auto"/>
                <w:right w:val="none" w:sz="0" w:space="0" w:color="auto"/>
              </w:divBdr>
            </w:div>
            <w:div w:id="1206983170">
              <w:marLeft w:val="0"/>
              <w:marRight w:val="0"/>
              <w:marTop w:val="0"/>
              <w:marBottom w:val="0"/>
              <w:divBdr>
                <w:top w:val="none" w:sz="0" w:space="0" w:color="auto"/>
                <w:left w:val="none" w:sz="0" w:space="0" w:color="auto"/>
                <w:bottom w:val="none" w:sz="0" w:space="0" w:color="auto"/>
                <w:right w:val="none" w:sz="0" w:space="0" w:color="auto"/>
              </w:divBdr>
            </w:div>
            <w:div w:id="1339428808">
              <w:marLeft w:val="0"/>
              <w:marRight w:val="0"/>
              <w:marTop w:val="0"/>
              <w:marBottom w:val="0"/>
              <w:divBdr>
                <w:top w:val="none" w:sz="0" w:space="0" w:color="auto"/>
                <w:left w:val="none" w:sz="0" w:space="0" w:color="auto"/>
                <w:bottom w:val="none" w:sz="0" w:space="0" w:color="auto"/>
                <w:right w:val="none" w:sz="0" w:space="0" w:color="auto"/>
              </w:divBdr>
            </w:div>
            <w:div w:id="1768887627">
              <w:marLeft w:val="0"/>
              <w:marRight w:val="0"/>
              <w:marTop w:val="0"/>
              <w:marBottom w:val="0"/>
              <w:divBdr>
                <w:top w:val="none" w:sz="0" w:space="0" w:color="auto"/>
                <w:left w:val="none" w:sz="0" w:space="0" w:color="auto"/>
                <w:bottom w:val="none" w:sz="0" w:space="0" w:color="auto"/>
                <w:right w:val="none" w:sz="0" w:space="0" w:color="auto"/>
              </w:divBdr>
            </w:div>
            <w:div w:id="1910073912">
              <w:marLeft w:val="0"/>
              <w:marRight w:val="0"/>
              <w:marTop w:val="0"/>
              <w:marBottom w:val="0"/>
              <w:divBdr>
                <w:top w:val="none" w:sz="0" w:space="0" w:color="auto"/>
                <w:left w:val="none" w:sz="0" w:space="0" w:color="auto"/>
                <w:bottom w:val="none" w:sz="0" w:space="0" w:color="auto"/>
                <w:right w:val="none" w:sz="0" w:space="0" w:color="auto"/>
              </w:divBdr>
            </w:div>
            <w:div w:id="2139495019">
              <w:marLeft w:val="0"/>
              <w:marRight w:val="0"/>
              <w:marTop w:val="0"/>
              <w:marBottom w:val="0"/>
              <w:divBdr>
                <w:top w:val="none" w:sz="0" w:space="0" w:color="auto"/>
                <w:left w:val="none" w:sz="0" w:space="0" w:color="auto"/>
                <w:bottom w:val="none" w:sz="0" w:space="0" w:color="auto"/>
                <w:right w:val="none" w:sz="0" w:space="0" w:color="auto"/>
              </w:divBdr>
            </w:div>
            <w:div w:id="405765500">
              <w:marLeft w:val="0"/>
              <w:marRight w:val="0"/>
              <w:marTop w:val="0"/>
              <w:marBottom w:val="0"/>
              <w:divBdr>
                <w:top w:val="none" w:sz="0" w:space="0" w:color="auto"/>
                <w:left w:val="none" w:sz="0" w:space="0" w:color="auto"/>
                <w:bottom w:val="none" w:sz="0" w:space="0" w:color="auto"/>
                <w:right w:val="none" w:sz="0" w:space="0" w:color="auto"/>
              </w:divBdr>
            </w:div>
            <w:div w:id="673460040">
              <w:marLeft w:val="0"/>
              <w:marRight w:val="0"/>
              <w:marTop w:val="0"/>
              <w:marBottom w:val="0"/>
              <w:divBdr>
                <w:top w:val="none" w:sz="0" w:space="0" w:color="auto"/>
                <w:left w:val="none" w:sz="0" w:space="0" w:color="auto"/>
                <w:bottom w:val="none" w:sz="0" w:space="0" w:color="auto"/>
                <w:right w:val="none" w:sz="0" w:space="0" w:color="auto"/>
              </w:divBdr>
            </w:div>
            <w:div w:id="1723023151">
              <w:marLeft w:val="0"/>
              <w:marRight w:val="0"/>
              <w:marTop w:val="0"/>
              <w:marBottom w:val="0"/>
              <w:divBdr>
                <w:top w:val="none" w:sz="0" w:space="0" w:color="auto"/>
                <w:left w:val="none" w:sz="0" w:space="0" w:color="auto"/>
                <w:bottom w:val="none" w:sz="0" w:space="0" w:color="auto"/>
                <w:right w:val="none" w:sz="0" w:space="0" w:color="auto"/>
              </w:divBdr>
            </w:div>
            <w:div w:id="236593326">
              <w:marLeft w:val="0"/>
              <w:marRight w:val="0"/>
              <w:marTop w:val="0"/>
              <w:marBottom w:val="0"/>
              <w:divBdr>
                <w:top w:val="none" w:sz="0" w:space="0" w:color="auto"/>
                <w:left w:val="none" w:sz="0" w:space="0" w:color="auto"/>
                <w:bottom w:val="none" w:sz="0" w:space="0" w:color="auto"/>
                <w:right w:val="none" w:sz="0" w:space="0" w:color="auto"/>
              </w:divBdr>
            </w:div>
            <w:div w:id="1063065739">
              <w:marLeft w:val="0"/>
              <w:marRight w:val="0"/>
              <w:marTop w:val="0"/>
              <w:marBottom w:val="0"/>
              <w:divBdr>
                <w:top w:val="none" w:sz="0" w:space="0" w:color="auto"/>
                <w:left w:val="none" w:sz="0" w:space="0" w:color="auto"/>
                <w:bottom w:val="none" w:sz="0" w:space="0" w:color="auto"/>
                <w:right w:val="none" w:sz="0" w:space="0" w:color="auto"/>
              </w:divBdr>
            </w:div>
            <w:div w:id="510684873">
              <w:marLeft w:val="0"/>
              <w:marRight w:val="0"/>
              <w:marTop w:val="0"/>
              <w:marBottom w:val="0"/>
              <w:divBdr>
                <w:top w:val="none" w:sz="0" w:space="0" w:color="auto"/>
                <w:left w:val="none" w:sz="0" w:space="0" w:color="auto"/>
                <w:bottom w:val="none" w:sz="0" w:space="0" w:color="auto"/>
                <w:right w:val="none" w:sz="0" w:space="0" w:color="auto"/>
              </w:divBdr>
            </w:div>
            <w:div w:id="1348404997">
              <w:marLeft w:val="0"/>
              <w:marRight w:val="0"/>
              <w:marTop w:val="0"/>
              <w:marBottom w:val="0"/>
              <w:divBdr>
                <w:top w:val="none" w:sz="0" w:space="0" w:color="auto"/>
                <w:left w:val="none" w:sz="0" w:space="0" w:color="auto"/>
                <w:bottom w:val="none" w:sz="0" w:space="0" w:color="auto"/>
                <w:right w:val="none" w:sz="0" w:space="0" w:color="auto"/>
              </w:divBdr>
            </w:div>
            <w:div w:id="1430931799">
              <w:marLeft w:val="0"/>
              <w:marRight w:val="0"/>
              <w:marTop w:val="0"/>
              <w:marBottom w:val="0"/>
              <w:divBdr>
                <w:top w:val="none" w:sz="0" w:space="0" w:color="auto"/>
                <w:left w:val="none" w:sz="0" w:space="0" w:color="auto"/>
                <w:bottom w:val="none" w:sz="0" w:space="0" w:color="auto"/>
                <w:right w:val="none" w:sz="0" w:space="0" w:color="auto"/>
              </w:divBdr>
            </w:div>
          </w:divsChild>
        </w:div>
        <w:div w:id="1650092600">
          <w:marLeft w:val="0"/>
          <w:marRight w:val="0"/>
          <w:marTop w:val="0"/>
          <w:marBottom w:val="0"/>
          <w:divBdr>
            <w:top w:val="none" w:sz="0" w:space="0" w:color="auto"/>
            <w:left w:val="none" w:sz="0" w:space="0" w:color="auto"/>
            <w:bottom w:val="none" w:sz="0" w:space="0" w:color="auto"/>
            <w:right w:val="none" w:sz="0" w:space="0" w:color="auto"/>
          </w:divBdr>
        </w:div>
        <w:div w:id="2078362251">
          <w:marLeft w:val="0"/>
          <w:marRight w:val="0"/>
          <w:marTop w:val="0"/>
          <w:marBottom w:val="0"/>
          <w:divBdr>
            <w:top w:val="none" w:sz="0" w:space="0" w:color="auto"/>
            <w:left w:val="none" w:sz="0" w:space="0" w:color="auto"/>
            <w:bottom w:val="none" w:sz="0" w:space="0" w:color="auto"/>
            <w:right w:val="none" w:sz="0" w:space="0" w:color="auto"/>
          </w:divBdr>
        </w:div>
        <w:div w:id="1252273619">
          <w:marLeft w:val="0"/>
          <w:marRight w:val="0"/>
          <w:marTop w:val="0"/>
          <w:marBottom w:val="0"/>
          <w:divBdr>
            <w:top w:val="none" w:sz="0" w:space="0" w:color="auto"/>
            <w:left w:val="none" w:sz="0" w:space="0" w:color="auto"/>
            <w:bottom w:val="none" w:sz="0" w:space="0" w:color="auto"/>
            <w:right w:val="none" w:sz="0" w:space="0" w:color="auto"/>
          </w:divBdr>
        </w:div>
        <w:div w:id="223102643">
          <w:marLeft w:val="0"/>
          <w:marRight w:val="0"/>
          <w:marTop w:val="0"/>
          <w:marBottom w:val="0"/>
          <w:divBdr>
            <w:top w:val="none" w:sz="0" w:space="0" w:color="auto"/>
            <w:left w:val="none" w:sz="0" w:space="0" w:color="auto"/>
            <w:bottom w:val="none" w:sz="0" w:space="0" w:color="auto"/>
            <w:right w:val="none" w:sz="0" w:space="0" w:color="auto"/>
          </w:divBdr>
        </w:div>
        <w:div w:id="1843231935">
          <w:marLeft w:val="0"/>
          <w:marRight w:val="0"/>
          <w:marTop w:val="0"/>
          <w:marBottom w:val="0"/>
          <w:divBdr>
            <w:top w:val="none" w:sz="0" w:space="0" w:color="auto"/>
            <w:left w:val="none" w:sz="0" w:space="0" w:color="auto"/>
            <w:bottom w:val="none" w:sz="0" w:space="0" w:color="auto"/>
            <w:right w:val="none" w:sz="0" w:space="0" w:color="auto"/>
          </w:divBdr>
        </w:div>
        <w:div w:id="1819419444">
          <w:marLeft w:val="0"/>
          <w:marRight w:val="0"/>
          <w:marTop w:val="0"/>
          <w:marBottom w:val="0"/>
          <w:divBdr>
            <w:top w:val="none" w:sz="0" w:space="0" w:color="auto"/>
            <w:left w:val="none" w:sz="0" w:space="0" w:color="auto"/>
            <w:bottom w:val="none" w:sz="0" w:space="0" w:color="auto"/>
            <w:right w:val="none" w:sz="0" w:space="0" w:color="auto"/>
          </w:divBdr>
          <w:divsChild>
            <w:div w:id="1833176381">
              <w:marLeft w:val="0"/>
              <w:marRight w:val="0"/>
              <w:marTop w:val="30"/>
              <w:marBottom w:val="30"/>
              <w:divBdr>
                <w:top w:val="none" w:sz="0" w:space="0" w:color="auto"/>
                <w:left w:val="none" w:sz="0" w:space="0" w:color="auto"/>
                <w:bottom w:val="none" w:sz="0" w:space="0" w:color="auto"/>
                <w:right w:val="none" w:sz="0" w:space="0" w:color="auto"/>
              </w:divBdr>
              <w:divsChild>
                <w:div w:id="1026759619">
                  <w:marLeft w:val="0"/>
                  <w:marRight w:val="0"/>
                  <w:marTop w:val="0"/>
                  <w:marBottom w:val="0"/>
                  <w:divBdr>
                    <w:top w:val="none" w:sz="0" w:space="0" w:color="auto"/>
                    <w:left w:val="none" w:sz="0" w:space="0" w:color="auto"/>
                    <w:bottom w:val="none" w:sz="0" w:space="0" w:color="auto"/>
                    <w:right w:val="none" w:sz="0" w:space="0" w:color="auto"/>
                  </w:divBdr>
                  <w:divsChild>
                    <w:div w:id="1663121033">
                      <w:marLeft w:val="0"/>
                      <w:marRight w:val="0"/>
                      <w:marTop w:val="0"/>
                      <w:marBottom w:val="0"/>
                      <w:divBdr>
                        <w:top w:val="none" w:sz="0" w:space="0" w:color="auto"/>
                        <w:left w:val="none" w:sz="0" w:space="0" w:color="auto"/>
                        <w:bottom w:val="none" w:sz="0" w:space="0" w:color="auto"/>
                        <w:right w:val="none" w:sz="0" w:space="0" w:color="auto"/>
                      </w:divBdr>
                    </w:div>
                  </w:divsChild>
                </w:div>
                <w:div w:id="1993943385">
                  <w:marLeft w:val="0"/>
                  <w:marRight w:val="0"/>
                  <w:marTop w:val="0"/>
                  <w:marBottom w:val="0"/>
                  <w:divBdr>
                    <w:top w:val="none" w:sz="0" w:space="0" w:color="auto"/>
                    <w:left w:val="none" w:sz="0" w:space="0" w:color="auto"/>
                    <w:bottom w:val="none" w:sz="0" w:space="0" w:color="auto"/>
                    <w:right w:val="none" w:sz="0" w:space="0" w:color="auto"/>
                  </w:divBdr>
                  <w:divsChild>
                    <w:div w:id="220361012">
                      <w:marLeft w:val="0"/>
                      <w:marRight w:val="0"/>
                      <w:marTop w:val="0"/>
                      <w:marBottom w:val="0"/>
                      <w:divBdr>
                        <w:top w:val="none" w:sz="0" w:space="0" w:color="auto"/>
                        <w:left w:val="none" w:sz="0" w:space="0" w:color="auto"/>
                        <w:bottom w:val="none" w:sz="0" w:space="0" w:color="auto"/>
                        <w:right w:val="none" w:sz="0" w:space="0" w:color="auto"/>
                      </w:divBdr>
                    </w:div>
                    <w:div w:id="1970698985">
                      <w:marLeft w:val="0"/>
                      <w:marRight w:val="0"/>
                      <w:marTop w:val="0"/>
                      <w:marBottom w:val="0"/>
                      <w:divBdr>
                        <w:top w:val="none" w:sz="0" w:space="0" w:color="auto"/>
                        <w:left w:val="none" w:sz="0" w:space="0" w:color="auto"/>
                        <w:bottom w:val="none" w:sz="0" w:space="0" w:color="auto"/>
                        <w:right w:val="none" w:sz="0" w:space="0" w:color="auto"/>
                      </w:divBdr>
                    </w:div>
                  </w:divsChild>
                </w:div>
                <w:div w:id="1321883135">
                  <w:marLeft w:val="0"/>
                  <w:marRight w:val="0"/>
                  <w:marTop w:val="0"/>
                  <w:marBottom w:val="0"/>
                  <w:divBdr>
                    <w:top w:val="none" w:sz="0" w:space="0" w:color="auto"/>
                    <w:left w:val="none" w:sz="0" w:space="0" w:color="auto"/>
                    <w:bottom w:val="none" w:sz="0" w:space="0" w:color="auto"/>
                    <w:right w:val="none" w:sz="0" w:space="0" w:color="auto"/>
                  </w:divBdr>
                  <w:divsChild>
                    <w:div w:id="1349483671">
                      <w:marLeft w:val="0"/>
                      <w:marRight w:val="0"/>
                      <w:marTop w:val="0"/>
                      <w:marBottom w:val="0"/>
                      <w:divBdr>
                        <w:top w:val="none" w:sz="0" w:space="0" w:color="auto"/>
                        <w:left w:val="none" w:sz="0" w:space="0" w:color="auto"/>
                        <w:bottom w:val="none" w:sz="0" w:space="0" w:color="auto"/>
                        <w:right w:val="none" w:sz="0" w:space="0" w:color="auto"/>
                      </w:divBdr>
                    </w:div>
                  </w:divsChild>
                </w:div>
                <w:div w:id="2073654924">
                  <w:marLeft w:val="0"/>
                  <w:marRight w:val="0"/>
                  <w:marTop w:val="0"/>
                  <w:marBottom w:val="0"/>
                  <w:divBdr>
                    <w:top w:val="none" w:sz="0" w:space="0" w:color="auto"/>
                    <w:left w:val="none" w:sz="0" w:space="0" w:color="auto"/>
                    <w:bottom w:val="none" w:sz="0" w:space="0" w:color="auto"/>
                    <w:right w:val="none" w:sz="0" w:space="0" w:color="auto"/>
                  </w:divBdr>
                  <w:divsChild>
                    <w:div w:id="682636218">
                      <w:marLeft w:val="0"/>
                      <w:marRight w:val="0"/>
                      <w:marTop w:val="0"/>
                      <w:marBottom w:val="0"/>
                      <w:divBdr>
                        <w:top w:val="none" w:sz="0" w:space="0" w:color="auto"/>
                        <w:left w:val="none" w:sz="0" w:space="0" w:color="auto"/>
                        <w:bottom w:val="none" w:sz="0" w:space="0" w:color="auto"/>
                        <w:right w:val="none" w:sz="0" w:space="0" w:color="auto"/>
                      </w:divBdr>
                    </w:div>
                  </w:divsChild>
                </w:div>
                <w:div w:id="1575503385">
                  <w:marLeft w:val="0"/>
                  <w:marRight w:val="0"/>
                  <w:marTop w:val="0"/>
                  <w:marBottom w:val="0"/>
                  <w:divBdr>
                    <w:top w:val="none" w:sz="0" w:space="0" w:color="auto"/>
                    <w:left w:val="none" w:sz="0" w:space="0" w:color="auto"/>
                    <w:bottom w:val="none" w:sz="0" w:space="0" w:color="auto"/>
                    <w:right w:val="none" w:sz="0" w:space="0" w:color="auto"/>
                  </w:divBdr>
                  <w:divsChild>
                    <w:div w:id="371198172">
                      <w:marLeft w:val="0"/>
                      <w:marRight w:val="0"/>
                      <w:marTop w:val="0"/>
                      <w:marBottom w:val="0"/>
                      <w:divBdr>
                        <w:top w:val="none" w:sz="0" w:space="0" w:color="auto"/>
                        <w:left w:val="none" w:sz="0" w:space="0" w:color="auto"/>
                        <w:bottom w:val="none" w:sz="0" w:space="0" w:color="auto"/>
                        <w:right w:val="none" w:sz="0" w:space="0" w:color="auto"/>
                      </w:divBdr>
                    </w:div>
                  </w:divsChild>
                </w:div>
                <w:div w:id="2037197493">
                  <w:marLeft w:val="0"/>
                  <w:marRight w:val="0"/>
                  <w:marTop w:val="0"/>
                  <w:marBottom w:val="0"/>
                  <w:divBdr>
                    <w:top w:val="none" w:sz="0" w:space="0" w:color="auto"/>
                    <w:left w:val="none" w:sz="0" w:space="0" w:color="auto"/>
                    <w:bottom w:val="none" w:sz="0" w:space="0" w:color="auto"/>
                    <w:right w:val="none" w:sz="0" w:space="0" w:color="auto"/>
                  </w:divBdr>
                  <w:divsChild>
                    <w:div w:id="1068461480">
                      <w:marLeft w:val="0"/>
                      <w:marRight w:val="0"/>
                      <w:marTop w:val="0"/>
                      <w:marBottom w:val="0"/>
                      <w:divBdr>
                        <w:top w:val="none" w:sz="0" w:space="0" w:color="auto"/>
                        <w:left w:val="none" w:sz="0" w:space="0" w:color="auto"/>
                        <w:bottom w:val="none" w:sz="0" w:space="0" w:color="auto"/>
                        <w:right w:val="none" w:sz="0" w:space="0" w:color="auto"/>
                      </w:divBdr>
                    </w:div>
                  </w:divsChild>
                </w:div>
                <w:div w:id="2134933002">
                  <w:marLeft w:val="0"/>
                  <w:marRight w:val="0"/>
                  <w:marTop w:val="0"/>
                  <w:marBottom w:val="0"/>
                  <w:divBdr>
                    <w:top w:val="none" w:sz="0" w:space="0" w:color="auto"/>
                    <w:left w:val="none" w:sz="0" w:space="0" w:color="auto"/>
                    <w:bottom w:val="none" w:sz="0" w:space="0" w:color="auto"/>
                    <w:right w:val="none" w:sz="0" w:space="0" w:color="auto"/>
                  </w:divBdr>
                  <w:divsChild>
                    <w:div w:id="2079671638">
                      <w:marLeft w:val="0"/>
                      <w:marRight w:val="0"/>
                      <w:marTop w:val="0"/>
                      <w:marBottom w:val="0"/>
                      <w:divBdr>
                        <w:top w:val="none" w:sz="0" w:space="0" w:color="auto"/>
                        <w:left w:val="none" w:sz="0" w:space="0" w:color="auto"/>
                        <w:bottom w:val="none" w:sz="0" w:space="0" w:color="auto"/>
                        <w:right w:val="none" w:sz="0" w:space="0" w:color="auto"/>
                      </w:divBdr>
                    </w:div>
                  </w:divsChild>
                </w:div>
                <w:div w:id="700401399">
                  <w:marLeft w:val="0"/>
                  <w:marRight w:val="0"/>
                  <w:marTop w:val="0"/>
                  <w:marBottom w:val="0"/>
                  <w:divBdr>
                    <w:top w:val="none" w:sz="0" w:space="0" w:color="auto"/>
                    <w:left w:val="none" w:sz="0" w:space="0" w:color="auto"/>
                    <w:bottom w:val="none" w:sz="0" w:space="0" w:color="auto"/>
                    <w:right w:val="none" w:sz="0" w:space="0" w:color="auto"/>
                  </w:divBdr>
                  <w:divsChild>
                    <w:div w:id="1906985683">
                      <w:marLeft w:val="0"/>
                      <w:marRight w:val="0"/>
                      <w:marTop w:val="0"/>
                      <w:marBottom w:val="0"/>
                      <w:divBdr>
                        <w:top w:val="none" w:sz="0" w:space="0" w:color="auto"/>
                        <w:left w:val="none" w:sz="0" w:space="0" w:color="auto"/>
                        <w:bottom w:val="none" w:sz="0" w:space="0" w:color="auto"/>
                        <w:right w:val="none" w:sz="0" w:space="0" w:color="auto"/>
                      </w:divBdr>
                    </w:div>
                  </w:divsChild>
                </w:div>
                <w:div w:id="857692884">
                  <w:marLeft w:val="0"/>
                  <w:marRight w:val="0"/>
                  <w:marTop w:val="0"/>
                  <w:marBottom w:val="0"/>
                  <w:divBdr>
                    <w:top w:val="none" w:sz="0" w:space="0" w:color="auto"/>
                    <w:left w:val="none" w:sz="0" w:space="0" w:color="auto"/>
                    <w:bottom w:val="none" w:sz="0" w:space="0" w:color="auto"/>
                    <w:right w:val="none" w:sz="0" w:space="0" w:color="auto"/>
                  </w:divBdr>
                  <w:divsChild>
                    <w:div w:id="459807734">
                      <w:marLeft w:val="0"/>
                      <w:marRight w:val="0"/>
                      <w:marTop w:val="0"/>
                      <w:marBottom w:val="0"/>
                      <w:divBdr>
                        <w:top w:val="none" w:sz="0" w:space="0" w:color="auto"/>
                        <w:left w:val="none" w:sz="0" w:space="0" w:color="auto"/>
                        <w:bottom w:val="none" w:sz="0" w:space="0" w:color="auto"/>
                        <w:right w:val="none" w:sz="0" w:space="0" w:color="auto"/>
                      </w:divBdr>
                    </w:div>
                  </w:divsChild>
                </w:div>
                <w:div w:id="955409564">
                  <w:marLeft w:val="0"/>
                  <w:marRight w:val="0"/>
                  <w:marTop w:val="0"/>
                  <w:marBottom w:val="0"/>
                  <w:divBdr>
                    <w:top w:val="none" w:sz="0" w:space="0" w:color="auto"/>
                    <w:left w:val="none" w:sz="0" w:space="0" w:color="auto"/>
                    <w:bottom w:val="none" w:sz="0" w:space="0" w:color="auto"/>
                    <w:right w:val="none" w:sz="0" w:space="0" w:color="auto"/>
                  </w:divBdr>
                  <w:divsChild>
                    <w:div w:id="307318371">
                      <w:marLeft w:val="0"/>
                      <w:marRight w:val="0"/>
                      <w:marTop w:val="0"/>
                      <w:marBottom w:val="0"/>
                      <w:divBdr>
                        <w:top w:val="none" w:sz="0" w:space="0" w:color="auto"/>
                        <w:left w:val="none" w:sz="0" w:space="0" w:color="auto"/>
                        <w:bottom w:val="none" w:sz="0" w:space="0" w:color="auto"/>
                        <w:right w:val="none" w:sz="0" w:space="0" w:color="auto"/>
                      </w:divBdr>
                    </w:div>
                  </w:divsChild>
                </w:div>
                <w:div w:id="926619052">
                  <w:marLeft w:val="0"/>
                  <w:marRight w:val="0"/>
                  <w:marTop w:val="0"/>
                  <w:marBottom w:val="0"/>
                  <w:divBdr>
                    <w:top w:val="none" w:sz="0" w:space="0" w:color="auto"/>
                    <w:left w:val="none" w:sz="0" w:space="0" w:color="auto"/>
                    <w:bottom w:val="none" w:sz="0" w:space="0" w:color="auto"/>
                    <w:right w:val="none" w:sz="0" w:space="0" w:color="auto"/>
                  </w:divBdr>
                  <w:divsChild>
                    <w:div w:id="1398242888">
                      <w:marLeft w:val="0"/>
                      <w:marRight w:val="0"/>
                      <w:marTop w:val="0"/>
                      <w:marBottom w:val="0"/>
                      <w:divBdr>
                        <w:top w:val="none" w:sz="0" w:space="0" w:color="auto"/>
                        <w:left w:val="none" w:sz="0" w:space="0" w:color="auto"/>
                        <w:bottom w:val="none" w:sz="0" w:space="0" w:color="auto"/>
                        <w:right w:val="none" w:sz="0" w:space="0" w:color="auto"/>
                      </w:divBdr>
                    </w:div>
                  </w:divsChild>
                </w:div>
                <w:div w:id="278803175">
                  <w:marLeft w:val="0"/>
                  <w:marRight w:val="0"/>
                  <w:marTop w:val="0"/>
                  <w:marBottom w:val="0"/>
                  <w:divBdr>
                    <w:top w:val="none" w:sz="0" w:space="0" w:color="auto"/>
                    <w:left w:val="none" w:sz="0" w:space="0" w:color="auto"/>
                    <w:bottom w:val="none" w:sz="0" w:space="0" w:color="auto"/>
                    <w:right w:val="none" w:sz="0" w:space="0" w:color="auto"/>
                  </w:divBdr>
                  <w:divsChild>
                    <w:div w:id="1669675186">
                      <w:marLeft w:val="0"/>
                      <w:marRight w:val="0"/>
                      <w:marTop w:val="0"/>
                      <w:marBottom w:val="0"/>
                      <w:divBdr>
                        <w:top w:val="none" w:sz="0" w:space="0" w:color="auto"/>
                        <w:left w:val="none" w:sz="0" w:space="0" w:color="auto"/>
                        <w:bottom w:val="none" w:sz="0" w:space="0" w:color="auto"/>
                        <w:right w:val="none" w:sz="0" w:space="0" w:color="auto"/>
                      </w:divBdr>
                    </w:div>
                  </w:divsChild>
                </w:div>
                <w:div w:id="1978796282">
                  <w:marLeft w:val="0"/>
                  <w:marRight w:val="0"/>
                  <w:marTop w:val="0"/>
                  <w:marBottom w:val="0"/>
                  <w:divBdr>
                    <w:top w:val="none" w:sz="0" w:space="0" w:color="auto"/>
                    <w:left w:val="none" w:sz="0" w:space="0" w:color="auto"/>
                    <w:bottom w:val="none" w:sz="0" w:space="0" w:color="auto"/>
                    <w:right w:val="none" w:sz="0" w:space="0" w:color="auto"/>
                  </w:divBdr>
                  <w:divsChild>
                    <w:div w:id="1833838051">
                      <w:marLeft w:val="0"/>
                      <w:marRight w:val="0"/>
                      <w:marTop w:val="0"/>
                      <w:marBottom w:val="0"/>
                      <w:divBdr>
                        <w:top w:val="none" w:sz="0" w:space="0" w:color="auto"/>
                        <w:left w:val="none" w:sz="0" w:space="0" w:color="auto"/>
                        <w:bottom w:val="none" w:sz="0" w:space="0" w:color="auto"/>
                        <w:right w:val="none" w:sz="0" w:space="0" w:color="auto"/>
                      </w:divBdr>
                    </w:div>
                  </w:divsChild>
                </w:div>
                <w:div w:id="2003774732">
                  <w:marLeft w:val="0"/>
                  <w:marRight w:val="0"/>
                  <w:marTop w:val="0"/>
                  <w:marBottom w:val="0"/>
                  <w:divBdr>
                    <w:top w:val="none" w:sz="0" w:space="0" w:color="auto"/>
                    <w:left w:val="none" w:sz="0" w:space="0" w:color="auto"/>
                    <w:bottom w:val="none" w:sz="0" w:space="0" w:color="auto"/>
                    <w:right w:val="none" w:sz="0" w:space="0" w:color="auto"/>
                  </w:divBdr>
                  <w:divsChild>
                    <w:div w:id="1554123379">
                      <w:marLeft w:val="0"/>
                      <w:marRight w:val="0"/>
                      <w:marTop w:val="0"/>
                      <w:marBottom w:val="0"/>
                      <w:divBdr>
                        <w:top w:val="none" w:sz="0" w:space="0" w:color="auto"/>
                        <w:left w:val="none" w:sz="0" w:space="0" w:color="auto"/>
                        <w:bottom w:val="none" w:sz="0" w:space="0" w:color="auto"/>
                        <w:right w:val="none" w:sz="0" w:space="0" w:color="auto"/>
                      </w:divBdr>
                    </w:div>
                  </w:divsChild>
                </w:div>
                <w:div w:id="508257272">
                  <w:marLeft w:val="0"/>
                  <w:marRight w:val="0"/>
                  <w:marTop w:val="0"/>
                  <w:marBottom w:val="0"/>
                  <w:divBdr>
                    <w:top w:val="none" w:sz="0" w:space="0" w:color="auto"/>
                    <w:left w:val="none" w:sz="0" w:space="0" w:color="auto"/>
                    <w:bottom w:val="none" w:sz="0" w:space="0" w:color="auto"/>
                    <w:right w:val="none" w:sz="0" w:space="0" w:color="auto"/>
                  </w:divBdr>
                  <w:divsChild>
                    <w:div w:id="1192188408">
                      <w:marLeft w:val="0"/>
                      <w:marRight w:val="0"/>
                      <w:marTop w:val="0"/>
                      <w:marBottom w:val="0"/>
                      <w:divBdr>
                        <w:top w:val="none" w:sz="0" w:space="0" w:color="auto"/>
                        <w:left w:val="none" w:sz="0" w:space="0" w:color="auto"/>
                        <w:bottom w:val="none" w:sz="0" w:space="0" w:color="auto"/>
                        <w:right w:val="none" w:sz="0" w:space="0" w:color="auto"/>
                      </w:divBdr>
                    </w:div>
                  </w:divsChild>
                </w:div>
                <w:div w:id="115490553">
                  <w:marLeft w:val="0"/>
                  <w:marRight w:val="0"/>
                  <w:marTop w:val="0"/>
                  <w:marBottom w:val="0"/>
                  <w:divBdr>
                    <w:top w:val="none" w:sz="0" w:space="0" w:color="auto"/>
                    <w:left w:val="none" w:sz="0" w:space="0" w:color="auto"/>
                    <w:bottom w:val="none" w:sz="0" w:space="0" w:color="auto"/>
                    <w:right w:val="none" w:sz="0" w:space="0" w:color="auto"/>
                  </w:divBdr>
                  <w:divsChild>
                    <w:div w:id="1112626115">
                      <w:marLeft w:val="0"/>
                      <w:marRight w:val="0"/>
                      <w:marTop w:val="0"/>
                      <w:marBottom w:val="0"/>
                      <w:divBdr>
                        <w:top w:val="none" w:sz="0" w:space="0" w:color="auto"/>
                        <w:left w:val="none" w:sz="0" w:space="0" w:color="auto"/>
                        <w:bottom w:val="none" w:sz="0" w:space="0" w:color="auto"/>
                        <w:right w:val="none" w:sz="0" w:space="0" w:color="auto"/>
                      </w:divBdr>
                    </w:div>
                  </w:divsChild>
                </w:div>
                <w:div w:id="399792353">
                  <w:marLeft w:val="0"/>
                  <w:marRight w:val="0"/>
                  <w:marTop w:val="0"/>
                  <w:marBottom w:val="0"/>
                  <w:divBdr>
                    <w:top w:val="none" w:sz="0" w:space="0" w:color="auto"/>
                    <w:left w:val="none" w:sz="0" w:space="0" w:color="auto"/>
                    <w:bottom w:val="none" w:sz="0" w:space="0" w:color="auto"/>
                    <w:right w:val="none" w:sz="0" w:space="0" w:color="auto"/>
                  </w:divBdr>
                  <w:divsChild>
                    <w:div w:id="69281939">
                      <w:marLeft w:val="0"/>
                      <w:marRight w:val="0"/>
                      <w:marTop w:val="0"/>
                      <w:marBottom w:val="0"/>
                      <w:divBdr>
                        <w:top w:val="none" w:sz="0" w:space="0" w:color="auto"/>
                        <w:left w:val="none" w:sz="0" w:space="0" w:color="auto"/>
                        <w:bottom w:val="none" w:sz="0" w:space="0" w:color="auto"/>
                        <w:right w:val="none" w:sz="0" w:space="0" w:color="auto"/>
                      </w:divBdr>
                    </w:div>
                  </w:divsChild>
                </w:div>
                <w:div w:id="278270023">
                  <w:marLeft w:val="0"/>
                  <w:marRight w:val="0"/>
                  <w:marTop w:val="0"/>
                  <w:marBottom w:val="0"/>
                  <w:divBdr>
                    <w:top w:val="none" w:sz="0" w:space="0" w:color="auto"/>
                    <w:left w:val="none" w:sz="0" w:space="0" w:color="auto"/>
                    <w:bottom w:val="none" w:sz="0" w:space="0" w:color="auto"/>
                    <w:right w:val="none" w:sz="0" w:space="0" w:color="auto"/>
                  </w:divBdr>
                  <w:divsChild>
                    <w:div w:id="1297956935">
                      <w:marLeft w:val="0"/>
                      <w:marRight w:val="0"/>
                      <w:marTop w:val="0"/>
                      <w:marBottom w:val="0"/>
                      <w:divBdr>
                        <w:top w:val="none" w:sz="0" w:space="0" w:color="auto"/>
                        <w:left w:val="none" w:sz="0" w:space="0" w:color="auto"/>
                        <w:bottom w:val="none" w:sz="0" w:space="0" w:color="auto"/>
                        <w:right w:val="none" w:sz="0" w:space="0" w:color="auto"/>
                      </w:divBdr>
                    </w:div>
                  </w:divsChild>
                </w:div>
                <w:div w:id="1207835925">
                  <w:marLeft w:val="0"/>
                  <w:marRight w:val="0"/>
                  <w:marTop w:val="0"/>
                  <w:marBottom w:val="0"/>
                  <w:divBdr>
                    <w:top w:val="none" w:sz="0" w:space="0" w:color="auto"/>
                    <w:left w:val="none" w:sz="0" w:space="0" w:color="auto"/>
                    <w:bottom w:val="none" w:sz="0" w:space="0" w:color="auto"/>
                    <w:right w:val="none" w:sz="0" w:space="0" w:color="auto"/>
                  </w:divBdr>
                  <w:divsChild>
                    <w:div w:id="229389194">
                      <w:marLeft w:val="0"/>
                      <w:marRight w:val="0"/>
                      <w:marTop w:val="0"/>
                      <w:marBottom w:val="0"/>
                      <w:divBdr>
                        <w:top w:val="none" w:sz="0" w:space="0" w:color="auto"/>
                        <w:left w:val="none" w:sz="0" w:space="0" w:color="auto"/>
                        <w:bottom w:val="none" w:sz="0" w:space="0" w:color="auto"/>
                        <w:right w:val="none" w:sz="0" w:space="0" w:color="auto"/>
                      </w:divBdr>
                    </w:div>
                  </w:divsChild>
                </w:div>
                <w:div w:id="142965240">
                  <w:marLeft w:val="0"/>
                  <w:marRight w:val="0"/>
                  <w:marTop w:val="0"/>
                  <w:marBottom w:val="0"/>
                  <w:divBdr>
                    <w:top w:val="none" w:sz="0" w:space="0" w:color="auto"/>
                    <w:left w:val="none" w:sz="0" w:space="0" w:color="auto"/>
                    <w:bottom w:val="none" w:sz="0" w:space="0" w:color="auto"/>
                    <w:right w:val="none" w:sz="0" w:space="0" w:color="auto"/>
                  </w:divBdr>
                  <w:divsChild>
                    <w:div w:id="934481494">
                      <w:marLeft w:val="0"/>
                      <w:marRight w:val="0"/>
                      <w:marTop w:val="0"/>
                      <w:marBottom w:val="0"/>
                      <w:divBdr>
                        <w:top w:val="none" w:sz="0" w:space="0" w:color="auto"/>
                        <w:left w:val="none" w:sz="0" w:space="0" w:color="auto"/>
                        <w:bottom w:val="none" w:sz="0" w:space="0" w:color="auto"/>
                        <w:right w:val="none" w:sz="0" w:space="0" w:color="auto"/>
                      </w:divBdr>
                    </w:div>
                  </w:divsChild>
                </w:div>
                <w:div w:id="1964653883">
                  <w:marLeft w:val="0"/>
                  <w:marRight w:val="0"/>
                  <w:marTop w:val="0"/>
                  <w:marBottom w:val="0"/>
                  <w:divBdr>
                    <w:top w:val="none" w:sz="0" w:space="0" w:color="auto"/>
                    <w:left w:val="none" w:sz="0" w:space="0" w:color="auto"/>
                    <w:bottom w:val="none" w:sz="0" w:space="0" w:color="auto"/>
                    <w:right w:val="none" w:sz="0" w:space="0" w:color="auto"/>
                  </w:divBdr>
                  <w:divsChild>
                    <w:div w:id="1056395289">
                      <w:marLeft w:val="0"/>
                      <w:marRight w:val="0"/>
                      <w:marTop w:val="0"/>
                      <w:marBottom w:val="0"/>
                      <w:divBdr>
                        <w:top w:val="none" w:sz="0" w:space="0" w:color="auto"/>
                        <w:left w:val="none" w:sz="0" w:space="0" w:color="auto"/>
                        <w:bottom w:val="none" w:sz="0" w:space="0" w:color="auto"/>
                        <w:right w:val="none" w:sz="0" w:space="0" w:color="auto"/>
                      </w:divBdr>
                    </w:div>
                  </w:divsChild>
                </w:div>
                <w:div w:id="522673983">
                  <w:marLeft w:val="0"/>
                  <w:marRight w:val="0"/>
                  <w:marTop w:val="0"/>
                  <w:marBottom w:val="0"/>
                  <w:divBdr>
                    <w:top w:val="none" w:sz="0" w:space="0" w:color="auto"/>
                    <w:left w:val="none" w:sz="0" w:space="0" w:color="auto"/>
                    <w:bottom w:val="none" w:sz="0" w:space="0" w:color="auto"/>
                    <w:right w:val="none" w:sz="0" w:space="0" w:color="auto"/>
                  </w:divBdr>
                  <w:divsChild>
                    <w:div w:id="432477767">
                      <w:marLeft w:val="0"/>
                      <w:marRight w:val="0"/>
                      <w:marTop w:val="0"/>
                      <w:marBottom w:val="0"/>
                      <w:divBdr>
                        <w:top w:val="none" w:sz="0" w:space="0" w:color="auto"/>
                        <w:left w:val="none" w:sz="0" w:space="0" w:color="auto"/>
                        <w:bottom w:val="none" w:sz="0" w:space="0" w:color="auto"/>
                        <w:right w:val="none" w:sz="0" w:space="0" w:color="auto"/>
                      </w:divBdr>
                    </w:div>
                  </w:divsChild>
                </w:div>
                <w:div w:id="288560250">
                  <w:marLeft w:val="0"/>
                  <w:marRight w:val="0"/>
                  <w:marTop w:val="0"/>
                  <w:marBottom w:val="0"/>
                  <w:divBdr>
                    <w:top w:val="none" w:sz="0" w:space="0" w:color="auto"/>
                    <w:left w:val="none" w:sz="0" w:space="0" w:color="auto"/>
                    <w:bottom w:val="none" w:sz="0" w:space="0" w:color="auto"/>
                    <w:right w:val="none" w:sz="0" w:space="0" w:color="auto"/>
                  </w:divBdr>
                  <w:divsChild>
                    <w:div w:id="287518083">
                      <w:marLeft w:val="0"/>
                      <w:marRight w:val="0"/>
                      <w:marTop w:val="0"/>
                      <w:marBottom w:val="0"/>
                      <w:divBdr>
                        <w:top w:val="none" w:sz="0" w:space="0" w:color="auto"/>
                        <w:left w:val="none" w:sz="0" w:space="0" w:color="auto"/>
                        <w:bottom w:val="none" w:sz="0" w:space="0" w:color="auto"/>
                        <w:right w:val="none" w:sz="0" w:space="0" w:color="auto"/>
                      </w:divBdr>
                    </w:div>
                  </w:divsChild>
                </w:div>
                <w:div w:id="920715790">
                  <w:marLeft w:val="0"/>
                  <w:marRight w:val="0"/>
                  <w:marTop w:val="0"/>
                  <w:marBottom w:val="0"/>
                  <w:divBdr>
                    <w:top w:val="none" w:sz="0" w:space="0" w:color="auto"/>
                    <w:left w:val="none" w:sz="0" w:space="0" w:color="auto"/>
                    <w:bottom w:val="none" w:sz="0" w:space="0" w:color="auto"/>
                    <w:right w:val="none" w:sz="0" w:space="0" w:color="auto"/>
                  </w:divBdr>
                  <w:divsChild>
                    <w:div w:id="515388161">
                      <w:marLeft w:val="0"/>
                      <w:marRight w:val="0"/>
                      <w:marTop w:val="0"/>
                      <w:marBottom w:val="0"/>
                      <w:divBdr>
                        <w:top w:val="none" w:sz="0" w:space="0" w:color="auto"/>
                        <w:left w:val="none" w:sz="0" w:space="0" w:color="auto"/>
                        <w:bottom w:val="none" w:sz="0" w:space="0" w:color="auto"/>
                        <w:right w:val="none" w:sz="0" w:space="0" w:color="auto"/>
                      </w:divBdr>
                    </w:div>
                  </w:divsChild>
                </w:div>
                <w:div w:id="1687368298">
                  <w:marLeft w:val="0"/>
                  <w:marRight w:val="0"/>
                  <w:marTop w:val="0"/>
                  <w:marBottom w:val="0"/>
                  <w:divBdr>
                    <w:top w:val="none" w:sz="0" w:space="0" w:color="auto"/>
                    <w:left w:val="none" w:sz="0" w:space="0" w:color="auto"/>
                    <w:bottom w:val="none" w:sz="0" w:space="0" w:color="auto"/>
                    <w:right w:val="none" w:sz="0" w:space="0" w:color="auto"/>
                  </w:divBdr>
                  <w:divsChild>
                    <w:div w:id="1737706527">
                      <w:marLeft w:val="0"/>
                      <w:marRight w:val="0"/>
                      <w:marTop w:val="0"/>
                      <w:marBottom w:val="0"/>
                      <w:divBdr>
                        <w:top w:val="none" w:sz="0" w:space="0" w:color="auto"/>
                        <w:left w:val="none" w:sz="0" w:space="0" w:color="auto"/>
                        <w:bottom w:val="none" w:sz="0" w:space="0" w:color="auto"/>
                        <w:right w:val="none" w:sz="0" w:space="0" w:color="auto"/>
                      </w:divBdr>
                    </w:div>
                  </w:divsChild>
                </w:div>
                <w:div w:id="1930770751">
                  <w:marLeft w:val="0"/>
                  <w:marRight w:val="0"/>
                  <w:marTop w:val="0"/>
                  <w:marBottom w:val="0"/>
                  <w:divBdr>
                    <w:top w:val="none" w:sz="0" w:space="0" w:color="auto"/>
                    <w:left w:val="none" w:sz="0" w:space="0" w:color="auto"/>
                    <w:bottom w:val="none" w:sz="0" w:space="0" w:color="auto"/>
                    <w:right w:val="none" w:sz="0" w:space="0" w:color="auto"/>
                  </w:divBdr>
                  <w:divsChild>
                    <w:div w:id="3805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5387">
      <w:bodyDiv w:val="1"/>
      <w:marLeft w:val="0"/>
      <w:marRight w:val="0"/>
      <w:marTop w:val="0"/>
      <w:marBottom w:val="0"/>
      <w:divBdr>
        <w:top w:val="none" w:sz="0" w:space="0" w:color="auto"/>
        <w:left w:val="none" w:sz="0" w:space="0" w:color="auto"/>
        <w:bottom w:val="none" w:sz="0" w:space="0" w:color="auto"/>
        <w:right w:val="none" w:sz="0" w:space="0" w:color="auto"/>
      </w:divBdr>
      <w:divsChild>
        <w:div w:id="1911041829">
          <w:marLeft w:val="0"/>
          <w:marRight w:val="0"/>
          <w:marTop w:val="0"/>
          <w:marBottom w:val="0"/>
          <w:divBdr>
            <w:top w:val="none" w:sz="0" w:space="0" w:color="auto"/>
            <w:left w:val="none" w:sz="0" w:space="0" w:color="auto"/>
            <w:bottom w:val="none" w:sz="0" w:space="0" w:color="auto"/>
            <w:right w:val="none" w:sz="0" w:space="0" w:color="auto"/>
          </w:divBdr>
        </w:div>
        <w:div w:id="275408372">
          <w:marLeft w:val="0"/>
          <w:marRight w:val="0"/>
          <w:marTop w:val="0"/>
          <w:marBottom w:val="0"/>
          <w:divBdr>
            <w:top w:val="none" w:sz="0" w:space="0" w:color="auto"/>
            <w:left w:val="none" w:sz="0" w:space="0" w:color="auto"/>
            <w:bottom w:val="none" w:sz="0" w:space="0" w:color="auto"/>
            <w:right w:val="none" w:sz="0" w:space="0" w:color="auto"/>
          </w:divBdr>
          <w:divsChild>
            <w:div w:id="185680330">
              <w:marLeft w:val="-75"/>
              <w:marRight w:val="0"/>
              <w:marTop w:val="30"/>
              <w:marBottom w:val="30"/>
              <w:divBdr>
                <w:top w:val="none" w:sz="0" w:space="0" w:color="auto"/>
                <w:left w:val="none" w:sz="0" w:space="0" w:color="auto"/>
                <w:bottom w:val="none" w:sz="0" w:space="0" w:color="auto"/>
                <w:right w:val="none" w:sz="0" w:space="0" w:color="auto"/>
              </w:divBdr>
              <w:divsChild>
                <w:div w:id="468009991">
                  <w:marLeft w:val="0"/>
                  <w:marRight w:val="0"/>
                  <w:marTop w:val="0"/>
                  <w:marBottom w:val="0"/>
                  <w:divBdr>
                    <w:top w:val="none" w:sz="0" w:space="0" w:color="auto"/>
                    <w:left w:val="none" w:sz="0" w:space="0" w:color="auto"/>
                    <w:bottom w:val="none" w:sz="0" w:space="0" w:color="auto"/>
                    <w:right w:val="none" w:sz="0" w:space="0" w:color="auto"/>
                  </w:divBdr>
                  <w:divsChild>
                    <w:div w:id="1146164993">
                      <w:marLeft w:val="0"/>
                      <w:marRight w:val="0"/>
                      <w:marTop w:val="0"/>
                      <w:marBottom w:val="0"/>
                      <w:divBdr>
                        <w:top w:val="none" w:sz="0" w:space="0" w:color="auto"/>
                        <w:left w:val="none" w:sz="0" w:space="0" w:color="auto"/>
                        <w:bottom w:val="none" w:sz="0" w:space="0" w:color="auto"/>
                        <w:right w:val="none" w:sz="0" w:space="0" w:color="auto"/>
                      </w:divBdr>
                    </w:div>
                  </w:divsChild>
                </w:div>
                <w:div w:id="1093936503">
                  <w:marLeft w:val="0"/>
                  <w:marRight w:val="0"/>
                  <w:marTop w:val="0"/>
                  <w:marBottom w:val="0"/>
                  <w:divBdr>
                    <w:top w:val="none" w:sz="0" w:space="0" w:color="auto"/>
                    <w:left w:val="none" w:sz="0" w:space="0" w:color="auto"/>
                    <w:bottom w:val="none" w:sz="0" w:space="0" w:color="auto"/>
                    <w:right w:val="none" w:sz="0" w:space="0" w:color="auto"/>
                  </w:divBdr>
                  <w:divsChild>
                    <w:div w:id="1713578318">
                      <w:marLeft w:val="0"/>
                      <w:marRight w:val="0"/>
                      <w:marTop w:val="0"/>
                      <w:marBottom w:val="0"/>
                      <w:divBdr>
                        <w:top w:val="none" w:sz="0" w:space="0" w:color="auto"/>
                        <w:left w:val="none" w:sz="0" w:space="0" w:color="auto"/>
                        <w:bottom w:val="none" w:sz="0" w:space="0" w:color="auto"/>
                        <w:right w:val="none" w:sz="0" w:space="0" w:color="auto"/>
                      </w:divBdr>
                    </w:div>
                  </w:divsChild>
                </w:div>
                <w:div w:id="1975869264">
                  <w:marLeft w:val="0"/>
                  <w:marRight w:val="0"/>
                  <w:marTop w:val="0"/>
                  <w:marBottom w:val="0"/>
                  <w:divBdr>
                    <w:top w:val="none" w:sz="0" w:space="0" w:color="auto"/>
                    <w:left w:val="none" w:sz="0" w:space="0" w:color="auto"/>
                    <w:bottom w:val="none" w:sz="0" w:space="0" w:color="auto"/>
                    <w:right w:val="none" w:sz="0" w:space="0" w:color="auto"/>
                  </w:divBdr>
                  <w:divsChild>
                    <w:div w:id="1738243581">
                      <w:marLeft w:val="0"/>
                      <w:marRight w:val="0"/>
                      <w:marTop w:val="0"/>
                      <w:marBottom w:val="0"/>
                      <w:divBdr>
                        <w:top w:val="none" w:sz="0" w:space="0" w:color="auto"/>
                        <w:left w:val="none" w:sz="0" w:space="0" w:color="auto"/>
                        <w:bottom w:val="none" w:sz="0" w:space="0" w:color="auto"/>
                        <w:right w:val="none" w:sz="0" w:space="0" w:color="auto"/>
                      </w:divBdr>
                    </w:div>
                  </w:divsChild>
                </w:div>
                <w:div w:id="140655619">
                  <w:marLeft w:val="0"/>
                  <w:marRight w:val="0"/>
                  <w:marTop w:val="0"/>
                  <w:marBottom w:val="0"/>
                  <w:divBdr>
                    <w:top w:val="none" w:sz="0" w:space="0" w:color="auto"/>
                    <w:left w:val="none" w:sz="0" w:space="0" w:color="auto"/>
                    <w:bottom w:val="none" w:sz="0" w:space="0" w:color="auto"/>
                    <w:right w:val="none" w:sz="0" w:space="0" w:color="auto"/>
                  </w:divBdr>
                  <w:divsChild>
                    <w:div w:id="501705942">
                      <w:marLeft w:val="0"/>
                      <w:marRight w:val="0"/>
                      <w:marTop w:val="0"/>
                      <w:marBottom w:val="0"/>
                      <w:divBdr>
                        <w:top w:val="none" w:sz="0" w:space="0" w:color="auto"/>
                        <w:left w:val="none" w:sz="0" w:space="0" w:color="auto"/>
                        <w:bottom w:val="none" w:sz="0" w:space="0" w:color="auto"/>
                        <w:right w:val="none" w:sz="0" w:space="0" w:color="auto"/>
                      </w:divBdr>
                    </w:div>
                  </w:divsChild>
                </w:div>
                <w:div w:id="2016808459">
                  <w:marLeft w:val="0"/>
                  <w:marRight w:val="0"/>
                  <w:marTop w:val="0"/>
                  <w:marBottom w:val="0"/>
                  <w:divBdr>
                    <w:top w:val="none" w:sz="0" w:space="0" w:color="auto"/>
                    <w:left w:val="none" w:sz="0" w:space="0" w:color="auto"/>
                    <w:bottom w:val="none" w:sz="0" w:space="0" w:color="auto"/>
                    <w:right w:val="none" w:sz="0" w:space="0" w:color="auto"/>
                  </w:divBdr>
                  <w:divsChild>
                    <w:div w:id="1716852974">
                      <w:marLeft w:val="0"/>
                      <w:marRight w:val="0"/>
                      <w:marTop w:val="0"/>
                      <w:marBottom w:val="0"/>
                      <w:divBdr>
                        <w:top w:val="none" w:sz="0" w:space="0" w:color="auto"/>
                        <w:left w:val="none" w:sz="0" w:space="0" w:color="auto"/>
                        <w:bottom w:val="none" w:sz="0" w:space="0" w:color="auto"/>
                        <w:right w:val="none" w:sz="0" w:space="0" w:color="auto"/>
                      </w:divBdr>
                    </w:div>
                  </w:divsChild>
                </w:div>
                <w:div w:id="1912503951">
                  <w:marLeft w:val="0"/>
                  <w:marRight w:val="0"/>
                  <w:marTop w:val="0"/>
                  <w:marBottom w:val="0"/>
                  <w:divBdr>
                    <w:top w:val="none" w:sz="0" w:space="0" w:color="auto"/>
                    <w:left w:val="none" w:sz="0" w:space="0" w:color="auto"/>
                    <w:bottom w:val="none" w:sz="0" w:space="0" w:color="auto"/>
                    <w:right w:val="none" w:sz="0" w:space="0" w:color="auto"/>
                  </w:divBdr>
                  <w:divsChild>
                    <w:div w:id="1384598082">
                      <w:marLeft w:val="0"/>
                      <w:marRight w:val="0"/>
                      <w:marTop w:val="0"/>
                      <w:marBottom w:val="0"/>
                      <w:divBdr>
                        <w:top w:val="none" w:sz="0" w:space="0" w:color="auto"/>
                        <w:left w:val="none" w:sz="0" w:space="0" w:color="auto"/>
                        <w:bottom w:val="none" w:sz="0" w:space="0" w:color="auto"/>
                        <w:right w:val="none" w:sz="0" w:space="0" w:color="auto"/>
                      </w:divBdr>
                    </w:div>
                  </w:divsChild>
                </w:div>
                <w:div w:id="1054962886">
                  <w:marLeft w:val="0"/>
                  <w:marRight w:val="0"/>
                  <w:marTop w:val="0"/>
                  <w:marBottom w:val="0"/>
                  <w:divBdr>
                    <w:top w:val="none" w:sz="0" w:space="0" w:color="auto"/>
                    <w:left w:val="none" w:sz="0" w:space="0" w:color="auto"/>
                    <w:bottom w:val="none" w:sz="0" w:space="0" w:color="auto"/>
                    <w:right w:val="none" w:sz="0" w:space="0" w:color="auto"/>
                  </w:divBdr>
                  <w:divsChild>
                    <w:div w:id="1940066370">
                      <w:marLeft w:val="0"/>
                      <w:marRight w:val="0"/>
                      <w:marTop w:val="0"/>
                      <w:marBottom w:val="0"/>
                      <w:divBdr>
                        <w:top w:val="none" w:sz="0" w:space="0" w:color="auto"/>
                        <w:left w:val="none" w:sz="0" w:space="0" w:color="auto"/>
                        <w:bottom w:val="none" w:sz="0" w:space="0" w:color="auto"/>
                        <w:right w:val="none" w:sz="0" w:space="0" w:color="auto"/>
                      </w:divBdr>
                    </w:div>
                  </w:divsChild>
                </w:div>
                <w:div w:id="432822882">
                  <w:marLeft w:val="0"/>
                  <w:marRight w:val="0"/>
                  <w:marTop w:val="0"/>
                  <w:marBottom w:val="0"/>
                  <w:divBdr>
                    <w:top w:val="none" w:sz="0" w:space="0" w:color="auto"/>
                    <w:left w:val="none" w:sz="0" w:space="0" w:color="auto"/>
                    <w:bottom w:val="none" w:sz="0" w:space="0" w:color="auto"/>
                    <w:right w:val="none" w:sz="0" w:space="0" w:color="auto"/>
                  </w:divBdr>
                  <w:divsChild>
                    <w:div w:id="45372369">
                      <w:marLeft w:val="0"/>
                      <w:marRight w:val="0"/>
                      <w:marTop w:val="0"/>
                      <w:marBottom w:val="0"/>
                      <w:divBdr>
                        <w:top w:val="none" w:sz="0" w:space="0" w:color="auto"/>
                        <w:left w:val="none" w:sz="0" w:space="0" w:color="auto"/>
                        <w:bottom w:val="none" w:sz="0" w:space="0" w:color="auto"/>
                        <w:right w:val="none" w:sz="0" w:space="0" w:color="auto"/>
                      </w:divBdr>
                    </w:div>
                  </w:divsChild>
                </w:div>
                <w:div w:id="1086464904">
                  <w:marLeft w:val="0"/>
                  <w:marRight w:val="0"/>
                  <w:marTop w:val="0"/>
                  <w:marBottom w:val="0"/>
                  <w:divBdr>
                    <w:top w:val="none" w:sz="0" w:space="0" w:color="auto"/>
                    <w:left w:val="none" w:sz="0" w:space="0" w:color="auto"/>
                    <w:bottom w:val="none" w:sz="0" w:space="0" w:color="auto"/>
                    <w:right w:val="none" w:sz="0" w:space="0" w:color="auto"/>
                  </w:divBdr>
                  <w:divsChild>
                    <w:div w:id="1933514395">
                      <w:marLeft w:val="0"/>
                      <w:marRight w:val="0"/>
                      <w:marTop w:val="0"/>
                      <w:marBottom w:val="0"/>
                      <w:divBdr>
                        <w:top w:val="none" w:sz="0" w:space="0" w:color="auto"/>
                        <w:left w:val="none" w:sz="0" w:space="0" w:color="auto"/>
                        <w:bottom w:val="none" w:sz="0" w:space="0" w:color="auto"/>
                        <w:right w:val="none" w:sz="0" w:space="0" w:color="auto"/>
                      </w:divBdr>
                    </w:div>
                  </w:divsChild>
                </w:div>
                <w:div w:id="1529878628">
                  <w:marLeft w:val="0"/>
                  <w:marRight w:val="0"/>
                  <w:marTop w:val="0"/>
                  <w:marBottom w:val="0"/>
                  <w:divBdr>
                    <w:top w:val="none" w:sz="0" w:space="0" w:color="auto"/>
                    <w:left w:val="none" w:sz="0" w:space="0" w:color="auto"/>
                    <w:bottom w:val="none" w:sz="0" w:space="0" w:color="auto"/>
                    <w:right w:val="none" w:sz="0" w:space="0" w:color="auto"/>
                  </w:divBdr>
                  <w:divsChild>
                    <w:div w:id="781461489">
                      <w:marLeft w:val="0"/>
                      <w:marRight w:val="0"/>
                      <w:marTop w:val="0"/>
                      <w:marBottom w:val="0"/>
                      <w:divBdr>
                        <w:top w:val="none" w:sz="0" w:space="0" w:color="auto"/>
                        <w:left w:val="none" w:sz="0" w:space="0" w:color="auto"/>
                        <w:bottom w:val="none" w:sz="0" w:space="0" w:color="auto"/>
                        <w:right w:val="none" w:sz="0" w:space="0" w:color="auto"/>
                      </w:divBdr>
                    </w:div>
                  </w:divsChild>
                </w:div>
                <w:div w:id="782043861">
                  <w:marLeft w:val="0"/>
                  <w:marRight w:val="0"/>
                  <w:marTop w:val="0"/>
                  <w:marBottom w:val="0"/>
                  <w:divBdr>
                    <w:top w:val="none" w:sz="0" w:space="0" w:color="auto"/>
                    <w:left w:val="none" w:sz="0" w:space="0" w:color="auto"/>
                    <w:bottom w:val="none" w:sz="0" w:space="0" w:color="auto"/>
                    <w:right w:val="none" w:sz="0" w:space="0" w:color="auto"/>
                  </w:divBdr>
                  <w:divsChild>
                    <w:div w:id="1117289402">
                      <w:marLeft w:val="0"/>
                      <w:marRight w:val="0"/>
                      <w:marTop w:val="0"/>
                      <w:marBottom w:val="0"/>
                      <w:divBdr>
                        <w:top w:val="none" w:sz="0" w:space="0" w:color="auto"/>
                        <w:left w:val="none" w:sz="0" w:space="0" w:color="auto"/>
                        <w:bottom w:val="none" w:sz="0" w:space="0" w:color="auto"/>
                        <w:right w:val="none" w:sz="0" w:space="0" w:color="auto"/>
                      </w:divBdr>
                    </w:div>
                  </w:divsChild>
                </w:div>
                <w:div w:id="613711163">
                  <w:marLeft w:val="0"/>
                  <w:marRight w:val="0"/>
                  <w:marTop w:val="0"/>
                  <w:marBottom w:val="0"/>
                  <w:divBdr>
                    <w:top w:val="none" w:sz="0" w:space="0" w:color="auto"/>
                    <w:left w:val="none" w:sz="0" w:space="0" w:color="auto"/>
                    <w:bottom w:val="none" w:sz="0" w:space="0" w:color="auto"/>
                    <w:right w:val="none" w:sz="0" w:space="0" w:color="auto"/>
                  </w:divBdr>
                  <w:divsChild>
                    <w:div w:id="683441445">
                      <w:marLeft w:val="0"/>
                      <w:marRight w:val="0"/>
                      <w:marTop w:val="0"/>
                      <w:marBottom w:val="0"/>
                      <w:divBdr>
                        <w:top w:val="none" w:sz="0" w:space="0" w:color="auto"/>
                        <w:left w:val="none" w:sz="0" w:space="0" w:color="auto"/>
                        <w:bottom w:val="none" w:sz="0" w:space="0" w:color="auto"/>
                        <w:right w:val="none" w:sz="0" w:space="0" w:color="auto"/>
                      </w:divBdr>
                    </w:div>
                  </w:divsChild>
                </w:div>
                <w:div w:id="510949448">
                  <w:marLeft w:val="0"/>
                  <w:marRight w:val="0"/>
                  <w:marTop w:val="0"/>
                  <w:marBottom w:val="0"/>
                  <w:divBdr>
                    <w:top w:val="none" w:sz="0" w:space="0" w:color="auto"/>
                    <w:left w:val="none" w:sz="0" w:space="0" w:color="auto"/>
                    <w:bottom w:val="none" w:sz="0" w:space="0" w:color="auto"/>
                    <w:right w:val="none" w:sz="0" w:space="0" w:color="auto"/>
                  </w:divBdr>
                  <w:divsChild>
                    <w:div w:id="1925264525">
                      <w:marLeft w:val="0"/>
                      <w:marRight w:val="0"/>
                      <w:marTop w:val="0"/>
                      <w:marBottom w:val="0"/>
                      <w:divBdr>
                        <w:top w:val="none" w:sz="0" w:space="0" w:color="auto"/>
                        <w:left w:val="none" w:sz="0" w:space="0" w:color="auto"/>
                        <w:bottom w:val="none" w:sz="0" w:space="0" w:color="auto"/>
                        <w:right w:val="none" w:sz="0" w:space="0" w:color="auto"/>
                      </w:divBdr>
                    </w:div>
                  </w:divsChild>
                </w:div>
                <w:div w:id="160194867">
                  <w:marLeft w:val="0"/>
                  <w:marRight w:val="0"/>
                  <w:marTop w:val="0"/>
                  <w:marBottom w:val="0"/>
                  <w:divBdr>
                    <w:top w:val="none" w:sz="0" w:space="0" w:color="auto"/>
                    <w:left w:val="none" w:sz="0" w:space="0" w:color="auto"/>
                    <w:bottom w:val="none" w:sz="0" w:space="0" w:color="auto"/>
                    <w:right w:val="none" w:sz="0" w:space="0" w:color="auto"/>
                  </w:divBdr>
                  <w:divsChild>
                    <w:div w:id="260644856">
                      <w:marLeft w:val="0"/>
                      <w:marRight w:val="0"/>
                      <w:marTop w:val="0"/>
                      <w:marBottom w:val="0"/>
                      <w:divBdr>
                        <w:top w:val="none" w:sz="0" w:space="0" w:color="auto"/>
                        <w:left w:val="none" w:sz="0" w:space="0" w:color="auto"/>
                        <w:bottom w:val="none" w:sz="0" w:space="0" w:color="auto"/>
                        <w:right w:val="none" w:sz="0" w:space="0" w:color="auto"/>
                      </w:divBdr>
                    </w:div>
                  </w:divsChild>
                </w:div>
                <w:div w:id="1558206803">
                  <w:marLeft w:val="0"/>
                  <w:marRight w:val="0"/>
                  <w:marTop w:val="0"/>
                  <w:marBottom w:val="0"/>
                  <w:divBdr>
                    <w:top w:val="none" w:sz="0" w:space="0" w:color="auto"/>
                    <w:left w:val="none" w:sz="0" w:space="0" w:color="auto"/>
                    <w:bottom w:val="none" w:sz="0" w:space="0" w:color="auto"/>
                    <w:right w:val="none" w:sz="0" w:space="0" w:color="auto"/>
                  </w:divBdr>
                  <w:divsChild>
                    <w:div w:id="2136748805">
                      <w:marLeft w:val="0"/>
                      <w:marRight w:val="0"/>
                      <w:marTop w:val="0"/>
                      <w:marBottom w:val="0"/>
                      <w:divBdr>
                        <w:top w:val="none" w:sz="0" w:space="0" w:color="auto"/>
                        <w:left w:val="none" w:sz="0" w:space="0" w:color="auto"/>
                        <w:bottom w:val="none" w:sz="0" w:space="0" w:color="auto"/>
                        <w:right w:val="none" w:sz="0" w:space="0" w:color="auto"/>
                      </w:divBdr>
                    </w:div>
                  </w:divsChild>
                </w:div>
                <w:div w:id="1412047322">
                  <w:marLeft w:val="0"/>
                  <w:marRight w:val="0"/>
                  <w:marTop w:val="0"/>
                  <w:marBottom w:val="0"/>
                  <w:divBdr>
                    <w:top w:val="none" w:sz="0" w:space="0" w:color="auto"/>
                    <w:left w:val="none" w:sz="0" w:space="0" w:color="auto"/>
                    <w:bottom w:val="none" w:sz="0" w:space="0" w:color="auto"/>
                    <w:right w:val="none" w:sz="0" w:space="0" w:color="auto"/>
                  </w:divBdr>
                  <w:divsChild>
                    <w:div w:id="1784566678">
                      <w:marLeft w:val="0"/>
                      <w:marRight w:val="0"/>
                      <w:marTop w:val="0"/>
                      <w:marBottom w:val="0"/>
                      <w:divBdr>
                        <w:top w:val="none" w:sz="0" w:space="0" w:color="auto"/>
                        <w:left w:val="none" w:sz="0" w:space="0" w:color="auto"/>
                        <w:bottom w:val="none" w:sz="0" w:space="0" w:color="auto"/>
                        <w:right w:val="none" w:sz="0" w:space="0" w:color="auto"/>
                      </w:divBdr>
                    </w:div>
                  </w:divsChild>
                </w:div>
                <w:div w:id="508760048">
                  <w:marLeft w:val="0"/>
                  <w:marRight w:val="0"/>
                  <w:marTop w:val="0"/>
                  <w:marBottom w:val="0"/>
                  <w:divBdr>
                    <w:top w:val="none" w:sz="0" w:space="0" w:color="auto"/>
                    <w:left w:val="none" w:sz="0" w:space="0" w:color="auto"/>
                    <w:bottom w:val="none" w:sz="0" w:space="0" w:color="auto"/>
                    <w:right w:val="none" w:sz="0" w:space="0" w:color="auto"/>
                  </w:divBdr>
                  <w:divsChild>
                    <w:div w:id="658580253">
                      <w:marLeft w:val="0"/>
                      <w:marRight w:val="0"/>
                      <w:marTop w:val="0"/>
                      <w:marBottom w:val="0"/>
                      <w:divBdr>
                        <w:top w:val="none" w:sz="0" w:space="0" w:color="auto"/>
                        <w:left w:val="none" w:sz="0" w:space="0" w:color="auto"/>
                        <w:bottom w:val="none" w:sz="0" w:space="0" w:color="auto"/>
                        <w:right w:val="none" w:sz="0" w:space="0" w:color="auto"/>
                      </w:divBdr>
                    </w:div>
                  </w:divsChild>
                </w:div>
                <w:div w:id="642855685">
                  <w:marLeft w:val="0"/>
                  <w:marRight w:val="0"/>
                  <w:marTop w:val="0"/>
                  <w:marBottom w:val="0"/>
                  <w:divBdr>
                    <w:top w:val="none" w:sz="0" w:space="0" w:color="auto"/>
                    <w:left w:val="none" w:sz="0" w:space="0" w:color="auto"/>
                    <w:bottom w:val="none" w:sz="0" w:space="0" w:color="auto"/>
                    <w:right w:val="none" w:sz="0" w:space="0" w:color="auto"/>
                  </w:divBdr>
                  <w:divsChild>
                    <w:div w:id="10298515">
                      <w:marLeft w:val="0"/>
                      <w:marRight w:val="0"/>
                      <w:marTop w:val="0"/>
                      <w:marBottom w:val="0"/>
                      <w:divBdr>
                        <w:top w:val="none" w:sz="0" w:space="0" w:color="auto"/>
                        <w:left w:val="none" w:sz="0" w:space="0" w:color="auto"/>
                        <w:bottom w:val="none" w:sz="0" w:space="0" w:color="auto"/>
                        <w:right w:val="none" w:sz="0" w:space="0" w:color="auto"/>
                      </w:divBdr>
                    </w:div>
                  </w:divsChild>
                </w:div>
                <w:div w:id="1502500711">
                  <w:marLeft w:val="0"/>
                  <w:marRight w:val="0"/>
                  <w:marTop w:val="0"/>
                  <w:marBottom w:val="0"/>
                  <w:divBdr>
                    <w:top w:val="none" w:sz="0" w:space="0" w:color="auto"/>
                    <w:left w:val="none" w:sz="0" w:space="0" w:color="auto"/>
                    <w:bottom w:val="none" w:sz="0" w:space="0" w:color="auto"/>
                    <w:right w:val="none" w:sz="0" w:space="0" w:color="auto"/>
                  </w:divBdr>
                  <w:divsChild>
                    <w:div w:id="1809467876">
                      <w:marLeft w:val="0"/>
                      <w:marRight w:val="0"/>
                      <w:marTop w:val="0"/>
                      <w:marBottom w:val="0"/>
                      <w:divBdr>
                        <w:top w:val="none" w:sz="0" w:space="0" w:color="auto"/>
                        <w:left w:val="none" w:sz="0" w:space="0" w:color="auto"/>
                        <w:bottom w:val="none" w:sz="0" w:space="0" w:color="auto"/>
                        <w:right w:val="none" w:sz="0" w:space="0" w:color="auto"/>
                      </w:divBdr>
                    </w:div>
                  </w:divsChild>
                </w:div>
                <w:div w:id="960501581">
                  <w:marLeft w:val="0"/>
                  <w:marRight w:val="0"/>
                  <w:marTop w:val="0"/>
                  <w:marBottom w:val="0"/>
                  <w:divBdr>
                    <w:top w:val="none" w:sz="0" w:space="0" w:color="auto"/>
                    <w:left w:val="none" w:sz="0" w:space="0" w:color="auto"/>
                    <w:bottom w:val="none" w:sz="0" w:space="0" w:color="auto"/>
                    <w:right w:val="none" w:sz="0" w:space="0" w:color="auto"/>
                  </w:divBdr>
                  <w:divsChild>
                    <w:div w:id="8662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7758">
          <w:marLeft w:val="0"/>
          <w:marRight w:val="0"/>
          <w:marTop w:val="0"/>
          <w:marBottom w:val="0"/>
          <w:divBdr>
            <w:top w:val="none" w:sz="0" w:space="0" w:color="auto"/>
            <w:left w:val="none" w:sz="0" w:space="0" w:color="auto"/>
            <w:bottom w:val="none" w:sz="0" w:space="0" w:color="auto"/>
            <w:right w:val="none" w:sz="0" w:space="0" w:color="auto"/>
          </w:divBdr>
          <w:divsChild>
            <w:div w:id="1573808172">
              <w:marLeft w:val="0"/>
              <w:marRight w:val="0"/>
              <w:marTop w:val="0"/>
              <w:marBottom w:val="0"/>
              <w:divBdr>
                <w:top w:val="none" w:sz="0" w:space="0" w:color="auto"/>
                <w:left w:val="none" w:sz="0" w:space="0" w:color="auto"/>
                <w:bottom w:val="none" w:sz="0" w:space="0" w:color="auto"/>
                <w:right w:val="none" w:sz="0" w:space="0" w:color="auto"/>
              </w:divBdr>
            </w:div>
            <w:div w:id="2000882889">
              <w:marLeft w:val="0"/>
              <w:marRight w:val="0"/>
              <w:marTop w:val="0"/>
              <w:marBottom w:val="0"/>
              <w:divBdr>
                <w:top w:val="none" w:sz="0" w:space="0" w:color="auto"/>
                <w:left w:val="none" w:sz="0" w:space="0" w:color="auto"/>
                <w:bottom w:val="none" w:sz="0" w:space="0" w:color="auto"/>
                <w:right w:val="none" w:sz="0" w:space="0" w:color="auto"/>
              </w:divBdr>
            </w:div>
            <w:div w:id="81992491">
              <w:marLeft w:val="0"/>
              <w:marRight w:val="0"/>
              <w:marTop w:val="0"/>
              <w:marBottom w:val="0"/>
              <w:divBdr>
                <w:top w:val="none" w:sz="0" w:space="0" w:color="auto"/>
                <w:left w:val="none" w:sz="0" w:space="0" w:color="auto"/>
                <w:bottom w:val="none" w:sz="0" w:space="0" w:color="auto"/>
                <w:right w:val="none" w:sz="0" w:space="0" w:color="auto"/>
              </w:divBdr>
            </w:div>
            <w:div w:id="1648626387">
              <w:marLeft w:val="0"/>
              <w:marRight w:val="0"/>
              <w:marTop w:val="0"/>
              <w:marBottom w:val="0"/>
              <w:divBdr>
                <w:top w:val="none" w:sz="0" w:space="0" w:color="auto"/>
                <w:left w:val="none" w:sz="0" w:space="0" w:color="auto"/>
                <w:bottom w:val="none" w:sz="0" w:space="0" w:color="auto"/>
                <w:right w:val="none" w:sz="0" w:space="0" w:color="auto"/>
              </w:divBdr>
            </w:div>
            <w:div w:id="1194155168">
              <w:marLeft w:val="0"/>
              <w:marRight w:val="0"/>
              <w:marTop w:val="0"/>
              <w:marBottom w:val="0"/>
              <w:divBdr>
                <w:top w:val="none" w:sz="0" w:space="0" w:color="auto"/>
                <w:left w:val="none" w:sz="0" w:space="0" w:color="auto"/>
                <w:bottom w:val="none" w:sz="0" w:space="0" w:color="auto"/>
                <w:right w:val="none" w:sz="0" w:space="0" w:color="auto"/>
              </w:divBdr>
            </w:div>
            <w:div w:id="2127650262">
              <w:marLeft w:val="0"/>
              <w:marRight w:val="0"/>
              <w:marTop w:val="0"/>
              <w:marBottom w:val="0"/>
              <w:divBdr>
                <w:top w:val="none" w:sz="0" w:space="0" w:color="auto"/>
                <w:left w:val="none" w:sz="0" w:space="0" w:color="auto"/>
                <w:bottom w:val="none" w:sz="0" w:space="0" w:color="auto"/>
                <w:right w:val="none" w:sz="0" w:space="0" w:color="auto"/>
              </w:divBdr>
            </w:div>
            <w:div w:id="1278676246">
              <w:marLeft w:val="0"/>
              <w:marRight w:val="0"/>
              <w:marTop w:val="0"/>
              <w:marBottom w:val="0"/>
              <w:divBdr>
                <w:top w:val="none" w:sz="0" w:space="0" w:color="auto"/>
                <w:left w:val="none" w:sz="0" w:space="0" w:color="auto"/>
                <w:bottom w:val="none" w:sz="0" w:space="0" w:color="auto"/>
                <w:right w:val="none" w:sz="0" w:space="0" w:color="auto"/>
              </w:divBdr>
            </w:div>
            <w:div w:id="214433798">
              <w:marLeft w:val="0"/>
              <w:marRight w:val="0"/>
              <w:marTop w:val="0"/>
              <w:marBottom w:val="0"/>
              <w:divBdr>
                <w:top w:val="none" w:sz="0" w:space="0" w:color="auto"/>
                <w:left w:val="none" w:sz="0" w:space="0" w:color="auto"/>
                <w:bottom w:val="none" w:sz="0" w:space="0" w:color="auto"/>
                <w:right w:val="none" w:sz="0" w:space="0" w:color="auto"/>
              </w:divBdr>
            </w:div>
            <w:div w:id="1853836520">
              <w:marLeft w:val="0"/>
              <w:marRight w:val="0"/>
              <w:marTop w:val="0"/>
              <w:marBottom w:val="0"/>
              <w:divBdr>
                <w:top w:val="none" w:sz="0" w:space="0" w:color="auto"/>
                <w:left w:val="none" w:sz="0" w:space="0" w:color="auto"/>
                <w:bottom w:val="none" w:sz="0" w:space="0" w:color="auto"/>
                <w:right w:val="none" w:sz="0" w:space="0" w:color="auto"/>
              </w:divBdr>
            </w:div>
            <w:div w:id="1850021434">
              <w:marLeft w:val="0"/>
              <w:marRight w:val="0"/>
              <w:marTop w:val="0"/>
              <w:marBottom w:val="0"/>
              <w:divBdr>
                <w:top w:val="none" w:sz="0" w:space="0" w:color="auto"/>
                <w:left w:val="none" w:sz="0" w:space="0" w:color="auto"/>
                <w:bottom w:val="none" w:sz="0" w:space="0" w:color="auto"/>
                <w:right w:val="none" w:sz="0" w:space="0" w:color="auto"/>
              </w:divBdr>
            </w:div>
            <w:div w:id="771630370">
              <w:marLeft w:val="0"/>
              <w:marRight w:val="0"/>
              <w:marTop w:val="0"/>
              <w:marBottom w:val="0"/>
              <w:divBdr>
                <w:top w:val="none" w:sz="0" w:space="0" w:color="auto"/>
                <w:left w:val="none" w:sz="0" w:space="0" w:color="auto"/>
                <w:bottom w:val="none" w:sz="0" w:space="0" w:color="auto"/>
                <w:right w:val="none" w:sz="0" w:space="0" w:color="auto"/>
              </w:divBdr>
            </w:div>
            <w:div w:id="307637102">
              <w:marLeft w:val="0"/>
              <w:marRight w:val="0"/>
              <w:marTop w:val="0"/>
              <w:marBottom w:val="0"/>
              <w:divBdr>
                <w:top w:val="none" w:sz="0" w:space="0" w:color="auto"/>
                <w:left w:val="none" w:sz="0" w:space="0" w:color="auto"/>
                <w:bottom w:val="none" w:sz="0" w:space="0" w:color="auto"/>
                <w:right w:val="none" w:sz="0" w:space="0" w:color="auto"/>
              </w:divBdr>
            </w:div>
            <w:div w:id="912816805">
              <w:marLeft w:val="0"/>
              <w:marRight w:val="0"/>
              <w:marTop w:val="0"/>
              <w:marBottom w:val="0"/>
              <w:divBdr>
                <w:top w:val="none" w:sz="0" w:space="0" w:color="auto"/>
                <w:left w:val="none" w:sz="0" w:space="0" w:color="auto"/>
                <w:bottom w:val="none" w:sz="0" w:space="0" w:color="auto"/>
                <w:right w:val="none" w:sz="0" w:space="0" w:color="auto"/>
              </w:divBdr>
            </w:div>
            <w:div w:id="857621652">
              <w:marLeft w:val="0"/>
              <w:marRight w:val="0"/>
              <w:marTop w:val="0"/>
              <w:marBottom w:val="0"/>
              <w:divBdr>
                <w:top w:val="none" w:sz="0" w:space="0" w:color="auto"/>
                <w:left w:val="none" w:sz="0" w:space="0" w:color="auto"/>
                <w:bottom w:val="none" w:sz="0" w:space="0" w:color="auto"/>
                <w:right w:val="none" w:sz="0" w:space="0" w:color="auto"/>
              </w:divBdr>
            </w:div>
          </w:divsChild>
        </w:div>
        <w:div w:id="2140025471">
          <w:marLeft w:val="0"/>
          <w:marRight w:val="0"/>
          <w:marTop w:val="0"/>
          <w:marBottom w:val="0"/>
          <w:divBdr>
            <w:top w:val="none" w:sz="0" w:space="0" w:color="auto"/>
            <w:left w:val="none" w:sz="0" w:space="0" w:color="auto"/>
            <w:bottom w:val="none" w:sz="0" w:space="0" w:color="auto"/>
            <w:right w:val="none" w:sz="0" w:space="0" w:color="auto"/>
          </w:divBdr>
        </w:div>
        <w:div w:id="1098713323">
          <w:marLeft w:val="0"/>
          <w:marRight w:val="0"/>
          <w:marTop w:val="0"/>
          <w:marBottom w:val="0"/>
          <w:divBdr>
            <w:top w:val="none" w:sz="0" w:space="0" w:color="auto"/>
            <w:left w:val="none" w:sz="0" w:space="0" w:color="auto"/>
            <w:bottom w:val="none" w:sz="0" w:space="0" w:color="auto"/>
            <w:right w:val="none" w:sz="0" w:space="0" w:color="auto"/>
          </w:divBdr>
        </w:div>
        <w:div w:id="499737850">
          <w:marLeft w:val="0"/>
          <w:marRight w:val="0"/>
          <w:marTop w:val="0"/>
          <w:marBottom w:val="0"/>
          <w:divBdr>
            <w:top w:val="none" w:sz="0" w:space="0" w:color="auto"/>
            <w:left w:val="none" w:sz="0" w:space="0" w:color="auto"/>
            <w:bottom w:val="none" w:sz="0" w:space="0" w:color="auto"/>
            <w:right w:val="none" w:sz="0" w:space="0" w:color="auto"/>
          </w:divBdr>
        </w:div>
        <w:div w:id="1940134703">
          <w:marLeft w:val="0"/>
          <w:marRight w:val="0"/>
          <w:marTop w:val="0"/>
          <w:marBottom w:val="0"/>
          <w:divBdr>
            <w:top w:val="none" w:sz="0" w:space="0" w:color="auto"/>
            <w:left w:val="none" w:sz="0" w:space="0" w:color="auto"/>
            <w:bottom w:val="none" w:sz="0" w:space="0" w:color="auto"/>
            <w:right w:val="none" w:sz="0" w:space="0" w:color="auto"/>
          </w:divBdr>
        </w:div>
        <w:div w:id="871039469">
          <w:marLeft w:val="0"/>
          <w:marRight w:val="0"/>
          <w:marTop w:val="0"/>
          <w:marBottom w:val="0"/>
          <w:divBdr>
            <w:top w:val="none" w:sz="0" w:space="0" w:color="auto"/>
            <w:left w:val="none" w:sz="0" w:space="0" w:color="auto"/>
            <w:bottom w:val="none" w:sz="0" w:space="0" w:color="auto"/>
            <w:right w:val="none" w:sz="0" w:space="0" w:color="auto"/>
          </w:divBdr>
          <w:divsChild>
            <w:div w:id="277300954">
              <w:marLeft w:val="-75"/>
              <w:marRight w:val="0"/>
              <w:marTop w:val="30"/>
              <w:marBottom w:val="30"/>
              <w:divBdr>
                <w:top w:val="none" w:sz="0" w:space="0" w:color="auto"/>
                <w:left w:val="none" w:sz="0" w:space="0" w:color="auto"/>
                <w:bottom w:val="none" w:sz="0" w:space="0" w:color="auto"/>
                <w:right w:val="none" w:sz="0" w:space="0" w:color="auto"/>
              </w:divBdr>
              <w:divsChild>
                <w:div w:id="745689871">
                  <w:marLeft w:val="0"/>
                  <w:marRight w:val="0"/>
                  <w:marTop w:val="0"/>
                  <w:marBottom w:val="0"/>
                  <w:divBdr>
                    <w:top w:val="none" w:sz="0" w:space="0" w:color="auto"/>
                    <w:left w:val="none" w:sz="0" w:space="0" w:color="auto"/>
                    <w:bottom w:val="none" w:sz="0" w:space="0" w:color="auto"/>
                    <w:right w:val="none" w:sz="0" w:space="0" w:color="auto"/>
                  </w:divBdr>
                  <w:divsChild>
                    <w:div w:id="1668822638">
                      <w:marLeft w:val="0"/>
                      <w:marRight w:val="0"/>
                      <w:marTop w:val="0"/>
                      <w:marBottom w:val="0"/>
                      <w:divBdr>
                        <w:top w:val="none" w:sz="0" w:space="0" w:color="auto"/>
                        <w:left w:val="none" w:sz="0" w:space="0" w:color="auto"/>
                        <w:bottom w:val="none" w:sz="0" w:space="0" w:color="auto"/>
                        <w:right w:val="none" w:sz="0" w:space="0" w:color="auto"/>
                      </w:divBdr>
                    </w:div>
                  </w:divsChild>
                </w:div>
                <w:div w:id="1682928842">
                  <w:marLeft w:val="0"/>
                  <w:marRight w:val="0"/>
                  <w:marTop w:val="0"/>
                  <w:marBottom w:val="0"/>
                  <w:divBdr>
                    <w:top w:val="none" w:sz="0" w:space="0" w:color="auto"/>
                    <w:left w:val="none" w:sz="0" w:space="0" w:color="auto"/>
                    <w:bottom w:val="none" w:sz="0" w:space="0" w:color="auto"/>
                    <w:right w:val="none" w:sz="0" w:space="0" w:color="auto"/>
                  </w:divBdr>
                  <w:divsChild>
                    <w:div w:id="175922095">
                      <w:marLeft w:val="0"/>
                      <w:marRight w:val="0"/>
                      <w:marTop w:val="0"/>
                      <w:marBottom w:val="0"/>
                      <w:divBdr>
                        <w:top w:val="none" w:sz="0" w:space="0" w:color="auto"/>
                        <w:left w:val="none" w:sz="0" w:space="0" w:color="auto"/>
                        <w:bottom w:val="none" w:sz="0" w:space="0" w:color="auto"/>
                        <w:right w:val="none" w:sz="0" w:space="0" w:color="auto"/>
                      </w:divBdr>
                    </w:div>
                    <w:div w:id="1923903662">
                      <w:marLeft w:val="0"/>
                      <w:marRight w:val="0"/>
                      <w:marTop w:val="0"/>
                      <w:marBottom w:val="0"/>
                      <w:divBdr>
                        <w:top w:val="none" w:sz="0" w:space="0" w:color="auto"/>
                        <w:left w:val="none" w:sz="0" w:space="0" w:color="auto"/>
                        <w:bottom w:val="none" w:sz="0" w:space="0" w:color="auto"/>
                        <w:right w:val="none" w:sz="0" w:space="0" w:color="auto"/>
                      </w:divBdr>
                    </w:div>
                  </w:divsChild>
                </w:div>
                <w:div w:id="971910908">
                  <w:marLeft w:val="0"/>
                  <w:marRight w:val="0"/>
                  <w:marTop w:val="0"/>
                  <w:marBottom w:val="0"/>
                  <w:divBdr>
                    <w:top w:val="none" w:sz="0" w:space="0" w:color="auto"/>
                    <w:left w:val="none" w:sz="0" w:space="0" w:color="auto"/>
                    <w:bottom w:val="none" w:sz="0" w:space="0" w:color="auto"/>
                    <w:right w:val="none" w:sz="0" w:space="0" w:color="auto"/>
                  </w:divBdr>
                  <w:divsChild>
                    <w:div w:id="174811328">
                      <w:marLeft w:val="0"/>
                      <w:marRight w:val="0"/>
                      <w:marTop w:val="0"/>
                      <w:marBottom w:val="0"/>
                      <w:divBdr>
                        <w:top w:val="none" w:sz="0" w:space="0" w:color="auto"/>
                        <w:left w:val="none" w:sz="0" w:space="0" w:color="auto"/>
                        <w:bottom w:val="none" w:sz="0" w:space="0" w:color="auto"/>
                        <w:right w:val="none" w:sz="0" w:space="0" w:color="auto"/>
                      </w:divBdr>
                    </w:div>
                  </w:divsChild>
                </w:div>
                <w:div w:id="305554262">
                  <w:marLeft w:val="0"/>
                  <w:marRight w:val="0"/>
                  <w:marTop w:val="0"/>
                  <w:marBottom w:val="0"/>
                  <w:divBdr>
                    <w:top w:val="none" w:sz="0" w:space="0" w:color="auto"/>
                    <w:left w:val="none" w:sz="0" w:space="0" w:color="auto"/>
                    <w:bottom w:val="none" w:sz="0" w:space="0" w:color="auto"/>
                    <w:right w:val="none" w:sz="0" w:space="0" w:color="auto"/>
                  </w:divBdr>
                  <w:divsChild>
                    <w:div w:id="273250506">
                      <w:marLeft w:val="0"/>
                      <w:marRight w:val="0"/>
                      <w:marTop w:val="0"/>
                      <w:marBottom w:val="0"/>
                      <w:divBdr>
                        <w:top w:val="none" w:sz="0" w:space="0" w:color="auto"/>
                        <w:left w:val="none" w:sz="0" w:space="0" w:color="auto"/>
                        <w:bottom w:val="none" w:sz="0" w:space="0" w:color="auto"/>
                        <w:right w:val="none" w:sz="0" w:space="0" w:color="auto"/>
                      </w:divBdr>
                    </w:div>
                  </w:divsChild>
                </w:div>
                <w:div w:id="1091052306">
                  <w:marLeft w:val="0"/>
                  <w:marRight w:val="0"/>
                  <w:marTop w:val="0"/>
                  <w:marBottom w:val="0"/>
                  <w:divBdr>
                    <w:top w:val="none" w:sz="0" w:space="0" w:color="auto"/>
                    <w:left w:val="none" w:sz="0" w:space="0" w:color="auto"/>
                    <w:bottom w:val="none" w:sz="0" w:space="0" w:color="auto"/>
                    <w:right w:val="none" w:sz="0" w:space="0" w:color="auto"/>
                  </w:divBdr>
                  <w:divsChild>
                    <w:div w:id="242298284">
                      <w:marLeft w:val="0"/>
                      <w:marRight w:val="0"/>
                      <w:marTop w:val="0"/>
                      <w:marBottom w:val="0"/>
                      <w:divBdr>
                        <w:top w:val="none" w:sz="0" w:space="0" w:color="auto"/>
                        <w:left w:val="none" w:sz="0" w:space="0" w:color="auto"/>
                        <w:bottom w:val="none" w:sz="0" w:space="0" w:color="auto"/>
                        <w:right w:val="none" w:sz="0" w:space="0" w:color="auto"/>
                      </w:divBdr>
                    </w:div>
                  </w:divsChild>
                </w:div>
                <w:div w:id="985621040">
                  <w:marLeft w:val="0"/>
                  <w:marRight w:val="0"/>
                  <w:marTop w:val="0"/>
                  <w:marBottom w:val="0"/>
                  <w:divBdr>
                    <w:top w:val="none" w:sz="0" w:space="0" w:color="auto"/>
                    <w:left w:val="none" w:sz="0" w:space="0" w:color="auto"/>
                    <w:bottom w:val="none" w:sz="0" w:space="0" w:color="auto"/>
                    <w:right w:val="none" w:sz="0" w:space="0" w:color="auto"/>
                  </w:divBdr>
                  <w:divsChild>
                    <w:div w:id="1988316520">
                      <w:marLeft w:val="0"/>
                      <w:marRight w:val="0"/>
                      <w:marTop w:val="0"/>
                      <w:marBottom w:val="0"/>
                      <w:divBdr>
                        <w:top w:val="none" w:sz="0" w:space="0" w:color="auto"/>
                        <w:left w:val="none" w:sz="0" w:space="0" w:color="auto"/>
                        <w:bottom w:val="none" w:sz="0" w:space="0" w:color="auto"/>
                        <w:right w:val="none" w:sz="0" w:space="0" w:color="auto"/>
                      </w:divBdr>
                    </w:div>
                  </w:divsChild>
                </w:div>
                <w:div w:id="1704473452">
                  <w:marLeft w:val="0"/>
                  <w:marRight w:val="0"/>
                  <w:marTop w:val="0"/>
                  <w:marBottom w:val="0"/>
                  <w:divBdr>
                    <w:top w:val="none" w:sz="0" w:space="0" w:color="auto"/>
                    <w:left w:val="none" w:sz="0" w:space="0" w:color="auto"/>
                    <w:bottom w:val="none" w:sz="0" w:space="0" w:color="auto"/>
                    <w:right w:val="none" w:sz="0" w:space="0" w:color="auto"/>
                  </w:divBdr>
                  <w:divsChild>
                    <w:div w:id="1928270518">
                      <w:marLeft w:val="0"/>
                      <w:marRight w:val="0"/>
                      <w:marTop w:val="0"/>
                      <w:marBottom w:val="0"/>
                      <w:divBdr>
                        <w:top w:val="none" w:sz="0" w:space="0" w:color="auto"/>
                        <w:left w:val="none" w:sz="0" w:space="0" w:color="auto"/>
                        <w:bottom w:val="none" w:sz="0" w:space="0" w:color="auto"/>
                        <w:right w:val="none" w:sz="0" w:space="0" w:color="auto"/>
                      </w:divBdr>
                    </w:div>
                  </w:divsChild>
                </w:div>
                <w:div w:id="381563756">
                  <w:marLeft w:val="0"/>
                  <w:marRight w:val="0"/>
                  <w:marTop w:val="0"/>
                  <w:marBottom w:val="0"/>
                  <w:divBdr>
                    <w:top w:val="none" w:sz="0" w:space="0" w:color="auto"/>
                    <w:left w:val="none" w:sz="0" w:space="0" w:color="auto"/>
                    <w:bottom w:val="none" w:sz="0" w:space="0" w:color="auto"/>
                    <w:right w:val="none" w:sz="0" w:space="0" w:color="auto"/>
                  </w:divBdr>
                  <w:divsChild>
                    <w:div w:id="1145968766">
                      <w:marLeft w:val="0"/>
                      <w:marRight w:val="0"/>
                      <w:marTop w:val="0"/>
                      <w:marBottom w:val="0"/>
                      <w:divBdr>
                        <w:top w:val="none" w:sz="0" w:space="0" w:color="auto"/>
                        <w:left w:val="none" w:sz="0" w:space="0" w:color="auto"/>
                        <w:bottom w:val="none" w:sz="0" w:space="0" w:color="auto"/>
                        <w:right w:val="none" w:sz="0" w:space="0" w:color="auto"/>
                      </w:divBdr>
                    </w:div>
                  </w:divsChild>
                </w:div>
                <w:div w:id="538250152">
                  <w:marLeft w:val="0"/>
                  <w:marRight w:val="0"/>
                  <w:marTop w:val="0"/>
                  <w:marBottom w:val="0"/>
                  <w:divBdr>
                    <w:top w:val="none" w:sz="0" w:space="0" w:color="auto"/>
                    <w:left w:val="none" w:sz="0" w:space="0" w:color="auto"/>
                    <w:bottom w:val="none" w:sz="0" w:space="0" w:color="auto"/>
                    <w:right w:val="none" w:sz="0" w:space="0" w:color="auto"/>
                  </w:divBdr>
                  <w:divsChild>
                    <w:div w:id="1365254420">
                      <w:marLeft w:val="0"/>
                      <w:marRight w:val="0"/>
                      <w:marTop w:val="0"/>
                      <w:marBottom w:val="0"/>
                      <w:divBdr>
                        <w:top w:val="none" w:sz="0" w:space="0" w:color="auto"/>
                        <w:left w:val="none" w:sz="0" w:space="0" w:color="auto"/>
                        <w:bottom w:val="none" w:sz="0" w:space="0" w:color="auto"/>
                        <w:right w:val="none" w:sz="0" w:space="0" w:color="auto"/>
                      </w:divBdr>
                    </w:div>
                  </w:divsChild>
                </w:div>
                <w:div w:id="1836260068">
                  <w:marLeft w:val="0"/>
                  <w:marRight w:val="0"/>
                  <w:marTop w:val="0"/>
                  <w:marBottom w:val="0"/>
                  <w:divBdr>
                    <w:top w:val="none" w:sz="0" w:space="0" w:color="auto"/>
                    <w:left w:val="none" w:sz="0" w:space="0" w:color="auto"/>
                    <w:bottom w:val="none" w:sz="0" w:space="0" w:color="auto"/>
                    <w:right w:val="none" w:sz="0" w:space="0" w:color="auto"/>
                  </w:divBdr>
                  <w:divsChild>
                    <w:div w:id="1221985553">
                      <w:marLeft w:val="0"/>
                      <w:marRight w:val="0"/>
                      <w:marTop w:val="0"/>
                      <w:marBottom w:val="0"/>
                      <w:divBdr>
                        <w:top w:val="none" w:sz="0" w:space="0" w:color="auto"/>
                        <w:left w:val="none" w:sz="0" w:space="0" w:color="auto"/>
                        <w:bottom w:val="none" w:sz="0" w:space="0" w:color="auto"/>
                        <w:right w:val="none" w:sz="0" w:space="0" w:color="auto"/>
                      </w:divBdr>
                    </w:div>
                  </w:divsChild>
                </w:div>
                <w:div w:id="1152716058">
                  <w:marLeft w:val="0"/>
                  <w:marRight w:val="0"/>
                  <w:marTop w:val="0"/>
                  <w:marBottom w:val="0"/>
                  <w:divBdr>
                    <w:top w:val="none" w:sz="0" w:space="0" w:color="auto"/>
                    <w:left w:val="none" w:sz="0" w:space="0" w:color="auto"/>
                    <w:bottom w:val="none" w:sz="0" w:space="0" w:color="auto"/>
                    <w:right w:val="none" w:sz="0" w:space="0" w:color="auto"/>
                  </w:divBdr>
                  <w:divsChild>
                    <w:div w:id="742214186">
                      <w:marLeft w:val="0"/>
                      <w:marRight w:val="0"/>
                      <w:marTop w:val="0"/>
                      <w:marBottom w:val="0"/>
                      <w:divBdr>
                        <w:top w:val="none" w:sz="0" w:space="0" w:color="auto"/>
                        <w:left w:val="none" w:sz="0" w:space="0" w:color="auto"/>
                        <w:bottom w:val="none" w:sz="0" w:space="0" w:color="auto"/>
                        <w:right w:val="none" w:sz="0" w:space="0" w:color="auto"/>
                      </w:divBdr>
                    </w:div>
                  </w:divsChild>
                </w:div>
                <w:div w:id="65760919">
                  <w:marLeft w:val="0"/>
                  <w:marRight w:val="0"/>
                  <w:marTop w:val="0"/>
                  <w:marBottom w:val="0"/>
                  <w:divBdr>
                    <w:top w:val="none" w:sz="0" w:space="0" w:color="auto"/>
                    <w:left w:val="none" w:sz="0" w:space="0" w:color="auto"/>
                    <w:bottom w:val="none" w:sz="0" w:space="0" w:color="auto"/>
                    <w:right w:val="none" w:sz="0" w:space="0" w:color="auto"/>
                  </w:divBdr>
                  <w:divsChild>
                    <w:div w:id="879320474">
                      <w:marLeft w:val="0"/>
                      <w:marRight w:val="0"/>
                      <w:marTop w:val="0"/>
                      <w:marBottom w:val="0"/>
                      <w:divBdr>
                        <w:top w:val="none" w:sz="0" w:space="0" w:color="auto"/>
                        <w:left w:val="none" w:sz="0" w:space="0" w:color="auto"/>
                        <w:bottom w:val="none" w:sz="0" w:space="0" w:color="auto"/>
                        <w:right w:val="none" w:sz="0" w:space="0" w:color="auto"/>
                      </w:divBdr>
                    </w:div>
                  </w:divsChild>
                </w:div>
                <w:div w:id="1163009884">
                  <w:marLeft w:val="0"/>
                  <w:marRight w:val="0"/>
                  <w:marTop w:val="0"/>
                  <w:marBottom w:val="0"/>
                  <w:divBdr>
                    <w:top w:val="none" w:sz="0" w:space="0" w:color="auto"/>
                    <w:left w:val="none" w:sz="0" w:space="0" w:color="auto"/>
                    <w:bottom w:val="none" w:sz="0" w:space="0" w:color="auto"/>
                    <w:right w:val="none" w:sz="0" w:space="0" w:color="auto"/>
                  </w:divBdr>
                  <w:divsChild>
                    <w:div w:id="1089961518">
                      <w:marLeft w:val="0"/>
                      <w:marRight w:val="0"/>
                      <w:marTop w:val="0"/>
                      <w:marBottom w:val="0"/>
                      <w:divBdr>
                        <w:top w:val="none" w:sz="0" w:space="0" w:color="auto"/>
                        <w:left w:val="none" w:sz="0" w:space="0" w:color="auto"/>
                        <w:bottom w:val="none" w:sz="0" w:space="0" w:color="auto"/>
                        <w:right w:val="none" w:sz="0" w:space="0" w:color="auto"/>
                      </w:divBdr>
                    </w:div>
                  </w:divsChild>
                </w:div>
                <w:div w:id="234437205">
                  <w:marLeft w:val="0"/>
                  <w:marRight w:val="0"/>
                  <w:marTop w:val="0"/>
                  <w:marBottom w:val="0"/>
                  <w:divBdr>
                    <w:top w:val="none" w:sz="0" w:space="0" w:color="auto"/>
                    <w:left w:val="none" w:sz="0" w:space="0" w:color="auto"/>
                    <w:bottom w:val="none" w:sz="0" w:space="0" w:color="auto"/>
                    <w:right w:val="none" w:sz="0" w:space="0" w:color="auto"/>
                  </w:divBdr>
                  <w:divsChild>
                    <w:div w:id="281229373">
                      <w:marLeft w:val="0"/>
                      <w:marRight w:val="0"/>
                      <w:marTop w:val="0"/>
                      <w:marBottom w:val="0"/>
                      <w:divBdr>
                        <w:top w:val="none" w:sz="0" w:space="0" w:color="auto"/>
                        <w:left w:val="none" w:sz="0" w:space="0" w:color="auto"/>
                        <w:bottom w:val="none" w:sz="0" w:space="0" w:color="auto"/>
                        <w:right w:val="none" w:sz="0" w:space="0" w:color="auto"/>
                      </w:divBdr>
                    </w:div>
                  </w:divsChild>
                </w:div>
                <w:div w:id="185948511">
                  <w:marLeft w:val="0"/>
                  <w:marRight w:val="0"/>
                  <w:marTop w:val="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
                  </w:divsChild>
                </w:div>
                <w:div w:id="2101219750">
                  <w:marLeft w:val="0"/>
                  <w:marRight w:val="0"/>
                  <w:marTop w:val="0"/>
                  <w:marBottom w:val="0"/>
                  <w:divBdr>
                    <w:top w:val="none" w:sz="0" w:space="0" w:color="auto"/>
                    <w:left w:val="none" w:sz="0" w:space="0" w:color="auto"/>
                    <w:bottom w:val="none" w:sz="0" w:space="0" w:color="auto"/>
                    <w:right w:val="none" w:sz="0" w:space="0" w:color="auto"/>
                  </w:divBdr>
                  <w:divsChild>
                    <w:div w:id="832378368">
                      <w:marLeft w:val="0"/>
                      <w:marRight w:val="0"/>
                      <w:marTop w:val="0"/>
                      <w:marBottom w:val="0"/>
                      <w:divBdr>
                        <w:top w:val="none" w:sz="0" w:space="0" w:color="auto"/>
                        <w:left w:val="none" w:sz="0" w:space="0" w:color="auto"/>
                        <w:bottom w:val="none" w:sz="0" w:space="0" w:color="auto"/>
                        <w:right w:val="none" w:sz="0" w:space="0" w:color="auto"/>
                      </w:divBdr>
                    </w:div>
                  </w:divsChild>
                </w:div>
                <w:div w:id="936668184">
                  <w:marLeft w:val="0"/>
                  <w:marRight w:val="0"/>
                  <w:marTop w:val="0"/>
                  <w:marBottom w:val="0"/>
                  <w:divBdr>
                    <w:top w:val="none" w:sz="0" w:space="0" w:color="auto"/>
                    <w:left w:val="none" w:sz="0" w:space="0" w:color="auto"/>
                    <w:bottom w:val="none" w:sz="0" w:space="0" w:color="auto"/>
                    <w:right w:val="none" w:sz="0" w:space="0" w:color="auto"/>
                  </w:divBdr>
                  <w:divsChild>
                    <w:div w:id="568153739">
                      <w:marLeft w:val="0"/>
                      <w:marRight w:val="0"/>
                      <w:marTop w:val="0"/>
                      <w:marBottom w:val="0"/>
                      <w:divBdr>
                        <w:top w:val="none" w:sz="0" w:space="0" w:color="auto"/>
                        <w:left w:val="none" w:sz="0" w:space="0" w:color="auto"/>
                        <w:bottom w:val="none" w:sz="0" w:space="0" w:color="auto"/>
                        <w:right w:val="none" w:sz="0" w:space="0" w:color="auto"/>
                      </w:divBdr>
                    </w:div>
                  </w:divsChild>
                </w:div>
                <w:div w:id="582183192">
                  <w:marLeft w:val="0"/>
                  <w:marRight w:val="0"/>
                  <w:marTop w:val="0"/>
                  <w:marBottom w:val="0"/>
                  <w:divBdr>
                    <w:top w:val="none" w:sz="0" w:space="0" w:color="auto"/>
                    <w:left w:val="none" w:sz="0" w:space="0" w:color="auto"/>
                    <w:bottom w:val="none" w:sz="0" w:space="0" w:color="auto"/>
                    <w:right w:val="none" w:sz="0" w:space="0" w:color="auto"/>
                  </w:divBdr>
                  <w:divsChild>
                    <w:div w:id="2053457228">
                      <w:marLeft w:val="0"/>
                      <w:marRight w:val="0"/>
                      <w:marTop w:val="0"/>
                      <w:marBottom w:val="0"/>
                      <w:divBdr>
                        <w:top w:val="none" w:sz="0" w:space="0" w:color="auto"/>
                        <w:left w:val="none" w:sz="0" w:space="0" w:color="auto"/>
                        <w:bottom w:val="none" w:sz="0" w:space="0" w:color="auto"/>
                        <w:right w:val="none" w:sz="0" w:space="0" w:color="auto"/>
                      </w:divBdr>
                    </w:div>
                  </w:divsChild>
                </w:div>
                <w:div w:id="2116974363">
                  <w:marLeft w:val="0"/>
                  <w:marRight w:val="0"/>
                  <w:marTop w:val="0"/>
                  <w:marBottom w:val="0"/>
                  <w:divBdr>
                    <w:top w:val="none" w:sz="0" w:space="0" w:color="auto"/>
                    <w:left w:val="none" w:sz="0" w:space="0" w:color="auto"/>
                    <w:bottom w:val="none" w:sz="0" w:space="0" w:color="auto"/>
                    <w:right w:val="none" w:sz="0" w:space="0" w:color="auto"/>
                  </w:divBdr>
                  <w:divsChild>
                    <w:div w:id="1892300930">
                      <w:marLeft w:val="0"/>
                      <w:marRight w:val="0"/>
                      <w:marTop w:val="0"/>
                      <w:marBottom w:val="0"/>
                      <w:divBdr>
                        <w:top w:val="none" w:sz="0" w:space="0" w:color="auto"/>
                        <w:left w:val="none" w:sz="0" w:space="0" w:color="auto"/>
                        <w:bottom w:val="none" w:sz="0" w:space="0" w:color="auto"/>
                        <w:right w:val="none" w:sz="0" w:space="0" w:color="auto"/>
                      </w:divBdr>
                    </w:div>
                  </w:divsChild>
                </w:div>
                <w:div w:id="185170672">
                  <w:marLeft w:val="0"/>
                  <w:marRight w:val="0"/>
                  <w:marTop w:val="0"/>
                  <w:marBottom w:val="0"/>
                  <w:divBdr>
                    <w:top w:val="none" w:sz="0" w:space="0" w:color="auto"/>
                    <w:left w:val="none" w:sz="0" w:space="0" w:color="auto"/>
                    <w:bottom w:val="none" w:sz="0" w:space="0" w:color="auto"/>
                    <w:right w:val="none" w:sz="0" w:space="0" w:color="auto"/>
                  </w:divBdr>
                  <w:divsChild>
                    <w:div w:id="1877232655">
                      <w:marLeft w:val="0"/>
                      <w:marRight w:val="0"/>
                      <w:marTop w:val="0"/>
                      <w:marBottom w:val="0"/>
                      <w:divBdr>
                        <w:top w:val="none" w:sz="0" w:space="0" w:color="auto"/>
                        <w:left w:val="none" w:sz="0" w:space="0" w:color="auto"/>
                        <w:bottom w:val="none" w:sz="0" w:space="0" w:color="auto"/>
                        <w:right w:val="none" w:sz="0" w:space="0" w:color="auto"/>
                      </w:divBdr>
                    </w:div>
                  </w:divsChild>
                </w:div>
                <w:div w:id="1016074589">
                  <w:marLeft w:val="0"/>
                  <w:marRight w:val="0"/>
                  <w:marTop w:val="0"/>
                  <w:marBottom w:val="0"/>
                  <w:divBdr>
                    <w:top w:val="none" w:sz="0" w:space="0" w:color="auto"/>
                    <w:left w:val="none" w:sz="0" w:space="0" w:color="auto"/>
                    <w:bottom w:val="none" w:sz="0" w:space="0" w:color="auto"/>
                    <w:right w:val="none" w:sz="0" w:space="0" w:color="auto"/>
                  </w:divBdr>
                  <w:divsChild>
                    <w:div w:id="2140370937">
                      <w:marLeft w:val="0"/>
                      <w:marRight w:val="0"/>
                      <w:marTop w:val="0"/>
                      <w:marBottom w:val="0"/>
                      <w:divBdr>
                        <w:top w:val="none" w:sz="0" w:space="0" w:color="auto"/>
                        <w:left w:val="none" w:sz="0" w:space="0" w:color="auto"/>
                        <w:bottom w:val="none" w:sz="0" w:space="0" w:color="auto"/>
                        <w:right w:val="none" w:sz="0" w:space="0" w:color="auto"/>
                      </w:divBdr>
                    </w:div>
                  </w:divsChild>
                </w:div>
                <w:div w:id="76905026">
                  <w:marLeft w:val="0"/>
                  <w:marRight w:val="0"/>
                  <w:marTop w:val="0"/>
                  <w:marBottom w:val="0"/>
                  <w:divBdr>
                    <w:top w:val="none" w:sz="0" w:space="0" w:color="auto"/>
                    <w:left w:val="none" w:sz="0" w:space="0" w:color="auto"/>
                    <w:bottom w:val="none" w:sz="0" w:space="0" w:color="auto"/>
                    <w:right w:val="none" w:sz="0" w:space="0" w:color="auto"/>
                  </w:divBdr>
                  <w:divsChild>
                    <w:div w:id="553085042">
                      <w:marLeft w:val="0"/>
                      <w:marRight w:val="0"/>
                      <w:marTop w:val="0"/>
                      <w:marBottom w:val="0"/>
                      <w:divBdr>
                        <w:top w:val="none" w:sz="0" w:space="0" w:color="auto"/>
                        <w:left w:val="none" w:sz="0" w:space="0" w:color="auto"/>
                        <w:bottom w:val="none" w:sz="0" w:space="0" w:color="auto"/>
                        <w:right w:val="none" w:sz="0" w:space="0" w:color="auto"/>
                      </w:divBdr>
                    </w:div>
                  </w:divsChild>
                </w:div>
                <w:div w:id="1368020171">
                  <w:marLeft w:val="0"/>
                  <w:marRight w:val="0"/>
                  <w:marTop w:val="0"/>
                  <w:marBottom w:val="0"/>
                  <w:divBdr>
                    <w:top w:val="none" w:sz="0" w:space="0" w:color="auto"/>
                    <w:left w:val="none" w:sz="0" w:space="0" w:color="auto"/>
                    <w:bottom w:val="none" w:sz="0" w:space="0" w:color="auto"/>
                    <w:right w:val="none" w:sz="0" w:space="0" w:color="auto"/>
                  </w:divBdr>
                  <w:divsChild>
                    <w:div w:id="1463690038">
                      <w:marLeft w:val="0"/>
                      <w:marRight w:val="0"/>
                      <w:marTop w:val="0"/>
                      <w:marBottom w:val="0"/>
                      <w:divBdr>
                        <w:top w:val="none" w:sz="0" w:space="0" w:color="auto"/>
                        <w:left w:val="none" w:sz="0" w:space="0" w:color="auto"/>
                        <w:bottom w:val="none" w:sz="0" w:space="0" w:color="auto"/>
                        <w:right w:val="none" w:sz="0" w:space="0" w:color="auto"/>
                      </w:divBdr>
                    </w:div>
                  </w:divsChild>
                </w:div>
                <w:div w:id="205992387">
                  <w:marLeft w:val="0"/>
                  <w:marRight w:val="0"/>
                  <w:marTop w:val="0"/>
                  <w:marBottom w:val="0"/>
                  <w:divBdr>
                    <w:top w:val="none" w:sz="0" w:space="0" w:color="auto"/>
                    <w:left w:val="none" w:sz="0" w:space="0" w:color="auto"/>
                    <w:bottom w:val="none" w:sz="0" w:space="0" w:color="auto"/>
                    <w:right w:val="none" w:sz="0" w:space="0" w:color="auto"/>
                  </w:divBdr>
                  <w:divsChild>
                    <w:div w:id="74205156">
                      <w:marLeft w:val="0"/>
                      <w:marRight w:val="0"/>
                      <w:marTop w:val="0"/>
                      <w:marBottom w:val="0"/>
                      <w:divBdr>
                        <w:top w:val="none" w:sz="0" w:space="0" w:color="auto"/>
                        <w:left w:val="none" w:sz="0" w:space="0" w:color="auto"/>
                        <w:bottom w:val="none" w:sz="0" w:space="0" w:color="auto"/>
                        <w:right w:val="none" w:sz="0" w:space="0" w:color="auto"/>
                      </w:divBdr>
                    </w:div>
                  </w:divsChild>
                </w:div>
                <w:div w:id="1203596547">
                  <w:marLeft w:val="0"/>
                  <w:marRight w:val="0"/>
                  <w:marTop w:val="0"/>
                  <w:marBottom w:val="0"/>
                  <w:divBdr>
                    <w:top w:val="none" w:sz="0" w:space="0" w:color="auto"/>
                    <w:left w:val="none" w:sz="0" w:space="0" w:color="auto"/>
                    <w:bottom w:val="none" w:sz="0" w:space="0" w:color="auto"/>
                    <w:right w:val="none" w:sz="0" w:space="0" w:color="auto"/>
                  </w:divBdr>
                  <w:divsChild>
                    <w:div w:id="184489854">
                      <w:marLeft w:val="0"/>
                      <w:marRight w:val="0"/>
                      <w:marTop w:val="0"/>
                      <w:marBottom w:val="0"/>
                      <w:divBdr>
                        <w:top w:val="none" w:sz="0" w:space="0" w:color="auto"/>
                        <w:left w:val="none" w:sz="0" w:space="0" w:color="auto"/>
                        <w:bottom w:val="none" w:sz="0" w:space="0" w:color="auto"/>
                        <w:right w:val="none" w:sz="0" w:space="0" w:color="auto"/>
                      </w:divBdr>
                    </w:div>
                  </w:divsChild>
                </w:div>
                <w:div w:id="1350059670">
                  <w:marLeft w:val="0"/>
                  <w:marRight w:val="0"/>
                  <w:marTop w:val="0"/>
                  <w:marBottom w:val="0"/>
                  <w:divBdr>
                    <w:top w:val="none" w:sz="0" w:space="0" w:color="auto"/>
                    <w:left w:val="none" w:sz="0" w:space="0" w:color="auto"/>
                    <w:bottom w:val="none" w:sz="0" w:space="0" w:color="auto"/>
                    <w:right w:val="none" w:sz="0" w:space="0" w:color="auto"/>
                  </w:divBdr>
                  <w:divsChild>
                    <w:div w:id="6782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29301">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808398320">
      <w:bodyDiv w:val="1"/>
      <w:marLeft w:val="0"/>
      <w:marRight w:val="0"/>
      <w:marTop w:val="0"/>
      <w:marBottom w:val="0"/>
      <w:divBdr>
        <w:top w:val="none" w:sz="0" w:space="0" w:color="auto"/>
        <w:left w:val="none" w:sz="0" w:space="0" w:color="auto"/>
        <w:bottom w:val="none" w:sz="0" w:space="0" w:color="auto"/>
        <w:right w:val="none" w:sz="0" w:space="0" w:color="auto"/>
      </w:divBdr>
      <w:divsChild>
        <w:div w:id="1511871697">
          <w:marLeft w:val="0"/>
          <w:marRight w:val="0"/>
          <w:marTop w:val="0"/>
          <w:marBottom w:val="0"/>
          <w:divBdr>
            <w:top w:val="none" w:sz="0" w:space="0" w:color="auto"/>
            <w:left w:val="none" w:sz="0" w:space="0" w:color="auto"/>
            <w:bottom w:val="none" w:sz="0" w:space="0" w:color="auto"/>
            <w:right w:val="none" w:sz="0" w:space="0" w:color="auto"/>
          </w:divBdr>
        </w:div>
        <w:div w:id="574558546">
          <w:marLeft w:val="0"/>
          <w:marRight w:val="0"/>
          <w:marTop w:val="0"/>
          <w:marBottom w:val="0"/>
          <w:divBdr>
            <w:top w:val="none" w:sz="0" w:space="0" w:color="auto"/>
            <w:left w:val="none" w:sz="0" w:space="0" w:color="auto"/>
            <w:bottom w:val="none" w:sz="0" w:space="0" w:color="auto"/>
            <w:right w:val="none" w:sz="0" w:space="0" w:color="auto"/>
          </w:divBdr>
          <w:divsChild>
            <w:div w:id="232204051">
              <w:marLeft w:val="-75"/>
              <w:marRight w:val="0"/>
              <w:marTop w:val="30"/>
              <w:marBottom w:val="30"/>
              <w:divBdr>
                <w:top w:val="none" w:sz="0" w:space="0" w:color="auto"/>
                <w:left w:val="none" w:sz="0" w:space="0" w:color="auto"/>
                <w:bottom w:val="none" w:sz="0" w:space="0" w:color="auto"/>
                <w:right w:val="none" w:sz="0" w:space="0" w:color="auto"/>
              </w:divBdr>
              <w:divsChild>
                <w:div w:id="953903143">
                  <w:marLeft w:val="0"/>
                  <w:marRight w:val="0"/>
                  <w:marTop w:val="0"/>
                  <w:marBottom w:val="0"/>
                  <w:divBdr>
                    <w:top w:val="none" w:sz="0" w:space="0" w:color="auto"/>
                    <w:left w:val="none" w:sz="0" w:space="0" w:color="auto"/>
                    <w:bottom w:val="none" w:sz="0" w:space="0" w:color="auto"/>
                    <w:right w:val="none" w:sz="0" w:space="0" w:color="auto"/>
                  </w:divBdr>
                  <w:divsChild>
                    <w:div w:id="1822040491">
                      <w:marLeft w:val="0"/>
                      <w:marRight w:val="0"/>
                      <w:marTop w:val="0"/>
                      <w:marBottom w:val="0"/>
                      <w:divBdr>
                        <w:top w:val="none" w:sz="0" w:space="0" w:color="auto"/>
                        <w:left w:val="none" w:sz="0" w:space="0" w:color="auto"/>
                        <w:bottom w:val="none" w:sz="0" w:space="0" w:color="auto"/>
                        <w:right w:val="none" w:sz="0" w:space="0" w:color="auto"/>
                      </w:divBdr>
                    </w:div>
                  </w:divsChild>
                </w:div>
                <w:div w:id="1671056193">
                  <w:marLeft w:val="0"/>
                  <w:marRight w:val="0"/>
                  <w:marTop w:val="0"/>
                  <w:marBottom w:val="0"/>
                  <w:divBdr>
                    <w:top w:val="none" w:sz="0" w:space="0" w:color="auto"/>
                    <w:left w:val="none" w:sz="0" w:space="0" w:color="auto"/>
                    <w:bottom w:val="none" w:sz="0" w:space="0" w:color="auto"/>
                    <w:right w:val="none" w:sz="0" w:space="0" w:color="auto"/>
                  </w:divBdr>
                  <w:divsChild>
                    <w:div w:id="1292441524">
                      <w:marLeft w:val="0"/>
                      <w:marRight w:val="0"/>
                      <w:marTop w:val="0"/>
                      <w:marBottom w:val="0"/>
                      <w:divBdr>
                        <w:top w:val="none" w:sz="0" w:space="0" w:color="auto"/>
                        <w:left w:val="none" w:sz="0" w:space="0" w:color="auto"/>
                        <w:bottom w:val="none" w:sz="0" w:space="0" w:color="auto"/>
                        <w:right w:val="none" w:sz="0" w:space="0" w:color="auto"/>
                      </w:divBdr>
                    </w:div>
                  </w:divsChild>
                </w:div>
                <w:div w:id="1684087606">
                  <w:marLeft w:val="0"/>
                  <w:marRight w:val="0"/>
                  <w:marTop w:val="0"/>
                  <w:marBottom w:val="0"/>
                  <w:divBdr>
                    <w:top w:val="none" w:sz="0" w:space="0" w:color="auto"/>
                    <w:left w:val="none" w:sz="0" w:space="0" w:color="auto"/>
                    <w:bottom w:val="none" w:sz="0" w:space="0" w:color="auto"/>
                    <w:right w:val="none" w:sz="0" w:space="0" w:color="auto"/>
                  </w:divBdr>
                  <w:divsChild>
                    <w:div w:id="672686186">
                      <w:marLeft w:val="0"/>
                      <w:marRight w:val="0"/>
                      <w:marTop w:val="0"/>
                      <w:marBottom w:val="0"/>
                      <w:divBdr>
                        <w:top w:val="none" w:sz="0" w:space="0" w:color="auto"/>
                        <w:left w:val="none" w:sz="0" w:space="0" w:color="auto"/>
                        <w:bottom w:val="none" w:sz="0" w:space="0" w:color="auto"/>
                        <w:right w:val="none" w:sz="0" w:space="0" w:color="auto"/>
                      </w:divBdr>
                    </w:div>
                  </w:divsChild>
                </w:div>
                <w:div w:id="613562108">
                  <w:marLeft w:val="0"/>
                  <w:marRight w:val="0"/>
                  <w:marTop w:val="0"/>
                  <w:marBottom w:val="0"/>
                  <w:divBdr>
                    <w:top w:val="none" w:sz="0" w:space="0" w:color="auto"/>
                    <w:left w:val="none" w:sz="0" w:space="0" w:color="auto"/>
                    <w:bottom w:val="none" w:sz="0" w:space="0" w:color="auto"/>
                    <w:right w:val="none" w:sz="0" w:space="0" w:color="auto"/>
                  </w:divBdr>
                  <w:divsChild>
                    <w:div w:id="1511484805">
                      <w:marLeft w:val="0"/>
                      <w:marRight w:val="0"/>
                      <w:marTop w:val="0"/>
                      <w:marBottom w:val="0"/>
                      <w:divBdr>
                        <w:top w:val="none" w:sz="0" w:space="0" w:color="auto"/>
                        <w:left w:val="none" w:sz="0" w:space="0" w:color="auto"/>
                        <w:bottom w:val="none" w:sz="0" w:space="0" w:color="auto"/>
                        <w:right w:val="none" w:sz="0" w:space="0" w:color="auto"/>
                      </w:divBdr>
                    </w:div>
                  </w:divsChild>
                </w:div>
                <w:div w:id="265816220">
                  <w:marLeft w:val="0"/>
                  <w:marRight w:val="0"/>
                  <w:marTop w:val="0"/>
                  <w:marBottom w:val="0"/>
                  <w:divBdr>
                    <w:top w:val="none" w:sz="0" w:space="0" w:color="auto"/>
                    <w:left w:val="none" w:sz="0" w:space="0" w:color="auto"/>
                    <w:bottom w:val="none" w:sz="0" w:space="0" w:color="auto"/>
                    <w:right w:val="none" w:sz="0" w:space="0" w:color="auto"/>
                  </w:divBdr>
                  <w:divsChild>
                    <w:div w:id="201524321">
                      <w:marLeft w:val="0"/>
                      <w:marRight w:val="0"/>
                      <w:marTop w:val="0"/>
                      <w:marBottom w:val="0"/>
                      <w:divBdr>
                        <w:top w:val="none" w:sz="0" w:space="0" w:color="auto"/>
                        <w:left w:val="none" w:sz="0" w:space="0" w:color="auto"/>
                        <w:bottom w:val="none" w:sz="0" w:space="0" w:color="auto"/>
                        <w:right w:val="none" w:sz="0" w:space="0" w:color="auto"/>
                      </w:divBdr>
                    </w:div>
                  </w:divsChild>
                </w:div>
                <w:div w:id="662709288">
                  <w:marLeft w:val="0"/>
                  <w:marRight w:val="0"/>
                  <w:marTop w:val="0"/>
                  <w:marBottom w:val="0"/>
                  <w:divBdr>
                    <w:top w:val="none" w:sz="0" w:space="0" w:color="auto"/>
                    <w:left w:val="none" w:sz="0" w:space="0" w:color="auto"/>
                    <w:bottom w:val="none" w:sz="0" w:space="0" w:color="auto"/>
                    <w:right w:val="none" w:sz="0" w:space="0" w:color="auto"/>
                  </w:divBdr>
                  <w:divsChild>
                    <w:div w:id="1561017136">
                      <w:marLeft w:val="0"/>
                      <w:marRight w:val="0"/>
                      <w:marTop w:val="0"/>
                      <w:marBottom w:val="0"/>
                      <w:divBdr>
                        <w:top w:val="none" w:sz="0" w:space="0" w:color="auto"/>
                        <w:left w:val="none" w:sz="0" w:space="0" w:color="auto"/>
                        <w:bottom w:val="none" w:sz="0" w:space="0" w:color="auto"/>
                        <w:right w:val="none" w:sz="0" w:space="0" w:color="auto"/>
                      </w:divBdr>
                    </w:div>
                  </w:divsChild>
                </w:div>
                <w:div w:id="2029865712">
                  <w:marLeft w:val="0"/>
                  <w:marRight w:val="0"/>
                  <w:marTop w:val="0"/>
                  <w:marBottom w:val="0"/>
                  <w:divBdr>
                    <w:top w:val="none" w:sz="0" w:space="0" w:color="auto"/>
                    <w:left w:val="none" w:sz="0" w:space="0" w:color="auto"/>
                    <w:bottom w:val="none" w:sz="0" w:space="0" w:color="auto"/>
                    <w:right w:val="none" w:sz="0" w:space="0" w:color="auto"/>
                  </w:divBdr>
                  <w:divsChild>
                    <w:div w:id="612904890">
                      <w:marLeft w:val="0"/>
                      <w:marRight w:val="0"/>
                      <w:marTop w:val="0"/>
                      <w:marBottom w:val="0"/>
                      <w:divBdr>
                        <w:top w:val="none" w:sz="0" w:space="0" w:color="auto"/>
                        <w:left w:val="none" w:sz="0" w:space="0" w:color="auto"/>
                        <w:bottom w:val="none" w:sz="0" w:space="0" w:color="auto"/>
                        <w:right w:val="none" w:sz="0" w:space="0" w:color="auto"/>
                      </w:divBdr>
                    </w:div>
                  </w:divsChild>
                </w:div>
                <w:div w:id="846335880">
                  <w:marLeft w:val="0"/>
                  <w:marRight w:val="0"/>
                  <w:marTop w:val="0"/>
                  <w:marBottom w:val="0"/>
                  <w:divBdr>
                    <w:top w:val="none" w:sz="0" w:space="0" w:color="auto"/>
                    <w:left w:val="none" w:sz="0" w:space="0" w:color="auto"/>
                    <w:bottom w:val="none" w:sz="0" w:space="0" w:color="auto"/>
                    <w:right w:val="none" w:sz="0" w:space="0" w:color="auto"/>
                  </w:divBdr>
                  <w:divsChild>
                    <w:div w:id="2031565122">
                      <w:marLeft w:val="0"/>
                      <w:marRight w:val="0"/>
                      <w:marTop w:val="0"/>
                      <w:marBottom w:val="0"/>
                      <w:divBdr>
                        <w:top w:val="none" w:sz="0" w:space="0" w:color="auto"/>
                        <w:left w:val="none" w:sz="0" w:space="0" w:color="auto"/>
                        <w:bottom w:val="none" w:sz="0" w:space="0" w:color="auto"/>
                        <w:right w:val="none" w:sz="0" w:space="0" w:color="auto"/>
                      </w:divBdr>
                    </w:div>
                  </w:divsChild>
                </w:div>
                <w:div w:id="886799919">
                  <w:marLeft w:val="0"/>
                  <w:marRight w:val="0"/>
                  <w:marTop w:val="0"/>
                  <w:marBottom w:val="0"/>
                  <w:divBdr>
                    <w:top w:val="none" w:sz="0" w:space="0" w:color="auto"/>
                    <w:left w:val="none" w:sz="0" w:space="0" w:color="auto"/>
                    <w:bottom w:val="none" w:sz="0" w:space="0" w:color="auto"/>
                    <w:right w:val="none" w:sz="0" w:space="0" w:color="auto"/>
                  </w:divBdr>
                  <w:divsChild>
                    <w:div w:id="1389526807">
                      <w:marLeft w:val="0"/>
                      <w:marRight w:val="0"/>
                      <w:marTop w:val="0"/>
                      <w:marBottom w:val="0"/>
                      <w:divBdr>
                        <w:top w:val="none" w:sz="0" w:space="0" w:color="auto"/>
                        <w:left w:val="none" w:sz="0" w:space="0" w:color="auto"/>
                        <w:bottom w:val="none" w:sz="0" w:space="0" w:color="auto"/>
                        <w:right w:val="none" w:sz="0" w:space="0" w:color="auto"/>
                      </w:divBdr>
                    </w:div>
                  </w:divsChild>
                </w:div>
                <w:div w:id="1921137697">
                  <w:marLeft w:val="0"/>
                  <w:marRight w:val="0"/>
                  <w:marTop w:val="0"/>
                  <w:marBottom w:val="0"/>
                  <w:divBdr>
                    <w:top w:val="none" w:sz="0" w:space="0" w:color="auto"/>
                    <w:left w:val="none" w:sz="0" w:space="0" w:color="auto"/>
                    <w:bottom w:val="none" w:sz="0" w:space="0" w:color="auto"/>
                    <w:right w:val="none" w:sz="0" w:space="0" w:color="auto"/>
                  </w:divBdr>
                  <w:divsChild>
                    <w:div w:id="1913152625">
                      <w:marLeft w:val="0"/>
                      <w:marRight w:val="0"/>
                      <w:marTop w:val="0"/>
                      <w:marBottom w:val="0"/>
                      <w:divBdr>
                        <w:top w:val="none" w:sz="0" w:space="0" w:color="auto"/>
                        <w:left w:val="none" w:sz="0" w:space="0" w:color="auto"/>
                        <w:bottom w:val="none" w:sz="0" w:space="0" w:color="auto"/>
                        <w:right w:val="none" w:sz="0" w:space="0" w:color="auto"/>
                      </w:divBdr>
                    </w:div>
                  </w:divsChild>
                </w:div>
                <w:div w:id="1486389090">
                  <w:marLeft w:val="0"/>
                  <w:marRight w:val="0"/>
                  <w:marTop w:val="0"/>
                  <w:marBottom w:val="0"/>
                  <w:divBdr>
                    <w:top w:val="none" w:sz="0" w:space="0" w:color="auto"/>
                    <w:left w:val="none" w:sz="0" w:space="0" w:color="auto"/>
                    <w:bottom w:val="none" w:sz="0" w:space="0" w:color="auto"/>
                    <w:right w:val="none" w:sz="0" w:space="0" w:color="auto"/>
                  </w:divBdr>
                  <w:divsChild>
                    <w:div w:id="1700081336">
                      <w:marLeft w:val="0"/>
                      <w:marRight w:val="0"/>
                      <w:marTop w:val="0"/>
                      <w:marBottom w:val="0"/>
                      <w:divBdr>
                        <w:top w:val="none" w:sz="0" w:space="0" w:color="auto"/>
                        <w:left w:val="none" w:sz="0" w:space="0" w:color="auto"/>
                        <w:bottom w:val="none" w:sz="0" w:space="0" w:color="auto"/>
                        <w:right w:val="none" w:sz="0" w:space="0" w:color="auto"/>
                      </w:divBdr>
                    </w:div>
                  </w:divsChild>
                </w:div>
                <w:div w:id="104886458">
                  <w:marLeft w:val="0"/>
                  <w:marRight w:val="0"/>
                  <w:marTop w:val="0"/>
                  <w:marBottom w:val="0"/>
                  <w:divBdr>
                    <w:top w:val="none" w:sz="0" w:space="0" w:color="auto"/>
                    <w:left w:val="none" w:sz="0" w:space="0" w:color="auto"/>
                    <w:bottom w:val="none" w:sz="0" w:space="0" w:color="auto"/>
                    <w:right w:val="none" w:sz="0" w:space="0" w:color="auto"/>
                  </w:divBdr>
                  <w:divsChild>
                    <w:div w:id="12348340">
                      <w:marLeft w:val="0"/>
                      <w:marRight w:val="0"/>
                      <w:marTop w:val="0"/>
                      <w:marBottom w:val="0"/>
                      <w:divBdr>
                        <w:top w:val="none" w:sz="0" w:space="0" w:color="auto"/>
                        <w:left w:val="none" w:sz="0" w:space="0" w:color="auto"/>
                        <w:bottom w:val="none" w:sz="0" w:space="0" w:color="auto"/>
                        <w:right w:val="none" w:sz="0" w:space="0" w:color="auto"/>
                      </w:divBdr>
                    </w:div>
                  </w:divsChild>
                </w:div>
                <w:div w:id="1752657854">
                  <w:marLeft w:val="0"/>
                  <w:marRight w:val="0"/>
                  <w:marTop w:val="0"/>
                  <w:marBottom w:val="0"/>
                  <w:divBdr>
                    <w:top w:val="none" w:sz="0" w:space="0" w:color="auto"/>
                    <w:left w:val="none" w:sz="0" w:space="0" w:color="auto"/>
                    <w:bottom w:val="none" w:sz="0" w:space="0" w:color="auto"/>
                    <w:right w:val="none" w:sz="0" w:space="0" w:color="auto"/>
                  </w:divBdr>
                  <w:divsChild>
                    <w:div w:id="957299642">
                      <w:marLeft w:val="0"/>
                      <w:marRight w:val="0"/>
                      <w:marTop w:val="0"/>
                      <w:marBottom w:val="0"/>
                      <w:divBdr>
                        <w:top w:val="none" w:sz="0" w:space="0" w:color="auto"/>
                        <w:left w:val="none" w:sz="0" w:space="0" w:color="auto"/>
                        <w:bottom w:val="none" w:sz="0" w:space="0" w:color="auto"/>
                        <w:right w:val="none" w:sz="0" w:space="0" w:color="auto"/>
                      </w:divBdr>
                    </w:div>
                  </w:divsChild>
                </w:div>
                <w:div w:id="2044552014">
                  <w:marLeft w:val="0"/>
                  <w:marRight w:val="0"/>
                  <w:marTop w:val="0"/>
                  <w:marBottom w:val="0"/>
                  <w:divBdr>
                    <w:top w:val="none" w:sz="0" w:space="0" w:color="auto"/>
                    <w:left w:val="none" w:sz="0" w:space="0" w:color="auto"/>
                    <w:bottom w:val="none" w:sz="0" w:space="0" w:color="auto"/>
                    <w:right w:val="none" w:sz="0" w:space="0" w:color="auto"/>
                  </w:divBdr>
                  <w:divsChild>
                    <w:div w:id="1817599623">
                      <w:marLeft w:val="0"/>
                      <w:marRight w:val="0"/>
                      <w:marTop w:val="0"/>
                      <w:marBottom w:val="0"/>
                      <w:divBdr>
                        <w:top w:val="none" w:sz="0" w:space="0" w:color="auto"/>
                        <w:left w:val="none" w:sz="0" w:space="0" w:color="auto"/>
                        <w:bottom w:val="none" w:sz="0" w:space="0" w:color="auto"/>
                        <w:right w:val="none" w:sz="0" w:space="0" w:color="auto"/>
                      </w:divBdr>
                    </w:div>
                  </w:divsChild>
                </w:div>
                <w:div w:id="1626233366">
                  <w:marLeft w:val="0"/>
                  <w:marRight w:val="0"/>
                  <w:marTop w:val="0"/>
                  <w:marBottom w:val="0"/>
                  <w:divBdr>
                    <w:top w:val="none" w:sz="0" w:space="0" w:color="auto"/>
                    <w:left w:val="none" w:sz="0" w:space="0" w:color="auto"/>
                    <w:bottom w:val="none" w:sz="0" w:space="0" w:color="auto"/>
                    <w:right w:val="none" w:sz="0" w:space="0" w:color="auto"/>
                  </w:divBdr>
                  <w:divsChild>
                    <w:div w:id="1289505930">
                      <w:marLeft w:val="0"/>
                      <w:marRight w:val="0"/>
                      <w:marTop w:val="0"/>
                      <w:marBottom w:val="0"/>
                      <w:divBdr>
                        <w:top w:val="none" w:sz="0" w:space="0" w:color="auto"/>
                        <w:left w:val="none" w:sz="0" w:space="0" w:color="auto"/>
                        <w:bottom w:val="none" w:sz="0" w:space="0" w:color="auto"/>
                        <w:right w:val="none" w:sz="0" w:space="0" w:color="auto"/>
                      </w:divBdr>
                    </w:div>
                  </w:divsChild>
                </w:div>
                <w:div w:id="2059473589">
                  <w:marLeft w:val="0"/>
                  <w:marRight w:val="0"/>
                  <w:marTop w:val="0"/>
                  <w:marBottom w:val="0"/>
                  <w:divBdr>
                    <w:top w:val="none" w:sz="0" w:space="0" w:color="auto"/>
                    <w:left w:val="none" w:sz="0" w:space="0" w:color="auto"/>
                    <w:bottom w:val="none" w:sz="0" w:space="0" w:color="auto"/>
                    <w:right w:val="none" w:sz="0" w:space="0" w:color="auto"/>
                  </w:divBdr>
                  <w:divsChild>
                    <w:div w:id="810365588">
                      <w:marLeft w:val="0"/>
                      <w:marRight w:val="0"/>
                      <w:marTop w:val="0"/>
                      <w:marBottom w:val="0"/>
                      <w:divBdr>
                        <w:top w:val="none" w:sz="0" w:space="0" w:color="auto"/>
                        <w:left w:val="none" w:sz="0" w:space="0" w:color="auto"/>
                        <w:bottom w:val="none" w:sz="0" w:space="0" w:color="auto"/>
                        <w:right w:val="none" w:sz="0" w:space="0" w:color="auto"/>
                      </w:divBdr>
                    </w:div>
                  </w:divsChild>
                </w:div>
                <w:div w:id="1411854124">
                  <w:marLeft w:val="0"/>
                  <w:marRight w:val="0"/>
                  <w:marTop w:val="0"/>
                  <w:marBottom w:val="0"/>
                  <w:divBdr>
                    <w:top w:val="none" w:sz="0" w:space="0" w:color="auto"/>
                    <w:left w:val="none" w:sz="0" w:space="0" w:color="auto"/>
                    <w:bottom w:val="none" w:sz="0" w:space="0" w:color="auto"/>
                    <w:right w:val="none" w:sz="0" w:space="0" w:color="auto"/>
                  </w:divBdr>
                  <w:divsChild>
                    <w:div w:id="1187477651">
                      <w:marLeft w:val="0"/>
                      <w:marRight w:val="0"/>
                      <w:marTop w:val="0"/>
                      <w:marBottom w:val="0"/>
                      <w:divBdr>
                        <w:top w:val="none" w:sz="0" w:space="0" w:color="auto"/>
                        <w:left w:val="none" w:sz="0" w:space="0" w:color="auto"/>
                        <w:bottom w:val="none" w:sz="0" w:space="0" w:color="auto"/>
                        <w:right w:val="none" w:sz="0" w:space="0" w:color="auto"/>
                      </w:divBdr>
                    </w:div>
                  </w:divsChild>
                </w:div>
                <w:div w:id="1135683083">
                  <w:marLeft w:val="0"/>
                  <w:marRight w:val="0"/>
                  <w:marTop w:val="0"/>
                  <w:marBottom w:val="0"/>
                  <w:divBdr>
                    <w:top w:val="none" w:sz="0" w:space="0" w:color="auto"/>
                    <w:left w:val="none" w:sz="0" w:space="0" w:color="auto"/>
                    <w:bottom w:val="none" w:sz="0" w:space="0" w:color="auto"/>
                    <w:right w:val="none" w:sz="0" w:space="0" w:color="auto"/>
                  </w:divBdr>
                  <w:divsChild>
                    <w:div w:id="867790741">
                      <w:marLeft w:val="0"/>
                      <w:marRight w:val="0"/>
                      <w:marTop w:val="0"/>
                      <w:marBottom w:val="0"/>
                      <w:divBdr>
                        <w:top w:val="none" w:sz="0" w:space="0" w:color="auto"/>
                        <w:left w:val="none" w:sz="0" w:space="0" w:color="auto"/>
                        <w:bottom w:val="none" w:sz="0" w:space="0" w:color="auto"/>
                        <w:right w:val="none" w:sz="0" w:space="0" w:color="auto"/>
                      </w:divBdr>
                    </w:div>
                  </w:divsChild>
                </w:div>
                <w:div w:id="763112651">
                  <w:marLeft w:val="0"/>
                  <w:marRight w:val="0"/>
                  <w:marTop w:val="0"/>
                  <w:marBottom w:val="0"/>
                  <w:divBdr>
                    <w:top w:val="none" w:sz="0" w:space="0" w:color="auto"/>
                    <w:left w:val="none" w:sz="0" w:space="0" w:color="auto"/>
                    <w:bottom w:val="none" w:sz="0" w:space="0" w:color="auto"/>
                    <w:right w:val="none" w:sz="0" w:space="0" w:color="auto"/>
                  </w:divBdr>
                  <w:divsChild>
                    <w:div w:id="395667301">
                      <w:marLeft w:val="0"/>
                      <w:marRight w:val="0"/>
                      <w:marTop w:val="0"/>
                      <w:marBottom w:val="0"/>
                      <w:divBdr>
                        <w:top w:val="none" w:sz="0" w:space="0" w:color="auto"/>
                        <w:left w:val="none" w:sz="0" w:space="0" w:color="auto"/>
                        <w:bottom w:val="none" w:sz="0" w:space="0" w:color="auto"/>
                        <w:right w:val="none" w:sz="0" w:space="0" w:color="auto"/>
                      </w:divBdr>
                    </w:div>
                  </w:divsChild>
                </w:div>
                <w:div w:id="532301892">
                  <w:marLeft w:val="0"/>
                  <w:marRight w:val="0"/>
                  <w:marTop w:val="0"/>
                  <w:marBottom w:val="0"/>
                  <w:divBdr>
                    <w:top w:val="none" w:sz="0" w:space="0" w:color="auto"/>
                    <w:left w:val="none" w:sz="0" w:space="0" w:color="auto"/>
                    <w:bottom w:val="none" w:sz="0" w:space="0" w:color="auto"/>
                    <w:right w:val="none" w:sz="0" w:space="0" w:color="auto"/>
                  </w:divBdr>
                  <w:divsChild>
                    <w:div w:id="18877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9418">
          <w:marLeft w:val="0"/>
          <w:marRight w:val="0"/>
          <w:marTop w:val="0"/>
          <w:marBottom w:val="0"/>
          <w:divBdr>
            <w:top w:val="none" w:sz="0" w:space="0" w:color="auto"/>
            <w:left w:val="none" w:sz="0" w:space="0" w:color="auto"/>
            <w:bottom w:val="none" w:sz="0" w:space="0" w:color="auto"/>
            <w:right w:val="none" w:sz="0" w:space="0" w:color="auto"/>
          </w:divBdr>
        </w:div>
        <w:div w:id="1212498118">
          <w:marLeft w:val="0"/>
          <w:marRight w:val="0"/>
          <w:marTop w:val="0"/>
          <w:marBottom w:val="0"/>
          <w:divBdr>
            <w:top w:val="none" w:sz="0" w:space="0" w:color="auto"/>
            <w:left w:val="none" w:sz="0" w:space="0" w:color="auto"/>
            <w:bottom w:val="none" w:sz="0" w:space="0" w:color="auto"/>
            <w:right w:val="none" w:sz="0" w:space="0" w:color="auto"/>
          </w:divBdr>
        </w:div>
        <w:div w:id="1993175161">
          <w:marLeft w:val="0"/>
          <w:marRight w:val="0"/>
          <w:marTop w:val="0"/>
          <w:marBottom w:val="0"/>
          <w:divBdr>
            <w:top w:val="none" w:sz="0" w:space="0" w:color="auto"/>
            <w:left w:val="none" w:sz="0" w:space="0" w:color="auto"/>
            <w:bottom w:val="none" w:sz="0" w:space="0" w:color="auto"/>
            <w:right w:val="none" w:sz="0" w:space="0" w:color="auto"/>
          </w:divBdr>
        </w:div>
        <w:div w:id="1975715569">
          <w:marLeft w:val="0"/>
          <w:marRight w:val="0"/>
          <w:marTop w:val="0"/>
          <w:marBottom w:val="0"/>
          <w:divBdr>
            <w:top w:val="none" w:sz="0" w:space="0" w:color="auto"/>
            <w:left w:val="none" w:sz="0" w:space="0" w:color="auto"/>
            <w:bottom w:val="none" w:sz="0" w:space="0" w:color="auto"/>
            <w:right w:val="none" w:sz="0" w:space="0" w:color="auto"/>
          </w:divBdr>
        </w:div>
        <w:div w:id="1338996761">
          <w:marLeft w:val="0"/>
          <w:marRight w:val="0"/>
          <w:marTop w:val="0"/>
          <w:marBottom w:val="0"/>
          <w:divBdr>
            <w:top w:val="none" w:sz="0" w:space="0" w:color="auto"/>
            <w:left w:val="none" w:sz="0" w:space="0" w:color="auto"/>
            <w:bottom w:val="none" w:sz="0" w:space="0" w:color="auto"/>
            <w:right w:val="none" w:sz="0" w:space="0" w:color="auto"/>
          </w:divBdr>
        </w:div>
        <w:div w:id="2003391203">
          <w:marLeft w:val="0"/>
          <w:marRight w:val="0"/>
          <w:marTop w:val="0"/>
          <w:marBottom w:val="0"/>
          <w:divBdr>
            <w:top w:val="none" w:sz="0" w:space="0" w:color="auto"/>
            <w:left w:val="none" w:sz="0" w:space="0" w:color="auto"/>
            <w:bottom w:val="none" w:sz="0" w:space="0" w:color="auto"/>
            <w:right w:val="none" w:sz="0" w:space="0" w:color="auto"/>
          </w:divBdr>
        </w:div>
        <w:div w:id="30112095">
          <w:marLeft w:val="0"/>
          <w:marRight w:val="0"/>
          <w:marTop w:val="0"/>
          <w:marBottom w:val="0"/>
          <w:divBdr>
            <w:top w:val="none" w:sz="0" w:space="0" w:color="auto"/>
            <w:left w:val="none" w:sz="0" w:space="0" w:color="auto"/>
            <w:bottom w:val="none" w:sz="0" w:space="0" w:color="auto"/>
            <w:right w:val="none" w:sz="0" w:space="0" w:color="auto"/>
          </w:divBdr>
        </w:div>
        <w:div w:id="1497719720">
          <w:marLeft w:val="0"/>
          <w:marRight w:val="0"/>
          <w:marTop w:val="0"/>
          <w:marBottom w:val="0"/>
          <w:divBdr>
            <w:top w:val="none" w:sz="0" w:space="0" w:color="auto"/>
            <w:left w:val="none" w:sz="0" w:space="0" w:color="auto"/>
            <w:bottom w:val="none" w:sz="0" w:space="0" w:color="auto"/>
            <w:right w:val="none" w:sz="0" w:space="0" w:color="auto"/>
          </w:divBdr>
        </w:div>
        <w:div w:id="1223055685">
          <w:marLeft w:val="0"/>
          <w:marRight w:val="0"/>
          <w:marTop w:val="0"/>
          <w:marBottom w:val="0"/>
          <w:divBdr>
            <w:top w:val="none" w:sz="0" w:space="0" w:color="auto"/>
            <w:left w:val="none" w:sz="0" w:space="0" w:color="auto"/>
            <w:bottom w:val="none" w:sz="0" w:space="0" w:color="auto"/>
            <w:right w:val="none" w:sz="0" w:space="0" w:color="auto"/>
          </w:divBdr>
        </w:div>
        <w:div w:id="1310280793">
          <w:marLeft w:val="0"/>
          <w:marRight w:val="0"/>
          <w:marTop w:val="0"/>
          <w:marBottom w:val="0"/>
          <w:divBdr>
            <w:top w:val="none" w:sz="0" w:space="0" w:color="auto"/>
            <w:left w:val="none" w:sz="0" w:space="0" w:color="auto"/>
            <w:bottom w:val="none" w:sz="0" w:space="0" w:color="auto"/>
            <w:right w:val="none" w:sz="0" w:space="0" w:color="auto"/>
          </w:divBdr>
        </w:div>
        <w:div w:id="298386888">
          <w:marLeft w:val="0"/>
          <w:marRight w:val="0"/>
          <w:marTop w:val="0"/>
          <w:marBottom w:val="0"/>
          <w:divBdr>
            <w:top w:val="none" w:sz="0" w:space="0" w:color="auto"/>
            <w:left w:val="none" w:sz="0" w:space="0" w:color="auto"/>
            <w:bottom w:val="none" w:sz="0" w:space="0" w:color="auto"/>
            <w:right w:val="none" w:sz="0" w:space="0" w:color="auto"/>
          </w:divBdr>
        </w:div>
        <w:div w:id="160196566">
          <w:marLeft w:val="0"/>
          <w:marRight w:val="0"/>
          <w:marTop w:val="0"/>
          <w:marBottom w:val="0"/>
          <w:divBdr>
            <w:top w:val="none" w:sz="0" w:space="0" w:color="auto"/>
            <w:left w:val="none" w:sz="0" w:space="0" w:color="auto"/>
            <w:bottom w:val="none" w:sz="0" w:space="0" w:color="auto"/>
            <w:right w:val="none" w:sz="0" w:space="0" w:color="auto"/>
          </w:divBdr>
          <w:divsChild>
            <w:div w:id="1631278493">
              <w:marLeft w:val="0"/>
              <w:marRight w:val="0"/>
              <w:marTop w:val="0"/>
              <w:marBottom w:val="0"/>
              <w:divBdr>
                <w:top w:val="none" w:sz="0" w:space="0" w:color="auto"/>
                <w:left w:val="none" w:sz="0" w:space="0" w:color="auto"/>
                <w:bottom w:val="none" w:sz="0" w:space="0" w:color="auto"/>
                <w:right w:val="none" w:sz="0" w:space="0" w:color="auto"/>
              </w:divBdr>
            </w:div>
            <w:div w:id="475341340">
              <w:marLeft w:val="0"/>
              <w:marRight w:val="0"/>
              <w:marTop w:val="0"/>
              <w:marBottom w:val="0"/>
              <w:divBdr>
                <w:top w:val="none" w:sz="0" w:space="0" w:color="auto"/>
                <w:left w:val="none" w:sz="0" w:space="0" w:color="auto"/>
                <w:bottom w:val="none" w:sz="0" w:space="0" w:color="auto"/>
                <w:right w:val="none" w:sz="0" w:space="0" w:color="auto"/>
              </w:divBdr>
            </w:div>
            <w:div w:id="350648583">
              <w:marLeft w:val="0"/>
              <w:marRight w:val="0"/>
              <w:marTop w:val="0"/>
              <w:marBottom w:val="0"/>
              <w:divBdr>
                <w:top w:val="none" w:sz="0" w:space="0" w:color="auto"/>
                <w:left w:val="none" w:sz="0" w:space="0" w:color="auto"/>
                <w:bottom w:val="none" w:sz="0" w:space="0" w:color="auto"/>
                <w:right w:val="none" w:sz="0" w:space="0" w:color="auto"/>
              </w:divBdr>
            </w:div>
            <w:div w:id="1015885026">
              <w:marLeft w:val="0"/>
              <w:marRight w:val="0"/>
              <w:marTop w:val="0"/>
              <w:marBottom w:val="0"/>
              <w:divBdr>
                <w:top w:val="none" w:sz="0" w:space="0" w:color="auto"/>
                <w:left w:val="none" w:sz="0" w:space="0" w:color="auto"/>
                <w:bottom w:val="none" w:sz="0" w:space="0" w:color="auto"/>
                <w:right w:val="none" w:sz="0" w:space="0" w:color="auto"/>
              </w:divBdr>
            </w:div>
            <w:div w:id="1626352526">
              <w:marLeft w:val="0"/>
              <w:marRight w:val="0"/>
              <w:marTop w:val="0"/>
              <w:marBottom w:val="0"/>
              <w:divBdr>
                <w:top w:val="none" w:sz="0" w:space="0" w:color="auto"/>
                <w:left w:val="none" w:sz="0" w:space="0" w:color="auto"/>
                <w:bottom w:val="none" w:sz="0" w:space="0" w:color="auto"/>
                <w:right w:val="none" w:sz="0" w:space="0" w:color="auto"/>
              </w:divBdr>
            </w:div>
            <w:div w:id="586113219">
              <w:marLeft w:val="0"/>
              <w:marRight w:val="0"/>
              <w:marTop w:val="0"/>
              <w:marBottom w:val="0"/>
              <w:divBdr>
                <w:top w:val="none" w:sz="0" w:space="0" w:color="auto"/>
                <w:left w:val="none" w:sz="0" w:space="0" w:color="auto"/>
                <w:bottom w:val="none" w:sz="0" w:space="0" w:color="auto"/>
                <w:right w:val="none" w:sz="0" w:space="0" w:color="auto"/>
              </w:divBdr>
            </w:div>
            <w:div w:id="1689215825">
              <w:marLeft w:val="0"/>
              <w:marRight w:val="0"/>
              <w:marTop w:val="0"/>
              <w:marBottom w:val="0"/>
              <w:divBdr>
                <w:top w:val="none" w:sz="0" w:space="0" w:color="auto"/>
                <w:left w:val="none" w:sz="0" w:space="0" w:color="auto"/>
                <w:bottom w:val="none" w:sz="0" w:space="0" w:color="auto"/>
                <w:right w:val="none" w:sz="0" w:space="0" w:color="auto"/>
              </w:divBdr>
            </w:div>
            <w:div w:id="129516306">
              <w:marLeft w:val="0"/>
              <w:marRight w:val="0"/>
              <w:marTop w:val="0"/>
              <w:marBottom w:val="0"/>
              <w:divBdr>
                <w:top w:val="none" w:sz="0" w:space="0" w:color="auto"/>
                <w:left w:val="none" w:sz="0" w:space="0" w:color="auto"/>
                <w:bottom w:val="none" w:sz="0" w:space="0" w:color="auto"/>
                <w:right w:val="none" w:sz="0" w:space="0" w:color="auto"/>
              </w:divBdr>
            </w:div>
            <w:div w:id="1772630154">
              <w:marLeft w:val="0"/>
              <w:marRight w:val="0"/>
              <w:marTop w:val="0"/>
              <w:marBottom w:val="0"/>
              <w:divBdr>
                <w:top w:val="none" w:sz="0" w:space="0" w:color="auto"/>
                <w:left w:val="none" w:sz="0" w:space="0" w:color="auto"/>
                <w:bottom w:val="none" w:sz="0" w:space="0" w:color="auto"/>
                <w:right w:val="none" w:sz="0" w:space="0" w:color="auto"/>
              </w:divBdr>
            </w:div>
            <w:div w:id="1266765291">
              <w:marLeft w:val="0"/>
              <w:marRight w:val="0"/>
              <w:marTop w:val="0"/>
              <w:marBottom w:val="0"/>
              <w:divBdr>
                <w:top w:val="none" w:sz="0" w:space="0" w:color="auto"/>
                <w:left w:val="none" w:sz="0" w:space="0" w:color="auto"/>
                <w:bottom w:val="none" w:sz="0" w:space="0" w:color="auto"/>
                <w:right w:val="none" w:sz="0" w:space="0" w:color="auto"/>
              </w:divBdr>
            </w:div>
            <w:div w:id="1126236477">
              <w:marLeft w:val="0"/>
              <w:marRight w:val="0"/>
              <w:marTop w:val="0"/>
              <w:marBottom w:val="0"/>
              <w:divBdr>
                <w:top w:val="none" w:sz="0" w:space="0" w:color="auto"/>
                <w:left w:val="none" w:sz="0" w:space="0" w:color="auto"/>
                <w:bottom w:val="none" w:sz="0" w:space="0" w:color="auto"/>
                <w:right w:val="none" w:sz="0" w:space="0" w:color="auto"/>
              </w:divBdr>
            </w:div>
            <w:div w:id="2113746722">
              <w:marLeft w:val="0"/>
              <w:marRight w:val="0"/>
              <w:marTop w:val="0"/>
              <w:marBottom w:val="0"/>
              <w:divBdr>
                <w:top w:val="none" w:sz="0" w:space="0" w:color="auto"/>
                <w:left w:val="none" w:sz="0" w:space="0" w:color="auto"/>
                <w:bottom w:val="none" w:sz="0" w:space="0" w:color="auto"/>
                <w:right w:val="none" w:sz="0" w:space="0" w:color="auto"/>
              </w:divBdr>
            </w:div>
            <w:div w:id="599332494">
              <w:marLeft w:val="0"/>
              <w:marRight w:val="0"/>
              <w:marTop w:val="0"/>
              <w:marBottom w:val="0"/>
              <w:divBdr>
                <w:top w:val="none" w:sz="0" w:space="0" w:color="auto"/>
                <w:left w:val="none" w:sz="0" w:space="0" w:color="auto"/>
                <w:bottom w:val="none" w:sz="0" w:space="0" w:color="auto"/>
                <w:right w:val="none" w:sz="0" w:space="0" w:color="auto"/>
              </w:divBdr>
            </w:div>
            <w:div w:id="1444837838">
              <w:marLeft w:val="0"/>
              <w:marRight w:val="0"/>
              <w:marTop w:val="0"/>
              <w:marBottom w:val="0"/>
              <w:divBdr>
                <w:top w:val="none" w:sz="0" w:space="0" w:color="auto"/>
                <w:left w:val="none" w:sz="0" w:space="0" w:color="auto"/>
                <w:bottom w:val="none" w:sz="0" w:space="0" w:color="auto"/>
                <w:right w:val="none" w:sz="0" w:space="0" w:color="auto"/>
              </w:divBdr>
            </w:div>
          </w:divsChild>
        </w:div>
        <w:div w:id="771509268">
          <w:marLeft w:val="0"/>
          <w:marRight w:val="0"/>
          <w:marTop w:val="0"/>
          <w:marBottom w:val="0"/>
          <w:divBdr>
            <w:top w:val="none" w:sz="0" w:space="0" w:color="auto"/>
            <w:left w:val="none" w:sz="0" w:space="0" w:color="auto"/>
            <w:bottom w:val="none" w:sz="0" w:space="0" w:color="auto"/>
            <w:right w:val="none" w:sz="0" w:space="0" w:color="auto"/>
          </w:divBdr>
          <w:divsChild>
            <w:div w:id="633171636">
              <w:marLeft w:val="0"/>
              <w:marRight w:val="0"/>
              <w:marTop w:val="0"/>
              <w:marBottom w:val="0"/>
              <w:divBdr>
                <w:top w:val="none" w:sz="0" w:space="0" w:color="auto"/>
                <w:left w:val="none" w:sz="0" w:space="0" w:color="auto"/>
                <w:bottom w:val="none" w:sz="0" w:space="0" w:color="auto"/>
                <w:right w:val="none" w:sz="0" w:space="0" w:color="auto"/>
              </w:divBdr>
            </w:div>
            <w:div w:id="1986078365">
              <w:marLeft w:val="0"/>
              <w:marRight w:val="0"/>
              <w:marTop w:val="0"/>
              <w:marBottom w:val="0"/>
              <w:divBdr>
                <w:top w:val="none" w:sz="0" w:space="0" w:color="auto"/>
                <w:left w:val="none" w:sz="0" w:space="0" w:color="auto"/>
                <w:bottom w:val="none" w:sz="0" w:space="0" w:color="auto"/>
                <w:right w:val="none" w:sz="0" w:space="0" w:color="auto"/>
              </w:divBdr>
            </w:div>
            <w:div w:id="1796949698">
              <w:marLeft w:val="0"/>
              <w:marRight w:val="0"/>
              <w:marTop w:val="0"/>
              <w:marBottom w:val="0"/>
              <w:divBdr>
                <w:top w:val="none" w:sz="0" w:space="0" w:color="auto"/>
                <w:left w:val="none" w:sz="0" w:space="0" w:color="auto"/>
                <w:bottom w:val="none" w:sz="0" w:space="0" w:color="auto"/>
                <w:right w:val="none" w:sz="0" w:space="0" w:color="auto"/>
              </w:divBdr>
            </w:div>
            <w:div w:id="633028417">
              <w:marLeft w:val="0"/>
              <w:marRight w:val="0"/>
              <w:marTop w:val="0"/>
              <w:marBottom w:val="0"/>
              <w:divBdr>
                <w:top w:val="none" w:sz="0" w:space="0" w:color="auto"/>
                <w:left w:val="none" w:sz="0" w:space="0" w:color="auto"/>
                <w:bottom w:val="none" w:sz="0" w:space="0" w:color="auto"/>
                <w:right w:val="none" w:sz="0" w:space="0" w:color="auto"/>
              </w:divBdr>
            </w:div>
            <w:div w:id="1342659175">
              <w:marLeft w:val="0"/>
              <w:marRight w:val="0"/>
              <w:marTop w:val="0"/>
              <w:marBottom w:val="0"/>
              <w:divBdr>
                <w:top w:val="none" w:sz="0" w:space="0" w:color="auto"/>
                <w:left w:val="none" w:sz="0" w:space="0" w:color="auto"/>
                <w:bottom w:val="none" w:sz="0" w:space="0" w:color="auto"/>
                <w:right w:val="none" w:sz="0" w:space="0" w:color="auto"/>
              </w:divBdr>
            </w:div>
            <w:div w:id="1866019260">
              <w:marLeft w:val="0"/>
              <w:marRight w:val="0"/>
              <w:marTop w:val="0"/>
              <w:marBottom w:val="0"/>
              <w:divBdr>
                <w:top w:val="none" w:sz="0" w:space="0" w:color="auto"/>
                <w:left w:val="none" w:sz="0" w:space="0" w:color="auto"/>
                <w:bottom w:val="none" w:sz="0" w:space="0" w:color="auto"/>
                <w:right w:val="none" w:sz="0" w:space="0" w:color="auto"/>
              </w:divBdr>
            </w:div>
            <w:div w:id="180316173">
              <w:marLeft w:val="0"/>
              <w:marRight w:val="0"/>
              <w:marTop w:val="0"/>
              <w:marBottom w:val="0"/>
              <w:divBdr>
                <w:top w:val="none" w:sz="0" w:space="0" w:color="auto"/>
                <w:left w:val="none" w:sz="0" w:space="0" w:color="auto"/>
                <w:bottom w:val="none" w:sz="0" w:space="0" w:color="auto"/>
                <w:right w:val="none" w:sz="0" w:space="0" w:color="auto"/>
              </w:divBdr>
            </w:div>
            <w:div w:id="1325360343">
              <w:marLeft w:val="0"/>
              <w:marRight w:val="0"/>
              <w:marTop w:val="0"/>
              <w:marBottom w:val="0"/>
              <w:divBdr>
                <w:top w:val="none" w:sz="0" w:space="0" w:color="auto"/>
                <w:left w:val="none" w:sz="0" w:space="0" w:color="auto"/>
                <w:bottom w:val="none" w:sz="0" w:space="0" w:color="auto"/>
                <w:right w:val="none" w:sz="0" w:space="0" w:color="auto"/>
              </w:divBdr>
            </w:div>
            <w:div w:id="36129626">
              <w:marLeft w:val="0"/>
              <w:marRight w:val="0"/>
              <w:marTop w:val="0"/>
              <w:marBottom w:val="0"/>
              <w:divBdr>
                <w:top w:val="none" w:sz="0" w:space="0" w:color="auto"/>
                <w:left w:val="none" w:sz="0" w:space="0" w:color="auto"/>
                <w:bottom w:val="none" w:sz="0" w:space="0" w:color="auto"/>
                <w:right w:val="none" w:sz="0" w:space="0" w:color="auto"/>
              </w:divBdr>
            </w:div>
            <w:div w:id="1302074424">
              <w:marLeft w:val="0"/>
              <w:marRight w:val="0"/>
              <w:marTop w:val="0"/>
              <w:marBottom w:val="0"/>
              <w:divBdr>
                <w:top w:val="none" w:sz="0" w:space="0" w:color="auto"/>
                <w:left w:val="none" w:sz="0" w:space="0" w:color="auto"/>
                <w:bottom w:val="none" w:sz="0" w:space="0" w:color="auto"/>
                <w:right w:val="none" w:sz="0" w:space="0" w:color="auto"/>
              </w:divBdr>
            </w:div>
            <w:div w:id="898173841">
              <w:marLeft w:val="0"/>
              <w:marRight w:val="0"/>
              <w:marTop w:val="0"/>
              <w:marBottom w:val="0"/>
              <w:divBdr>
                <w:top w:val="none" w:sz="0" w:space="0" w:color="auto"/>
                <w:left w:val="none" w:sz="0" w:space="0" w:color="auto"/>
                <w:bottom w:val="none" w:sz="0" w:space="0" w:color="auto"/>
                <w:right w:val="none" w:sz="0" w:space="0" w:color="auto"/>
              </w:divBdr>
            </w:div>
            <w:div w:id="1280530102">
              <w:marLeft w:val="0"/>
              <w:marRight w:val="0"/>
              <w:marTop w:val="0"/>
              <w:marBottom w:val="0"/>
              <w:divBdr>
                <w:top w:val="none" w:sz="0" w:space="0" w:color="auto"/>
                <w:left w:val="none" w:sz="0" w:space="0" w:color="auto"/>
                <w:bottom w:val="none" w:sz="0" w:space="0" w:color="auto"/>
                <w:right w:val="none" w:sz="0" w:space="0" w:color="auto"/>
              </w:divBdr>
            </w:div>
            <w:div w:id="501243963">
              <w:marLeft w:val="0"/>
              <w:marRight w:val="0"/>
              <w:marTop w:val="0"/>
              <w:marBottom w:val="0"/>
              <w:divBdr>
                <w:top w:val="none" w:sz="0" w:space="0" w:color="auto"/>
                <w:left w:val="none" w:sz="0" w:space="0" w:color="auto"/>
                <w:bottom w:val="none" w:sz="0" w:space="0" w:color="auto"/>
                <w:right w:val="none" w:sz="0" w:space="0" w:color="auto"/>
              </w:divBdr>
            </w:div>
            <w:div w:id="1780559706">
              <w:marLeft w:val="0"/>
              <w:marRight w:val="0"/>
              <w:marTop w:val="0"/>
              <w:marBottom w:val="0"/>
              <w:divBdr>
                <w:top w:val="none" w:sz="0" w:space="0" w:color="auto"/>
                <w:left w:val="none" w:sz="0" w:space="0" w:color="auto"/>
                <w:bottom w:val="none" w:sz="0" w:space="0" w:color="auto"/>
                <w:right w:val="none" w:sz="0" w:space="0" w:color="auto"/>
              </w:divBdr>
            </w:div>
          </w:divsChild>
        </w:div>
        <w:div w:id="953561312">
          <w:marLeft w:val="0"/>
          <w:marRight w:val="0"/>
          <w:marTop w:val="0"/>
          <w:marBottom w:val="0"/>
          <w:divBdr>
            <w:top w:val="none" w:sz="0" w:space="0" w:color="auto"/>
            <w:left w:val="none" w:sz="0" w:space="0" w:color="auto"/>
            <w:bottom w:val="none" w:sz="0" w:space="0" w:color="auto"/>
            <w:right w:val="none" w:sz="0" w:space="0" w:color="auto"/>
          </w:divBdr>
          <w:divsChild>
            <w:div w:id="999040691">
              <w:marLeft w:val="-75"/>
              <w:marRight w:val="0"/>
              <w:marTop w:val="30"/>
              <w:marBottom w:val="30"/>
              <w:divBdr>
                <w:top w:val="none" w:sz="0" w:space="0" w:color="auto"/>
                <w:left w:val="none" w:sz="0" w:space="0" w:color="auto"/>
                <w:bottom w:val="none" w:sz="0" w:space="0" w:color="auto"/>
                <w:right w:val="none" w:sz="0" w:space="0" w:color="auto"/>
              </w:divBdr>
              <w:divsChild>
                <w:div w:id="1343974890">
                  <w:marLeft w:val="0"/>
                  <w:marRight w:val="0"/>
                  <w:marTop w:val="0"/>
                  <w:marBottom w:val="0"/>
                  <w:divBdr>
                    <w:top w:val="none" w:sz="0" w:space="0" w:color="auto"/>
                    <w:left w:val="none" w:sz="0" w:space="0" w:color="auto"/>
                    <w:bottom w:val="none" w:sz="0" w:space="0" w:color="auto"/>
                    <w:right w:val="none" w:sz="0" w:space="0" w:color="auto"/>
                  </w:divBdr>
                  <w:divsChild>
                    <w:div w:id="889607800">
                      <w:marLeft w:val="0"/>
                      <w:marRight w:val="0"/>
                      <w:marTop w:val="0"/>
                      <w:marBottom w:val="0"/>
                      <w:divBdr>
                        <w:top w:val="none" w:sz="0" w:space="0" w:color="auto"/>
                        <w:left w:val="none" w:sz="0" w:space="0" w:color="auto"/>
                        <w:bottom w:val="none" w:sz="0" w:space="0" w:color="auto"/>
                        <w:right w:val="none" w:sz="0" w:space="0" w:color="auto"/>
                      </w:divBdr>
                    </w:div>
                  </w:divsChild>
                </w:div>
                <w:div w:id="631062456">
                  <w:marLeft w:val="0"/>
                  <w:marRight w:val="0"/>
                  <w:marTop w:val="0"/>
                  <w:marBottom w:val="0"/>
                  <w:divBdr>
                    <w:top w:val="none" w:sz="0" w:space="0" w:color="auto"/>
                    <w:left w:val="none" w:sz="0" w:space="0" w:color="auto"/>
                    <w:bottom w:val="none" w:sz="0" w:space="0" w:color="auto"/>
                    <w:right w:val="none" w:sz="0" w:space="0" w:color="auto"/>
                  </w:divBdr>
                  <w:divsChild>
                    <w:div w:id="1395011417">
                      <w:marLeft w:val="0"/>
                      <w:marRight w:val="0"/>
                      <w:marTop w:val="0"/>
                      <w:marBottom w:val="0"/>
                      <w:divBdr>
                        <w:top w:val="none" w:sz="0" w:space="0" w:color="auto"/>
                        <w:left w:val="none" w:sz="0" w:space="0" w:color="auto"/>
                        <w:bottom w:val="none" w:sz="0" w:space="0" w:color="auto"/>
                        <w:right w:val="none" w:sz="0" w:space="0" w:color="auto"/>
                      </w:divBdr>
                    </w:div>
                    <w:div w:id="1993219458">
                      <w:marLeft w:val="0"/>
                      <w:marRight w:val="0"/>
                      <w:marTop w:val="0"/>
                      <w:marBottom w:val="0"/>
                      <w:divBdr>
                        <w:top w:val="none" w:sz="0" w:space="0" w:color="auto"/>
                        <w:left w:val="none" w:sz="0" w:space="0" w:color="auto"/>
                        <w:bottom w:val="none" w:sz="0" w:space="0" w:color="auto"/>
                        <w:right w:val="none" w:sz="0" w:space="0" w:color="auto"/>
                      </w:divBdr>
                    </w:div>
                  </w:divsChild>
                </w:div>
                <w:div w:id="80300364">
                  <w:marLeft w:val="0"/>
                  <w:marRight w:val="0"/>
                  <w:marTop w:val="0"/>
                  <w:marBottom w:val="0"/>
                  <w:divBdr>
                    <w:top w:val="none" w:sz="0" w:space="0" w:color="auto"/>
                    <w:left w:val="none" w:sz="0" w:space="0" w:color="auto"/>
                    <w:bottom w:val="none" w:sz="0" w:space="0" w:color="auto"/>
                    <w:right w:val="none" w:sz="0" w:space="0" w:color="auto"/>
                  </w:divBdr>
                  <w:divsChild>
                    <w:div w:id="148593020">
                      <w:marLeft w:val="0"/>
                      <w:marRight w:val="0"/>
                      <w:marTop w:val="0"/>
                      <w:marBottom w:val="0"/>
                      <w:divBdr>
                        <w:top w:val="none" w:sz="0" w:space="0" w:color="auto"/>
                        <w:left w:val="none" w:sz="0" w:space="0" w:color="auto"/>
                        <w:bottom w:val="none" w:sz="0" w:space="0" w:color="auto"/>
                        <w:right w:val="none" w:sz="0" w:space="0" w:color="auto"/>
                      </w:divBdr>
                    </w:div>
                  </w:divsChild>
                </w:div>
                <w:div w:id="516702551">
                  <w:marLeft w:val="0"/>
                  <w:marRight w:val="0"/>
                  <w:marTop w:val="0"/>
                  <w:marBottom w:val="0"/>
                  <w:divBdr>
                    <w:top w:val="none" w:sz="0" w:space="0" w:color="auto"/>
                    <w:left w:val="none" w:sz="0" w:space="0" w:color="auto"/>
                    <w:bottom w:val="none" w:sz="0" w:space="0" w:color="auto"/>
                    <w:right w:val="none" w:sz="0" w:space="0" w:color="auto"/>
                  </w:divBdr>
                  <w:divsChild>
                    <w:div w:id="2027057134">
                      <w:marLeft w:val="0"/>
                      <w:marRight w:val="0"/>
                      <w:marTop w:val="0"/>
                      <w:marBottom w:val="0"/>
                      <w:divBdr>
                        <w:top w:val="none" w:sz="0" w:space="0" w:color="auto"/>
                        <w:left w:val="none" w:sz="0" w:space="0" w:color="auto"/>
                        <w:bottom w:val="none" w:sz="0" w:space="0" w:color="auto"/>
                        <w:right w:val="none" w:sz="0" w:space="0" w:color="auto"/>
                      </w:divBdr>
                    </w:div>
                  </w:divsChild>
                </w:div>
                <w:div w:id="919557440">
                  <w:marLeft w:val="0"/>
                  <w:marRight w:val="0"/>
                  <w:marTop w:val="0"/>
                  <w:marBottom w:val="0"/>
                  <w:divBdr>
                    <w:top w:val="none" w:sz="0" w:space="0" w:color="auto"/>
                    <w:left w:val="none" w:sz="0" w:space="0" w:color="auto"/>
                    <w:bottom w:val="none" w:sz="0" w:space="0" w:color="auto"/>
                    <w:right w:val="none" w:sz="0" w:space="0" w:color="auto"/>
                  </w:divBdr>
                  <w:divsChild>
                    <w:div w:id="1042945207">
                      <w:marLeft w:val="0"/>
                      <w:marRight w:val="0"/>
                      <w:marTop w:val="0"/>
                      <w:marBottom w:val="0"/>
                      <w:divBdr>
                        <w:top w:val="none" w:sz="0" w:space="0" w:color="auto"/>
                        <w:left w:val="none" w:sz="0" w:space="0" w:color="auto"/>
                        <w:bottom w:val="none" w:sz="0" w:space="0" w:color="auto"/>
                        <w:right w:val="none" w:sz="0" w:space="0" w:color="auto"/>
                      </w:divBdr>
                    </w:div>
                  </w:divsChild>
                </w:div>
                <w:div w:id="1961691490">
                  <w:marLeft w:val="0"/>
                  <w:marRight w:val="0"/>
                  <w:marTop w:val="0"/>
                  <w:marBottom w:val="0"/>
                  <w:divBdr>
                    <w:top w:val="none" w:sz="0" w:space="0" w:color="auto"/>
                    <w:left w:val="none" w:sz="0" w:space="0" w:color="auto"/>
                    <w:bottom w:val="none" w:sz="0" w:space="0" w:color="auto"/>
                    <w:right w:val="none" w:sz="0" w:space="0" w:color="auto"/>
                  </w:divBdr>
                  <w:divsChild>
                    <w:div w:id="554317744">
                      <w:marLeft w:val="0"/>
                      <w:marRight w:val="0"/>
                      <w:marTop w:val="0"/>
                      <w:marBottom w:val="0"/>
                      <w:divBdr>
                        <w:top w:val="none" w:sz="0" w:space="0" w:color="auto"/>
                        <w:left w:val="none" w:sz="0" w:space="0" w:color="auto"/>
                        <w:bottom w:val="none" w:sz="0" w:space="0" w:color="auto"/>
                        <w:right w:val="none" w:sz="0" w:space="0" w:color="auto"/>
                      </w:divBdr>
                    </w:div>
                  </w:divsChild>
                </w:div>
                <w:div w:id="2011984408">
                  <w:marLeft w:val="0"/>
                  <w:marRight w:val="0"/>
                  <w:marTop w:val="0"/>
                  <w:marBottom w:val="0"/>
                  <w:divBdr>
                    <w:top w:val="none" w:sz="0" w:space="0" w:color="auto"/>
                    <w:left w:val="none" w:sz="0" w:space="0" w:color="auto"/>
                    <w:bottom w:val="none" w:sz="0" w:space="0" w:color="auto"/>
                    <w:right w:val="none" w:sz="0" w:space="0" w:color="auto"/>
                  </w:divBdr>
                  <w:divsChild>
                    <w:div w:id="133064237">
                      <w:marLeft w:val="0"/>
                      <w:marRight w:val="0"/>
                      <w:marTop w:val="0"/>
                      <w:marBottom w:val="0"/>
                      <w:divBdr>
                        <w:top w:val="none" w:sz="0" w:space="0" w:color="auto"/>
                        <w:left w:val="none" w:sz="0" w:space="0" w:color="auto"/>
                        <w:bottom w:val="none" w:sz="0" w:space="0" w:color="auto"/>
                        <w:right w:val="none" w:sz="0" w:space="0" w:color="auto"/>
                      </w:divBdr>
                    </w:div>
                  </w:divsChild>
                </w:div>
                <w:div w:id="1494294732">
                  <w:marLeft w:val="0"/>
                  <w:marRight w:val="0"/>
                  <w:marTop w:val="0"/>
                  <w:marBottom w:val="0"/>
                  <w:divBdr>
                    <w:top w:val="none" w:sz="0" w:space="0" w:color="auto"/>
                    <w:left w:val="none" w:sz="0" w:space="0" w:color="auto"/>
                    <w:bottom w:val="none" w:sz="0" w:space="0" w:color="auto"/>
                    <w:right w:val="none" w:sz="0" w:space="0" w:color="auto"/>
                  </w:divBdr>
                  <w:divsChild>
                    <w:div w:id="563374807">
                      <w:marLeft w:val="0"/>
                      <w:marRight w:val="0"/>
                      <w:marTop w:val="0"/>
                      <w:marBottom w:val="0"/>
                      <w:divBdr>
                        <w:top w:val="none" w:sz="0" w:space="0" w:color="auto"/>
                        <w:left w:val="none" w:sz="0" w:space="0" w:color="auto"/>
                        <w:bottom w:val="none" w:sz="0" w:space="0" w:color="auto"/>
                        <w:right w:val="none" w:sz="0" w:space="0" w:color="auto"/>
                      </w:divBdr>
                    </w:div>
                  </w:divsChild>
                </w:div>
                <w:div w:id="961810058">
                  <w:marLeft w:val="0"/>
                  <w:marRight w:val="0"/>
                  <w:marTop w:val="0"/>
                  <w:marBottom w:val="0"/>
                  <w:divBdr>
                    <w:top w:val="none" w:sz="0" w:space="0" w:color="auto"/>
                    <w:left w:val="none" w:sz="0" w:space="0" w:color="auto"/>
                    <w:bottom w:val="none" w:sz="0" w:space="0" w:color="auto"/>
                    <w:right w:val="none" w:sz="0" w:space="0" w:color="auto"/>
                  </w:divBdr>
                  <w:divsChild>
                    <w:div w:id="890267006">
                      <w:marLeft w:val="0"/>
                      <w:marRight w:val="0"/>
                      <w:marTop w:val="0"/>
                      <w:marBottom w:val="0"/>
                      <w:divBdr>
                        <w:top w:val="none" w:sz="0" w:space="0" w:color="auto"/>
                        <w:left w:val="none" w:sz="0" w:space="0" w:color="auto"/>
                        <w:bottom w:val="none" w:sz="0" w:space="0" w:color="auto"/>
                        <w:right w:val="none" w:sz="0" w:space="0" w:color="auto"/>
                      </w:divBdr>
                    </w:div>
                  </w:divsChild>
                </w:div>
                <w:div w:id="1511027676">
                  <w:marLeft w:val="0"/>
                  <w:marRight w:val="0"/>
                  <w:marTop w:val="0"/>
                  <w:marBottom w:val="0"/>
                  <w:divBdr>
                    <w:top w:val="none" w:sz="0" w:space="0" w:color="auto"/>
                    <w:left w:val="none" w:sz="0" w:space="0" w:color="auto"/>
                    <w:bottom w:val="none" w:sz="0" w:space="0" w:color="auto"/>
                    <w:right w:val="none" w:sz="0" w:space="0" w:color="auto"/>
                  </w:divBdr>
                  <w:divsChild>
                    <w:div w:id="1039158877">
                      <w:marLeft w:val="0"/>
                      <w:marRight w:val="0"/>
                      <w:marTop w:val="0"/>
                      <w:marBottom w:val="0"/>
                      <w:divBdr>
                        <w:top w:val="none" w:sz="0" w:space="0" w:color="auto"/>
                        <w:left w:val="none" w:sz="0" w:space="0" w:color="auto"/>
                        <w:bottom w:val="none" w:sz="0" w:space="0" w:color="auto"/>
                        <w:right w:val="none" w:sz="0" w:space="0" w:color="auto"/>
                      </w:divBdr>
                    </w:div>
                  </w:divsChild>
                </w:div>
                <w:div w:id="1898323297">
                  <w:marLeft w:val="0"/>
                  <w:marRight w:val="0"/>
                  <w:marTop w:val="0"/>
                  <w:marBottom w:val="0"/>
                  <w:divBdr>
                    <w:top w:val="none" w:sz="0" w:space="0" w:color="auto"/>
                    <w:left w:val="none" w:sz="0" w:space="0" w:color="auto"/>
                    <w:bottom w:val="none" w:sz="0" w:space="0" w:color="auto"/>
                    <w:right w:val="none" w:sz="0" w:space="0" w:color="auto"/>
                  </w:divBdr>
                  <w:divsChild>
                    <w:div w:id="1792280866">
                      <w:marLeft w:val="0"/>
                      <w:marRight w:val="0"/>
                      <w:marTop w:val="0"/>
                      <w:marBottom w:val="0"/>
                      <w:divBdr>
                        <w:top w:val="none" w:sz="0" w:space="0" w:color="auto"/>
                        <w:left w:val="none" w:sz="0" w:space="0" w:color="auto"/>
                        <w:bottom w:val="none" w:sz="0" w:space="0" w:color="auto"/>
                        <w:right w:val="none" w:sz="0" w:space="0" w:color="auto"/>
                      </w:divBdr>
                    </w:div>
                  </w:divsChild>
                </w:div>
                <w:div w:id="1763993940">
                  <w:marLeft w:val="0"/>
                  <w:marRight w:val="0"/>
                  <w:marTop w:val="0"/>
                  <w:marBottom w:val="0"/>
                  <w:divBdr>
                    <w:top w:val="none" w:sz="0" w:space="0" w:color="auto"/>
                    <w:left w:val="none" w:sz="0" w:space="0" w:color="auto"/>
                    <w:bottom w:val="none" w:sz="0" w:space="0" w:color="auto"/>
                    <w:right w:val="none" w:sz="0" w:space="0" w:color="auto"/>
                  </w:divBdr>
                  <w:divsChild>
                    <w:div w:id="597761389">
                      <w:marLeft w:val="0"/>
                      <w:marRight w:val="0"/>
                      <w:marTop w:val="0"/>
                      <w:marBottom w:val="0"/>
                      <w:divBdr>
                        <w:top w:val="none" w:sz="0" w:space="0" w:color="auto"/>
                        <w:left w:val="none" w:sz="0" w:space="0" w:color="auto"/>
                        <w:bottom w:val="none" w:sz="0" w:space="0" w:color="auto"/>
                        <w:right w:val="none" w:sz="0" w:space="0" w:color="auto"/>
                      </w:divBdr>
                    </w:div>
                  </w:divsChild>
                </w:div>
                <w:div w:id="489059123">
                  <w:marLeft w:val="0"/>
                  <w:marRight w:val="0"/>
                  <w:marTop w:val="0"/>
                  <w:marBottom w:val="0"/>
                  <w:divBdr>
                    <w:top w:val="none" w:sz="0" w:space="0" w:color="auto"/>
                    <w:left w:val="none" w:sz="0" w:space="0" w:color="auto"/>
                    <w:bottom w:val="none" w:sz="0" w:space="0" w:color="auto"/>
                    <w:right w:val="none" w:sz="0" w:space="0" w:color="auto"/>
                  </w:divBdr>
                  <w:divsChild>
                    <w:div w:id="1356233193">
                      <w:marLeft w:val="0"/>
                      <w:marRight w:val="0"/>
                      <w:marTop w:val="0"/>
                      <w:marBottom w:val="0"/>
                      <w:divBdr>
                        <w:top w:val="none" w:sz="0" w:space="0" w:color="auto"/>
                        <w:left w:val="none" w:sz="0" w:space="0" w:color="auto"/>
                        <w:bottom w:val="none" w:sz="0" w:space="0" w:color="auto"/>
                        <w:right w:val="none" w:sz="0" w:space="0" w:color="auto"/>
                      </w:divBdr>
                    </w:div>
                  </w:divsChild>
                </w:div>
                <w:div w:id="288322251">
                  <w:marLeft w:val="0"/>
                  <w:marRight w:val="0"/>
                  <w:marTop w:val="0"/>
                  <w:marBottom w:val="0"/>
                  <w:divBdr>
                    <w:top w:val="none" w:sz="0" w:space="0" w:color="auto"/>
                    <w:left w:val="none" w:sz="0" w:space="0" w:color="auto"/>
                    <w:bottom w:val="none" w:sz="0" w:space="0" w:color="auto"/>
                    <w:right w:val="none" w:sz="0" w:space="0" w:color="auto"/>
                  </w:divBdr>
                  <w:divsChild>
                    <w:div w:id="602152485">
                      <w:marLeft w:val="0"/>
                      <w:marRight w:val="0"/>
                      <w:marTop w:val="0"/>
                      <w:marBottom w:val="0"/>
                      <w:divBdr>
                        <w:top w:val="none" w:sz="0" w:space="0" w:color="auto"/>
                        <w:left w:val="none" w:sz="0" w:space="0" w:color="auto"/>
                        <w:bottom w:val="none" w:sz="0" w:space="0" w:color="auto"/>
                        <w:right w:val="none" w:sz="0" w:space="0" w:color="auto"/>
                      </w:divBdr>
                    </w:div>
                  </w:divsChild>
                </w:div>
                <w:div w:id="144053160">
                  <w:marLeft w:val="0"/>
                  <w:marRight w:val="0"/>
                  <w:marTop w:val="0"/>
                  <w:marBottom w:val="0"/>
                  <w:divBdr>
                    <w:top w:val="none" w:sz="0" w:space="0" w:color="auto"/>
                    <w:left w:val="none" w:sz="0" w:space="0" w:color="auto"/>
                    <w:bottom w:val="none" w:sz="0" w:space="0" w:color="auto"/>
                    <w:right w:val="none" w:sz="0" w:space="0" w:color="auto"/>
                  </w:divBdr>
                  <w:divsChild>
                    <w:div w:id="319424646">
                      <w:marLeft w:val="0"/>
                      <w:marRight w:val="0"/>
                      <w:marTop w:val="0"/>
                      <w:marBottom w:val="0"/>
                      <w:divBdr>
                        <w:top w:val="none" w:sz="0" w:space="0" w:color="auto"/>
                        <w:left w:val="none" w:sz="0" w:space="0" w:color="auto"/>
                        <w:bottom w:val="none" w:sz="0" w:space="0" w:color="auto"/>
                        <w:right w:val="none" w:sz="0" w:space="0" w:color="auto"/>
                      </w:divBdr>
                    </w:div>
                  </w:divsChild>
                </w:div>
                <w:div w:id="2129932462">
                  <w:marLeft w:val="0"/>
                  <w:marRight w:val="0"/>
                  <w:marTop w:val="0"/>
                  <w:marBottom w:val="0"/>
                  <w:divBdr>
                    <w:top w:val="none" w:sz="0" w:space="0" w:color="auto"/>
                    <w:left w:val="none" w:sz="0" w:space="0" w:color="auto"/>
                    <w:bottom w:val="none" w:sz="0" w:space="0" w:color="auto"/>
                    <w:right w:val="none" w:sz="0" w:space="0" w:color="auto"/>
                  </w:divBdr>
                  <w:divsChild>
                    <w:div w:id="421031640">
                      <w:marLeft w:val="0"/>
                      <w:marRight w:val="0"/>
                      <w:marTop w:val="0"/>
                      <w:marBottom w:val="0"/>
                      <w:divBdr>
                        <w:top w:val="none" w:sz="0" w:space="0" w:color="auto"/>
                        <w:left w:val="none" w:sz="0" w:space="0" w:color="auto"/>
                        <w:bottom w:val="none" w:sz="0" w:space="0" w:color="auto"/>
                        <w:right w:val="none" w:sz="0" w:space="0" w:color="auto"/>
                      </w:divBdr>
                    </w:div>
                  </w:divsChild>
                </w:div>
                <w:div w:id="637297561">
                  <w:marLeft w:val="0"/>
                  <w:marRight w:val="0"/>
                  <w:marTop w:val="0"/>
                  <w:marBottom w:val="0"/>
                  <w:divBdr>
                    <w:top w:val="none" w:sz="0" w:space="0" w:color="auto"/>
                    <w:left w:val="none" w:sz="0" w:space="0" w:color="auto"/>
                    <w:bottom w:val="none" w:sz="0" w:space="0" w:color="auto"/>
                    <w:right w:val="none" w:sz="0" w:space="0" w:color="auto"/>
                  </w:divBdr>
                  <w:divsChild>
                    <w:div w:id="505824225">
                      <w:marLeft w:val="0"/>
                      <w:marRight w:val="0"/>
                      <w:marTop w:val="0"/>
                      <w:marBottom w:val="0"/>
                      <w:divBdr>
                        <w:top w:val="none" w:sz="0" w:space="0" w:color="auto"/>
                        <w:left w:val="none" w:sz="0" w:space="0" w:color="auto"/>
                        <w:bottom w:val="none" w:sz="0" w:space="0" w:color="auto"/>
                        <w:right w:val="none" w:sz="0" w:space="0" w:color="auto"/>
                      </w:divBdr>
                    </w:div>
                  </w:divsChild>
                </w:div>
                <w:div w:id="1459108398">
                  <w:marLeft w:val="0"/>
                  <w:marRight w:val="0"/>
                  <w:marTop w:val="0"/>
                  <w:marBottom w:val="0"/>
                  <w:divBdr>
                    <w:top w:val="none" w:sz="0" w:space="0" w:color="auto"/>
                    <w:left w:val="none" w:sz="0" w:space="0" w:color="auto"/>
                    <w:bottom w:val="none" w:sz="0" w:space="0" w:color="auto"/>
                    <w:right w:val="none" w:sz="0" w:space="0" w:color="auto"/>
                  </w:divBdr>
                  <w:divsChild>
                    <w:div w:id="368651910">
                      <w:marLeft w:val="0"/>
                      <w:marRight w:val="0"/>
                      <w:marTop w:val="0"/>
                      <w:marBottom w:val="0"/>
                      <w:divBdr>
                        <w:top w:val="none" w:sz="0" w:space="0" w:color="auto"/>
                        <w:left w:val="none" w:sz="0" w:space="0" w:color="auto"/>
                        <w:bottom w:val="none" w:sz="0" w:space="0" w:color="auto"/>
                        <w:right w:val="none" w:sz="0" w:space="0" w:color="auto"/>
                      </w:divBdr>
                    </w:div>
                  </w:divsChild>
                </w:div>
                <w:div w:id="1481385819">
                  <w:marLeft w:val="0"/>
                  <w:marRight w:val="0"/>
                  <w:marTop w:val="0"/>
                  <w:marBottom w:val="0"/>
                  <w:divBdr>
                    <w:top w:val="none" w:sz="0" w:space="0" w:color="auto"/>
                    <w:left w:val="none" w:sz="0" w:space="0" w:color="auto"/>
                    <w:bottom w:val="none" w:sz="0" w:space="0" w:color="auto"/>
                    <w:right w:val="none" w:sz="0" w:space="0" w:color="auto"/>
                  </w:divBdr>
                  <w:divsChild>
                    <w:div w:id="248471397">
                      <w:marLeft w:val="0"/>
                      <w:marRight w:val="0"/>
                      <w:marTop w:val="0"/>
                      <w:marBottom w:val="0"/>
                      <w:divBdr>
                        <w:top w:val="none" w:sz="0" w:space="0" w:color="auto"/>
                        <w:left w:val="none" w:sz="0" w:space="0" w:color="auto"/>
                        <w:bottom w:val="none" w:sz="0" w:space="0" w:color="auto"/>
                        <w:right w:val="none" w:sz="0" w:space="0" w:color="auto"/>
                      </w:divBdr>
                    </w:div>
                  </w:divsChild>
                </w:div>
                <w:div w:id="1838494244">
                  <w:marLeft w:val="0"/>
                  <w:marRight w:val="0"/>
                  <w:marTop w:val="0"/>
                  <w:marBottom w:val="0"/>
                  <w:divBdr>
                    <w:top w:val="none" w:sz="0" w:space="0" w:color="auto"/>
                    <w:left w:val="none" w:sz="0" w:space="0" w:color="auto"/>
                    <w:bottom w:val="none" w:sz="0" w:space="0" w:color="auto"/>
                    <w:right w:val="none" w:sz="0" w:space="0" w:color="auto"/>
                  </w:divBdr>
                  <w:divsChild>
                    <w:div w:id="1390373912">
                      <w:marLeft w:val="0"/>
                      <w:marRight w:val="0"/>
                      <w:marTop w:val="0"/>
                      <w:marBottom w:val="0"/>
                      <w:divBdr>
                        <w:top w:val="none" w:sz="0" w:space="0" w:color="auto"/>
                        <w:left w:val="none" w:sz="0" w:space="0" w:color="auto"/>
                        <w:bottom w:val="none" w:sz="0" w:space="0" w:color="auto"/>
                        <w:right w:val="none" w:sz="0" w:space="0" w:color="auto"/>
                      </w:divBdr>
                    </w:div>
                  </w:divsChild>
                </w:div>
                <w:div w:id="834301326">
                  <w:marLeft w:val="0"/>
                  <w:marRight w:val="0"/>
                  <w:marTop w:val="0"/>
                  <w:marBottom w:val="0"/>
                  <w:divBdr>
                    <w:top w:val="none" w:sz="0" w:space="0" w:color="auto"/>
                    <w:left w:val="none" w:sz="0" w:space="0" w:color="auto"/>
                    <w:bottom w:val="none" w:sz="0" w:space="0" w:color="auto"/>
                    <w:right w:val="none" w:sz="0" w:space="0" w:color="auto"/>
                  </w:divBdr>
                  <w:divsChild>
                    <w:div w:id="406073906">
                      <w:marLeft w:val="0"/>
                      <w:marRight w:val="0"/>
                      <w:marTop w:val="0"/>
                      <w:marBottom w:val="0"/>
                      <w:divBdr>
                        <w:top w:val="none" w:sz="0" w:space="0" w:color="auto"/>
                        <w:left w:val="none" w:sz="0" w:space="0" w:color="auto"/>
                        <w:bottom w:val="none" w:sz="0" w:space="0" w:color="auto"/>
                        <w:right w:val="none" w:sz="0" w:space="0" w:color="auto"/>
                      </w:divBdr>
                    </w:div>
                  </w:divsChild>
                </w:div>
                <w:div w:id="1421636051">
                  <w:marLeft w:val="0"/>
                  <w:marRight w:val="0"/>
                  <w:marTop w:val="0"/>
                  <w:marBottom w:val="0"/>
                  <w:divBdr>
                    <w:top w:val="none" w:sz="0" w:space="0" w:color="auto"/>
                    <w:left w:val="none" w:sz="0" w:space="0" w:color="auto"/>
                    <w:bottom w:val="none" w:sz="0" w:space="0" w:color="auto"/>
                    <w:right w:val="none" w:sz="0" w:space="0" w:color="auto"/>
                  </w:divBdr>
                  <w:divsChild>
                    <w:div w:id="47269038">
                      <w:marLeft w:val="0"/>
                      <w:marRight w:val="0"/>
                      <w:marTop w:val="0"/>
                      <w:marBottom w:val="0"/>
                      <w:divBdr>
                        <w:top w:val="none" w:sz="0" w:space="0" w:color="auto"/>
                        <w:left w:val="none" w:sz="0" w:space="0" w:color="auto"/>
                        <w:bottom w:val="none" w:sz="0" w:space="0" w:color="auto"/>
                        <w:right w:val="none" w:sz="0" w:space="0" w:color="auto"/>
                      </w:divBdr>
                    </w:div>
                  </w:divsChild>
                </w:div>
                <w:div w:id="1776559845">
                  <w:marLeft w:val="0"/>
                  <w:marRight w:val="0"/>
                  <w:marTop w:val="0"/>
                  <w:marBottom w:val="0"/>
                  <w:divBdr>
                    <w:top w:val="none" w:sz="0" w:space="0" w:color="auto"/>
                    <w:left w:val="none" w:sz="0" w:space="0" w:color="auto"/>
                    <w:bottom w:val="none" w:sz="0" w:space="0" w:color="auto"/>
                    <w:right w:val="none" w:sz="0" w:space="0" w:color="auto"/>
                  </w:divBdr>
                  <w:divsChild>
                    <w:div w:id="1165825785">
                      <w:marLeft w:val="0"/>
                      <w:marRight w:val="0"/>
                      <w:marTop w:val="0"/>
                      <w:marBottom w:val="0"/>
                      <w:divBdr>
                        <w:top w:val="none" w:sz="0" w:space="0" w:color="auto"/>
                        <w:left w:val="none" w:sz="0" w:space="0" w:color="auto"/>
                        <w:bottom w:val="none" w:sz="0" w:space="0" w:color="auto"/>
                        <w:right w:val="none" w:sz="0" w:space="0" w:color="auto"/>
                      </w:divBdr>
                    </w:div>
                  </w:divsChild>
                </w:div>
                <w:div w:id="596520339">
                  <w:marLeft w:val="0"/>
                  <w:marRight w:val="0"/>
                  <w:marTop w:val="0"/>
                  <w:marBottom w:val="0"/>
                  <w:divBdr>
                    <w:top w:val="none" w:sz="0" w:space="0" w:color="auto"/>
                    <w:left w:val="none" w:sz="0" w:space="0" w:color="auto"/>
                    <w:bottom w:val="none" w:sz="0" w:space="0" w:color="auto"/>
                    <w:right w:val="none" w:sz="0" w:space="0" w:color="auto"/>
                  </w:divBdr>
                  <w:divsChild>
                    <w:div w:id="745539509">
                      <w:marLeft w:val="0"/>
                      <w:marRight w:val="0"/>
                      <w:marTop w:val="0"/>
                      <w:marBottom w:val="0"/>
                      <w:divBdr>
                        <w:top w:val="none" w:sz="0" w:space="0" w:color="auto"/>
                        <w:left w:val="none" w:sz="0" w:space="0" w:color="auto"/>
                        <w:bottom w:val="none" w:sz="0" w:space="0" w:color="auto"/>
                        <w:right w:val="none" w:sz="0" w:space="0" w:color="auto"/>
                      </w:divBdr>
                    </w:div>
                  </w:divsChild>
                </w:div>
                <w:div w:id="1611627585">
                  <w:marLeft w:val="0"/>
                  <w:marRight w:val="0"/>
                  <w:marTop w:val="0"/>
                  <w:marBottom w:val="0"/>
                  <w:divBdr>
                    <w:top w:val="none" w:sz="0" w:space="0" w:color="auto"/>
                    <w:left w:val="none" w:sz="0" w:space="0" w:color="auto"/>
                    <w:bottom w:val="none" w:sz="0" w:space="0" w:color="auto"/>
                    <w:right w:val="none" w:sz="0" w:space="0" w:color="auto"/>
                  </w:divBdr>
                  <w:divsChild>
                    <w:div w:id="1825197571">
                      <w:marLeft w:val="0"/>
                      <w:marRight w:val="0"/>
                      <w:marTop w:val="0"/>
                      <w:marBottom w:val="0"/>
                      <w:divBdr>
                        <w:top w:val="none" w:sz="0" w:space="0" w:color="auto"/>
                        <w:left w:val="none" w:sz="0" w:space="0" w:color="auto"/>
                        <w:bottom w:val="none" w:sz="0" w:space="0" w:color="auto"/>
                        <w:right w:val="none" w:sz="0" w:space="0" w:color="auto"/>
                      </w:divBdr>
                    </w:div>
                  </w:divsChild>
                </w:div>
                <w:div w:id="1739283800">
                  <w:marLeft w:val="0"/>
                  <w:marRight w:val="0"/>
                  <w:marTop w:val="0"/>
                  <w:marBottom w:val="0"/>
                  <w:divBdr>
                    <w:top w:val="none" w:sz="0" w:space="0" w:color="auto"/>
                    <w:left w:val="none" w:sz="0" w:space="0" w:color="auto"/>
                    <w:bottom w:val="none" w:sz="0" w:space="0" w:color="auto"/>
                    <w:right w:val="none" w:sz="0" w:space="0" w:color="auto"/>
                  </w:divBdr>
                  <w:divsChild>
                    <w:div w:id="17336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77281">
          <w:marLeft w:val="0"/>
          <w:marRight w:val="0"/>
          <w:marTop w:val="0"/>
          <w:marBottom w:val="0"/>
          <w:divBdr>
            <w:top w:val="none" w:sz="0" w:space="0" w:color="auto"/>
            <w:left w:val="none" w:sz="0" w:space="0" w:color="auto"/>
            <w:bottom w:val="none" w:sz="0" w:space="0" w:color="auto"/>
            <w:right w:val="none" w:sz="0" w:space="0" w:color="auto"/>
          </w:divBdr>
          <w:divsChild>
            <w:div w:id="528835588">
              <w:marLeft w:val="0"/>
              <w:marRight w:val="0"/>
              <w:marTop w:val="0"/>
              <w:marBottom w:val="0"/>
              <w:divBdr>
                <w:top w:val="none" w:sz="0" w:space="0" w:color="auto"/>
                <w:left w:val="none" w:sz="0" w:space="0" w:color="auto"/>
                <w:bottom w:val="none" w:sz="0" w:space="0" w:color="auto"/>
                <w:right w:val="none" w:sz="0" w:space="0" w:color="auto"/>
              </w:divBdr>
            </w:div>
            <w:div w:id="262079250">
              <w:marLeft w:val="0"/>
              <w:marRight w:val="0"/>
              <w:marTop w:val="0"/>
              <w:marBottom w:val="0"/>
              <w:divBdr>
                <w:top w:val="none" w:sz="0" w:space="0" w:color="auto"/>
                <w:left w:val="none" w:sz="0" w:space="0" w:color="auto"/>
                <w:bottom w:val="none" w:sz="0" w:space="0" w:color="auto"/>
                <w:right w:val="none" w:sz="0" w:space="0" w:color="auto"/>
              </w:divBdr>
            </w:div>
            <w:div w:id="1512571780">
              <w:marLeft w:val="0"/>
              <w:marRight w:val="0"/>
              <w:marTop w:val="0"/>
              <w:marBottom w:val="0"/>
              <w:divBdr>
                <w:top w:val="none" w:sz="0" w:space="0" w:color="auto"/>
                <w:left w:val="none" w:sz="0" w:space="0" w:color="auto"/>
                <w:bottom w:val="none" w:sz="0" w:space="0" w:color="auto"/>
                <w:right w:val="none" w:sz="0" w:space="0" w:color="auto"/>
              </w:divBdr>
            </w:div>
            <w:div w:id="2118673097">
              <w:marLeft w:val="0"/>
              <w:marRight w:val="0"/>
              <w:marTop w:val="0"/>
              <w:marBottom w:val="0"/>
              <w:divBdr>
                <w:top w:val="none" w:sz="0" w:space="0" w:color="auto"/>
                <w:left w:val="none" w:sz="0" w:space="0" w:color="auto"/>
                <w:bottom w:val="none" w:sz="0" w:space="0" w:color="auto"/>
                <w:right w:val="none" w:sz="0" w:space="0" w:color="auto"/>
              </w:divBdr>
            </w:div>
            <w:div w:id="1632511825">
              <w:marLeft w:val="0"/>
              <w:marRight w:val="0"/>
              <w:marTop w:val="0"/>
              <w:marBottom w:val="0"/>
              <w:divBdr>
                <w:top w:val="none" w:sz="0" w:space="0" w:color="auto"/>
                <w:left w:val="none" w:sz="0" w:space="0" w:color="auto"/>
                <w:bottom w:val="none" w:sz="0" w:space="0" w:color="auto"/>
                <w:right w:val="none" w:sz="0" w:space="0" w:color="auto"/>
              </w:divBdr>
            </w:div>
            <w:div w:id="1962103104">
              <w:marLeft w:val="0"/>
              <w:marRight w:val="0"/>
              <w:marTop w:val="0"/>
              <w:marBottom w:val="0"/>
              <w:divBdr>
                <w:top w:val="none" w:sz="0" w:space="0" w:color="auto"/>
                <w:left w:val="none" w:sz="0" w:space="0" w:color="auto"/>
                <w:bottom w:val="none" w:sz="0" w:space="0" w:color="auto"/>
                <w:right w:val="none" w:sz="0" w:space="0" w:color="auto"/>
              </w:divBdr>
            </w:div>
            <w:div w:id="993752381">
              <w:marLeft w:val="0"/>
              <w:marRight w:val="0"/>
              <w:marTop w:val="0"/>
              <w:marBottom w:val="0"/>
              <w:divBdr>
                <w:top w:val="none" w:sz="0" w:space="0" w:color="auto"/>
                <w:left w:val="none" w:sz="0" w:space="0" w:color="auto"/>
                <w:bottom w:val="none" w:sz="0" w:space="0" w:color="auto"/>
                <w:right w:val="none" w:sz="0" w:space="0" w:color="auto"/>
              </w:divBdr>
            </w:div>
            <w:div w:id="1372536977">
              <w:marLeft w:val="0"/>
              <w:marRight w:val="0"/>
              <w:marTop w:val="0"/>
              <w:marBottom w:val="0"/>
              <w:divBdr>
                <w:top w:val="none" w:sz="0" w:space="0" w:color="auto"/>
                <w:left w:val="none" w:sz="0" w:space="0" w:color="auto"/>
                <w:bottom w:val="none" w:sz="0" w:space="0" w:color="auto"/>
                <w:right w:val="none" w:sz="0" w:space="0" w:color="auto"/>
              </w:divBdr>
            </w:div>
            <w:div w:id="168563337">
              <w:marLeft w:val="0"/>
              <w:marRight w:val="0"/>
              <w:marTop w:val="0"/>
              <w:marBottom w:val="0"/>
              <w:divBdr>
                <w:top w:val="none" w:sz="0" w:space="0" w:color="auto"/>
                <w:left w:val="none" w:sz="0" w:space="0" w:color="auto"/>
                <w:bottom w:val="none" w:sz="0" w:space="0" w:color="auto"/>
                <w:right w:val="none" w:sz="0" w:space="0" w:color="auto"/>
              </w:divBdr>
            </w:div>
            <w:div w:id="786239433">
              <w:marLeft w:val="0"/>
              <w:marRight w:val="0"/>
              <w:marTop w:val="0"/>
              <w:marBottom w:val="0"/>
              <w:divBdr>
                <w:top w:val="none" w:sz="0" w:space="0" w:color="auto"/>
                <w:left w:val="none" w:sz="0" w:space="0" w:color="auto"/>
                <w:bottom w:val="none" w:sz="0" w:space="0" w:color="auto"/>
                <w:right w:val="none" w:sz="0" w:space="0" w:color="auto"/>
              </w:divBdr>
            </w:div>
            <w:div w:id="326521928">
              <w:marLeft w:val="0"/>
              <w:marRight w:val="0"/>
              <w:marTop w:val="0"/>
              <w:marBottom w:val="0"/>
              <w:divBdr>
                <w:top w:val="none" w:sz="0" w:space="0" w:color="auto"/>
                <w:left w:val="none" w:sz="0" w:space="0" w:color="auto"/>
                <w:bottom w:val="none" w:sz="0" w:space="0" w:color="auto"/>
                <w:right w:val="none" w:sz="0" w:space="0" w:color="auto"/>
              </w:divBdr>
            </w:div>
            <w:div w:id="743066009">
              <w:marLeft w:val="0"/>
              <w:marRight w:val="0"/>
              <w:marTop w:val="0"/>
              <w:marBottom w:val="0"/>
              <w:divBdr>
                <w:top w:val="none" w:sz="0" w:space="0" w:color="auto"/>
                <w:left w:val="none" w:sz="0" w:space="0" w:color="auto"/>
                <w:bottom w:val="none" w:sz="0" w:space="0" w:color="auto"/>
                <w:right w:val="none" w:sz="0" w:space="0" w:color="auto"/>
              </w:divBdr>
            </w:div>
            <w:div w:id="590743331">
              <w:marLeft w:val="0"/>
              <w:marRight w:val="0"/>
              <w:marTop w:val="0"/>
              <w:marBottom w:val="0"/>
              <w:divBdr>
                <w:top w:val="none" w:sz="0" w:space="0" w:color="auto"/>
                <w:left w:val="none" w:sz="0" w:space="0" w:color="auto"/>
                <w:bottom w:val="none" w:sz="0" w:space="0" w:color="auto"/>
                <w:right w:val="none" w:sz="0" w:space="0" w:color="auto"/>
              </w:divBdr>
            </w:div>
          </w:divsChild>
        </w:div>
        <w:div w:id="2021660863">
          <w:marLeft w:val="0"/>
          <w:marRight w:val="0"/>
          <w:marTop w:val="0"/>
          <w:marBottom w:val="0"/>
          <w:divBdr>
            <w:top w:val="none" w:sz="0" w:space="0" w:color="auto"/>
            <w:left w:val="none" w:sz="0" w:space="0" w:color="auto"/>
            <w:bottom w:val="none" w:sz="0" w:space="0" w:color="auto"/>
            <w:right w:val="none" w:sz="0" w:space="0" w:color="auto"/>
          </w:divBdr>
          <w:divsChild>
            <w:div w:id="2032760071">
              <w:marLeft w:val="0"/>
              <w:marRight w:val="0"/>
              <w:marTop w:val="0"/>
              <w:marBottom w:val="0"/>
              <w:divBdr>
                <w:top w:val="none" w:sz="0" w:space="0" w:color="auto"/>
                <w:left w:val="none" w:sz="0" w:space="0" w:color="auto"/>
                <w:bottom w:val="none" w:sz="0" w:space="0" w:color="auto"/>
                <w:right w:val="none" w:sz="0" w:space="0" w:color="auto"/>
              </w:divBdr>
            </w:div>
            <w:div w:id="1018197801">
              <w:marLeft w:val="0"/>
              <w:marRight w:val="0"/>
              <w:marTop w:val="0"/>
              <w:marBottom w:val="0"/>
              <w:divBdr>
                <w:top w:val="none" w:sz="0" w:space="0" w:color="auto"/>
                <w:left w:val="none" w:sz="0" w:space="0" w:color="auto"/>
                <w:bottom w:val="none" w:sz="0" w:space="0" w:color="auto"/>
                <w:right w:val="none" w:sz="0" w:space="0" w:color="auto"/>
              </w:divBdr>
            </w:div>
            <w:div w:id="511067305">
              <w:marLeft w:val="0"/>
              <w:marRight w:val="0"/>
              <w:marTop w:val="0"/>
              <w:marBottom w:val="0"/>
              <w:divBdr>
                <w:top w:val="none" w:sz="0" w:space="0" w:color="auto"/>
                <w:left w:val="none" w:sz="0" w:space="0" w:color="auto"/>
                <w:bottom w:val="none" w:sz="0" w:space="0" w:color="auto"/>
                <w:right w:val="none" w:sz="0" w:space="0" w:color="auto"/>
              </w:divBdr>
            </w:div>
            <w:div w:id="756487619">
              <w:marLeft w:val="0"/>
              <w:marRight w:val="0"/>
              <w:marTop w:val="0"/>
              <w:marBottom w:val="0"/>
              <w:divBdr>
                <w:top w:val="none" w:sz="0" w:space="0" w:color="auto"/>
                <w:left w:val="none" w:sz="0" w:space="0" w:color="auto"/>
                <w:bottom w:val="none" w:sz="0" w:space="0" w:color="auto"/>
                <w:right w:val="none" w:sz="0" w:space="0" w:color="auto"/>
              </w:divBdr>
            </w:div>
            <w:div w:id="1591769162">
              <w:marLeft w:val="0"/>
              <w:marRight w:val="0"/>
              <w:marTop w:val="0"/>
              <w:marBottom w:val="0"/>
              <w:divBdr>
                <w:top w:val="none" w:sz="0" w:space="0" w:color="auto"/>
                <w:left w:val="none" w:sz="0" w:space="0" w:color="auto"/>
                <w:bottom w:val="none" w:sz="0" w:space="0" w:color="auto"/>
                <w:right w:val="none" w:sz="0" w:space="0" w:color="auto"/>
              </w:divBdr>
            </w:div>
            <w:div w:id="1477798330">
              <w:marLeft w:val="0"/>
              <w:marRight w:val="0"/>
              <w:marTop w:val="0"/>
              <w:marBottom w:val="0"/>
              <w:divBdr>
                <w:top w:val="none" w:sz="0" w:space="0" w:color="auto"/>
                <w:left w:val="none" w:sz="0" w:space="0" w:color="auto"/>
                <w:bottom w:val="none" w:sz="0" w:space="0" w:color="auto"/>
                <w:right w:val="none" w:sz="0" w:space="0" w:color="auto"/>
              </w:divBdr>
            </w:div>
            <w:div w:id="367872759">
              <w:marLeft w:val="0"/>
              <w:marRight w:val="0"/>
              <w:marTop w:val="0"/>
              <w:marBottom w:val="0"/>
              <w:divBdr>
                <w:top w:val="none" w:sz="0" w:space="0" w:color="auto"/>
                <w:left w:val="none" w:sz="0" w:space="0" w:color="auto"/>
                <w:bottom w:val="none" w:sz="0" w:space="0" w:color="auto"/>
                <w:right w:val="none" w:sz="0" w:space="0" w:color="auto"/>
              </w:divBdr>
            </w:div>
            <w:div w:id="2030373774">
              <w:marLeft w:val="0"/>
              <w:marRight w:val="0"/>
              <w:marTop w:val="0"/>
              <w:marBottom w:val="0"/>
              <w:divBdr>
                <w:top w:val="none" w:sz="0" w:space="0" w:color="auto"/>
                <w:left w:val="none" w:sz="0" w:space="0" w:color="auto"/>
                <w:bottom w:val="none" w:sz="0" w:space="0" w:color="auto"/>
                <w:right w:val="none" w:sz="0" w:space="0" w:color="auto"/>
              </w:divBdr>
            </w:div>
            <w:div w:id="1303536711">
              <w:marLeft w:val="0"/>
              <w:marRight w:val="0"/>
              <w:marTop w:val="0"/>
              <w:marBottom w:val="0"/>
              <w:divBdr>
                <w:top w:val="none" w:sz="0" w:space="0" w:color="auto"/>
                <w:left w:val="none" w:sz="0" w:space="0" w:color="auto"/>
                <w:bottom w:val="none" w:sz="0" w:space="0" w:color="auto"/>
                <w:right w:val="none" w:sz="0" w:space="0" w:color="auto"/>
              </w:divBdr>
            </w:div>
            <w:div w:id="778764713">
              <w:marLeft w:val="0"/>
              <w:marRight w:val="0"/>
              <w:marTop w:val="0"/>
              <w:marBottom w:val="0"/>
              <w:divBdr>
                <w:top w:val="none" w:sz="0" w:space="0" w:color="auto"/>
                <w:left w:val="none" w:sz="0" w:space="0" w:color="auto"/>
                <w:bottom w:val="none" w:sz="0" w:space="0" w:color="auto"/>
                <w:right w:val="none" w:sz="0" w:space="0" w:color="auto"/>
              </w:divBdr>
            </w:div>
            <w:div w:id="1271087426">
              <w:marLeft w:val="0"/>
              <w:marRight w:val="0"/>
              <w:marTop w:val="0"/>
              <w:marBottom w:val="0"/>
              <w:divBdr>
                <w:top w:val="none" w:sz="0" w:space="0" w:color="auto"/>
                <w:left w:val="none" w:sz="0" w:space="0" w:color="auto"/>
                <w:bottom w:val="none" w:sz="0" w:space="0" w:color="auto"/>
                <w:right w:val="none" w:sz="0" w:space="0" w:color="auto"/>
              </w:divBdr>
            </w:div>
            <w:div w:id="190345794">
              <w:marLeft w:val="0"/>
              <w:marRight w:val="0"/>
              <w:marTop w:val="0"/>
              <w:marBottom w:val="0"/>
              <w:divBdr>
                <w:top w:val="none" w:sz="0" w:space="0" w:color="auto"/>
                <w:left w:val="none" w:sz="0" w:space="0" w:color="auto"/>
                <w:bottom w:val="none" w:sz="0" w:space="0" w:color="auto"/>
                <w:right w:val="none" w:sz="0" w:space="0" w:color="auto"/>
              </w:divBdr>
            </w:div>
          </w:divsChild>
        </w:div>
        <w:div w:id="2057044484">
          <w:marLeft w:val="0"/>
          <w:marRight w:val="0"/>
          <w:marTop w:val="0"/>
          <w:marBottom w:val="0"/>
          <w:divBdr>
            <w:top w:val="none" w:sz="0" w:space="0" w:color="auto"/>
            <w:left w:val="none" w:sz="0" w:space="0" w:color="auto"/>
            <w:bottom w:val="none" w:sz="0" w:space="0" w:color="auto"/>
            <w:right w:val="none" w:sz="0" w:space="0" w:color="auto"/>
          </w:divBdr>
          <w:divsChild>
            <w:div w:id="1957058756">
              <w:marLeft w:val="0"/>
              <w:marRight w:val="0"/>
              <w:marTop w:val="0"/>
              <w:marBottom w:val="0"/>
              <w:divBdr>
                <w:top w:val="none" w:sz="0" w:space="0" w:color="auto"/>
                <w:left w:val="none" w:sz="0" w:space="0" w:color="auto"/>
                <w:bottom w:val="none" w:sz="0" w:space="0" w:color="auto"/>
                <w:right w:val="none" w:sz="0" w:space="0" w:color="auto"/>
              </w:divBdr>
            </w:div>
            <w:div w:id="57094239">
              <w:marLeft w:val="0"/>
              <w:marRight w:val="0"/>
              <w:marTop w:val="0"/>
              <w:marBottom w:val="0"/>
              <w:divBdr>
                <w:top w:val="none" w:sz="0" w:space="0" w:color="auto"/>
                <w:left w:val="none" w:sz="0" w:space="0" w:color="auto"/>
                <w:bottom w:val="none" w:sz="0" w:space="0" w:color="auto"/>
                <w:right w:val="none" w:sz="0" w:space="0" w:color="auto"/>
              </w:divBdr>
            </w:div>
            <w:div w:id="1086652939">
              <w:marLeft w:val="0"/>
              <w:marRight w:val="0"/>
              <w:marTop w:val="0"/>
              <w:marBottom w:val="0"/>
              <w:divBdr>
                <w:top w:val="none" w:sz="0" w:space="0" w:color="auto"/>
                <w:left w:val="none" w:sz="0" w:space="0" w:color="auto"/>
                <w:bottom w:val="none" w:sz="0" w:space="0" w:color="auto"/>
                <w:right w:val="none" w:sz="0" w:space="0" w:color="auto"/>
              </w:divBdr>
            </w:div>
            <w:div w:id="394669453">
              <w:marLeft w:val="0"/>
              <w:marRight w:val="0"/>
              <w:marTop w:val="0"/>
              <w:marBottom w:val="0"/>
              <w:divBdr>
                <w:top w:val="none" w:sz="0" w:space="0" w:color="auto"/>
                <w:left w:val="none" w:sz="0" w:space="0" w:color="auto"/>
                <w:bottom w:val="none" w:sz="0" w:space="0" w:color="auto"/>
                <w:right w:val="none" w:sz="0" w:space="0" w:color="auto"/>
              </w:divBdr>
            </w:div>
            <w:div w:id="196238008">
              <w:marLeft w:val="0"/>
              <w:marRight w:val="0"/>
              <w:marTop w:val="0"/>
              <w:marBottom w:val="0"/>
              <w:divBdr>
                <w:top w:val="none" w:sz="0" w:space="0" w:color="auto"/>
                <w:left w:val="none" w:sz="0" w:space="0" w:color="auto"/>
                <w:bottom w:val="none" w:sz="0" w:space="0" w:color="auto"/>
                <w:right w:val="none" w:sz="0" w:space="0" w:color="auto"/>
              </w:divBdr>
            </w:div>
            <w:div w:id="1916627715">
              <w:marLeft w:val="0"/>
              <w:marRight w:val="0"/>
              <w:marTop w:val="0"/>
              <w:marBottom w:val="0"/>
              <w:divBdr>
                <w:top w:val="none" w:sz="0" w:space="0" w:color="auto"/>
                <w:left w:val="none" w:sz="0" w:space="0" w:color="auto"/>
                <w:bottom w:val="none" w:sz="0" w:space="0" w:color="auto"/>
                <w:right w:val="none" w:sz="0" w:space="0" w:color="auto"/>
              </w:divBdr>
            </w:div>
            <w:div w:id="168447198">
              <w:marLeft w:val="0"/>
              <w:marRight w:val="0"/>
              <w:marTop w:val="0"/>
              <w:marBottom w:val="0"/>
              <w:divBdr>
                <w:top w:val="none" w:sz="0" w:space="0" w:color="auto"/>
                <w:left w:val="none" w:sz="0" w:space="0" w:color="auto"/>
                <w:bottom w:val="none" w:sz="0" w:space="0" w:color="auto"/>
                <w:right w:val="none" w:sz="0" w:space="0" w:color="auto"/>
              </w:divBdr>
            </w:div>
          </w:divsChild>
        </w:div>
        <w:div w:id="584152909">
          <w:marLeft w:val="0"/>
          <w:marRight w:val="0"/>
          <w:marTop w:val="0"/>
          <w:marBottom w:val="0"/>
          <w:divBdr>
            <w:top w:val="none" w:sz="0" w:space="0" w:color="auto"/>
            <w:left w:val="none" w:sz="0" w:space="0" w:color="auto"/>
            <w:bottom w:val="none" w:sz="0" w:space="0" w:color="auto"/>
            <w:right w:val="none" w:sz="0" w:space="0" w:color="auto"/>
          </w:divBdr>
          <w:divsChild>
            <w:div w:id="643238300">
              <w:marLeft w:val="-75"/>
              <w:marRight w:val="0"/>
              <w:marTop w:val="30"/>
              <w:marBottom w:val="30"/>
              <w:divBdr>
                <w:top w:val="none" w:sz="0" w:space="0" w:color="auto"/>
                <w:left w:val="none" w:sz="0" w:space="0" w:color="auto"/>
                <w:bottom w:val="none" w:sz="0" w:space="0" w:color="auto"/>
                <w:right w:val="none" w:sz="0" w:space="0" w:color="auto"/>
              </w:divBdr>
              <w:divsChild>
                <w:div w:id="1097484099">
                  <w:marLeft w:val="0"/>
                  <w:marRight w:val="0"/>
                  <w:marTop w:val="0"/>
                  <w:marBottom w:val="0"/>
                  <w:divBdr>
                    <w:top w:val="none" w:sz="0" w:space="0" w:color="auto"/>
                    <w:left w:val="none" w:sz="0" w:space="0" w:color="auto"/>
                    <w:bottom w:val="none" w:sz="0" w:space="0" w:color="auto"/>
                    <w:right w:val="none" w:sz="0" w:space="0" w:color="auto"/>
                  </w:divBdr>
                  <w:divsChild>
                    <w:div w:id="1813937930">
                      <w:marLeft w:val="0"/>
                      <w:marRight w:val="0"/>
                      <w:marTop w:val="0"/>
                      <w:marBottom w:val="0"/>
                      <w:divBdr>
                        <w:top w:val="none" w:sz="0" w:space="0" w:color="auto"/>
                        <w:left w:val="none" w:sz="0" w:space="0" w:color="auto"/>
                        <w:bottom w:val="none" w:sz="0" w:space="0" w:color="auto"/>
                        <w:right w:val="none" w:sz="0" w:space="0" w:color="auto"/>
                      </w:divBdr>
                    </w:div>
                  </w:divsChild>
                </w:div>
                <w:div w:id="864250503">
                  <w:marLeft w:val="0"/>
                  <w:marRight w:val="0"/>
                  <w:marTop w:val="0"/>
                  <w:marBottom w:val="0"/>
                  <w:divBdr>
                    <w:top w:val="none" w:sz="0" w:space="0" w:color="auto"/>
                    <w:left w:val="none" w:sz="0" w:space="0" w:color="auto"/>
                    <w:bottom w:val="none" w:sz="0" w:space="0" w:color="auto"/>
                    <w:right w:val="none" w:sz="0" w:space="0" w:color="auto"/>
                  </w:divBdr>
                  <w:divsChild>
                    <w:div w:id="2063403668">
                      <w:marLeft w:val="0"/>
                      <w:marRight w:val="0"/>
                      <w:marTop w:val="0"/>
                      <w:marBottom w:val="0"/>
                      <w:divBdr>
                        <w:top w:val="none" w:sz="0" w:space="0" w:color="auto"/>
                        <w:left w:val="none" w:sz="0" w:space="0" w:color="auto"/>
                        <w:bottom w:val="none" w:sz="0" w:space="0" w:color="auto"/>
                        <w:right w:val="none" w:sz="0" w:space="0" w:color="auto"/>
                      </w:divBdr>
                    </w:div>
                    <w:div w:id="1657101830">
                      <w:marLeft w:val="0"/>
                      <w:marRight w:val="0"/>
                      <w:marTop w:val="0"/>
                      <w:marBottom w:val="0"/>
                      <w:divBdr>
                        <w:top w:val="none" w:sz="0" w:space="0" w:color="auto"/>
                        <w:left w:val="none" w:sz="0" w:space="0" w:color="auto"/>
                        <w:bottom w:val="none" w:sz="0" w:space="0" w:color="auto"/>
                        <w:right w:val="none" w:sz="0" w:space="0" w:color="auto"/>
                      </w:divBdr>
                    </w:div>
                  </w:divsChild>
                </w:div>
                <w:div w:id="861942724">
                  <w:marLeft w:val="0"/>
                  <w:marRight w:val="0"/>
                  <w:marTop w:val="0"/>
                  <w:marBottom w:val="0"/>
                  <w:divBdr>
                    <w:top w:val="none" w:sz="0" w:space="0" w:color="auto"/>
                    <w:left w:val="none" w:sz="0" w:space="0" w:color="auto"/>
                    <w:bottom w:val="none" w:sz="0" w:space="0" w:color="auto"/>
                    <w:right w:val="none" w:sz="0" w:space="0" w:color="auto"/>
                  </w:divBdr>
                  <w:divsChild>
                    <w:div w:id="1371145227">
                      <w:marLeft w:val="0"/>
                      <w:marRight w:val="0"/>
                      <w:marTop w:val="0"/>
                      <w:marBottom w:val="0"/>
                      <w:divBdr>
                        <w:top w:val="none" w:sz="0" w:space="0" w:color="auto"/>
                        <w:left w:val="none" w:sz="0" w:space="0" w:color="auto"/>
                        <w:bottom w:val="none" w:sz="0" w:space="0" w:color="auto"/>
                        <w:right w:val="none" w:sz="0" w:space="0" w:color="auto"/>
                      </w:divBdr>
                    </w:div>
                  </w:divsChild>
                </w:div>
                <w:div w:id="350298182">
                  <w:marLeft w:val="0"/>
                  <w:marRight w:val="0"/>
                  <w:marTop w:val="0"/>
                  <w:marBottom w:val="0"/>
                  <w:divBdr>
                    <w:top w:val="none" w:sz="0" w:space="0" w:color="auto"/>
                    <w:left w:val="none" w:sz="0" w:space="0" w:color="auto"/>
                    <w:bottom w:val="none" w:sz="0" w:space="0" w:color="auto"/>
                    <w:right w:val="none" w:sz="0" w:space="0" w:color="auto"/>
                  </w:divBdr>
                  <w:divsChild>
                    <w:div w:id="170026455">
                      <w:marLeft w:val="0"/>
                      <w:marRight w:val="0"/>
                      <w:marTop w:val="0"/>
                      <w:marBottom w:val="0"/>
                      <w:divBdr>
                        <w:top w:val="none" w:sz="0" w:space="0" w:color="auto"/>
                        <w:left w:val="none" w:sz="0" w:space="0" w:color="auto"/>
                        <w:bottom w:val="none" w:sz="0" w:space="0" w:color="auto"/>
                        <w:right w:val="none" w:sz="0" w:space="0" w:color="auto"/>
                      </w:divBdr>
                    </w:div>
                  </w:divsChild>
                </w:div>
                <w:div w:id="509216538">
                  <w:marLeft w:val="0"/>
                  <w:marRight w:val="0"/>
                  <w:marTop w:val="0"/>
                  <w:marBottom w:val="0"/>
                  <w:divBdr>
                    <w:top w:val="none" w:sz="0" w:space="0" w:color="auto"/>
                    <w:left w:val="none" w:sz="0" w:space="0" w:color="auto"/>
                    <w:bottom w:val="none" w:sz="0" w:space="0" w:color="auto"/>
                    <w:right w:val="none" w:sz="0" w:space="0" w:color="auto"/>
                  </w:divBdr>
                  <w:divsChild>
                    <w:div w:id="754665701">
                      <w:marLeft w:val="0"/>
                      <w:marRight w:val="0"/>
                      <w:marTop w:val="0"/>
                      <w:marBottom w:val="0"/>
                      <w:divBdr>
                        <w:top w:val="none" w:sz="0" w:space="0" w:color="auto"/>
                        <w:left w:val="none" w:sz="0" w:space="0" w:color="auto"/>
                        <w:bottom w:val="none" w:sz="0" w:space="0" w:color="auto"/>
                        <w:right w:val="none" w:sz="0" w:space="0" w:color="auto"/>
                      </w:divBdr>
                    </w:div>
                  </w:divsChild>
                </w:div>
                <w:div w:id="335311305">
                  <w:marLeft w:val="0"/>
                  <w:marRight w:val="0"/>
                  <w:marTop w:val="0"/>
                  <w:marBottom w:val="0"/>
                  <w:divBdr>
                    <w:top w:val="none" w:sz="0" w:space="0" w:color="auto"/>
                    <w:left w:val="none" w:sz="0" w:space="0" w:color="auto"/>
                    <w:bottom w:val="none" w:sz="0" w:space="0" w:color="auto"/>
                    <w:right w:val="none" w:sz="0" w:space="0" w:color="auto"/>
                  </w:divBdr>
                  <w:divsChild>
                    <w:div w:id="1900170159">
                      <w:marLeft w:val="0"/>
                      <w:marRight w:val="0"/>
                      <w:marTop w:val="0"/>
                      <w:marBottom w:val="0"/>
                      <w:divBdr>
                        <w:top w:val="none" w:sz="0" w:space="0" w:color="auto"/>
                        <w:left w:val="none" w:sz="0" w:space="0" w:color="auto"/>
                        <w:bottom w:val="none" w:sz="0" w:space="0" w:color="auto"/>
                        <w:right w:val="none" w:sz="0" w:space="0" w:color="auto"/>
                      </w:divBdr>
                    </w:div>
                  </w:divsChild>
                </w:div>
                <w:div w:id="1424951779">
                  <w:marLeft w:val="0"/>
                  <w:marRight w:val="0"/>
                  <w:marTop w:val="0"/>
                  <w:marBottom w:val="0"/>
                  <w:divBdr>
                    <w:top w:val="none" w:sz="0" w:space="0" w:color="auto"/>
                    <w:left w:val="none" w:sz="0" w:space="0" w:color="auto"/>
                    <w:bottom w:val="none" w:sz="0" w:space="0" w:color="auto"/>
                    <w:right w:val="none" w:sz="0" w:space="0" w:color="auto"/>
                  </w:divBdr>
                  <w:divsChild>
                    <w:div w:id="1406797887">
                      <w:marLeft w:val="0"/>
                      <w:marRight w:val="0"/>
                      <w:marTop w:val="0"/>
                      <w:marBottom w:val="0"/>
                      <w:divBdr>
                        <w:top w:val="none" w:sz="0" w:space="0" w:color="auto"/>
                        <w:left w:val="none" w:sz="0" w:space="0" w:color="auto"/>
                        <w:bottom w:val="none" w:sz="0" w:space="0" w:color="auto"/>
                        <w:right w:val="none" w:sz="0" w:space="0" w:color="auto"/>
                      </w:divBdr>
                    </w:div>
                  </w:divsChild>
                </w:div>
                <w:div w:id="1861582374">
                  <w:marLeft w:val="0"/>
                  <w:marRight w:val="0"/>
                  <w:marTop w:val="0"/>
                  <w:marBottom w:val="0"/>
                  <w:divBdr>
                    <w:top w:val="none" w:sz="0" w:space="0" w:color="auto"/>
                    <w:left w:val="none" w:sz="0" w:space="0" w:color="auto"/>
                    <w:bottom w:val="none" w:sz="0" w:space="0" w:color="auto"/>
                    <w:right w:val="none" w:sz="0" w:space="0" w:color="auto"/>
                  </w:divBdr>
                  <w:divsChild>
                    <w:div w:id="1713579664">
                      <w:marLeft w:val="0"/>
                      <w:marRight w:val="0"/>
                      <w:marTop w:val="0"/>
                      <w:marBottom w:val="0"/>
                      <w:divBdr>
                        <w:top w:val="none" w:sz="0" w:space="0" w:color="auto"/>
                        <w:left w:val="none" w:sz="0" w:space="0" w:color="auto"/>
                        <w:bottom w:val="none" w:sz="0" w:space="0" w:color="auto"/>
                        <w:right w:val="none" w:sz="0" w:space="0" w:color="auto"/>
                      </w:divBdr>
                    </w:div>
                  </w:divsChild>
                </w:div>
                <w:div w:id="439225437">
                  <w:marLeft w:val="0"/>
                  <w:marRight w:val="0"/>
                  <w:marTop w:val="0"/>
                  <w:marBottom w:val="0"/>
                  <w:divBdr>
                    <w:top w:val="none" w:sz="0" w:space="0" w:color="auto"/>
                    <w:left w:val="none" w:sz="0" w:space="0" w:color="auto"/>
                    <w:bottom w:val="none" w:sz="0" w:space="0" w:color="auto"/>
                    <w:right w:val="none" w:sz="0" w:space="0" w:color="auto"/>
                  </w:divBdr>
                  <w:divsChild>
                    <w:div w:id="654071738">
                      <w:marLeft w:val="0"/>
                      <w:marRight w:val="0"/>
                      <w:marTop w:val="0"/>
                      <w:marBottom w:val="0"/>
                      <w:divBdr>
                        <w:top w:val="none" w:sz="0" w:space="0" w:color="auto"/>
                        <w:left w:val="none" w:sz="0" w:space="0" w:color="auto"/>
                        <w:bottom w:val="none" w:sz="0" w:space="0" w:color="auto"/>
                        <w:right w:val="none" w:sz="0" w:space="0" w:color="auto"/>
                      </w:divBdr>
                    </w:div>
                  </w:divsChild>
                </w:div>
                <w:div w:id="1598753783">
                  <w:marLeft w:val="0"/>
                  <w:marRight w:val="0"/>
                  <w:marTop w:val="0"/>
                  <w:marBottom w:val="0"/>
                  <w:divBdr>
                    <w:top w:val="none" w:sz="0" w:space="0" w:color="auto"/>
                    <w:left w:val="none" w:sz="0" w:space="0" w:color="auto"/>
                    <w:bottom w:val="none" w:sz="0" w:space="0" w:color="auto"/>
                    <w:right w:val="none" w:sz="0" w:space="0" w:color="auto"/>
                  </w:divBdr>
                  <w:divsChild>
                    <w:div w:id="1599413012">
                      <w:marLeft w:val="0"/>
                      <w:marRight w:val="0"/>
                      <w:marTop w:val="0"/>
                      <w:marBottom w:val="0"/>
                      <w:divBdr>
                        <w:top w:val="none" w:sz="0" w:space="0" w:color="auto"/>
                        <w:left w:val="none" w:sz="0" w:space="0" w:color="auto"/>
                        <w:bottom w:val="none" w:sz="0" w:space="0" w:color="auto"/>
                        <w:right w:val="none" w:sz="0" w:space="0" w:color="auto"/>
                      </w:divBdr>
                    </w:div>
                  </w:divsChild>
                </w:div>
                <w:div w:id="116263066">
                  <w:marLeft w:val="0"/>
                  <w:marRight w:val="0"/>
                  <w:marTop w:val="0"/>
                  <w:marBottom w:val="0"/>
                  <w:divBdr>
                    <w:top w:val="none" w:sz="0" w:space="0" w:color="auto"/>
                    <w:left w:val="none" w:sz="0" w:space="0" w:color="auto"/>
                    <w:bottom w:val="none" w:sz="0" w:space="0" w:color="auto"/>
                    <w:right w:val="none" w:sz="0" w:space="0" w:color="auto"/>
                  </w:divBdr>
                  <w:divsChild>
                    <w:div w:id="147136738">
                      <w:marLeft w:val="0"/>
                      <w:marRight w:val="0"/>
                      <w:marTop w:val="0"/>
                      <w:marBottom w:val="0"/>
                      <w:divBdr>
                        <w:top w:val="none" w:sz="0" w:space="0" w:color="auto"/>
                        <w:left w:val="none" w:sz="0" w:space="0" w:color="auto"/>
                        <w:bottom w:val="none" w:sz="0" w:space="0" w:color="auto"/>
                        <w:right w:val="none" w:sz="0" w:space="0" w:color="auto"/>
                      </w:divBdr>
                    </w:div>
                  </w:divsChild>
                </w:div>
                <w:div w:id="1740902150">
                  <w:marLeft w:val="0"/>
                  <w:marRight w:val="0"/>
                  <w:marTop w:val="0"/>
                  <w:marBottom w:val="0"/>
                  <w:divBdr>
                    <w:top w:val="none" w:sz="0" w:space="0" w:color="auto"/>
                    <w:left w:val="none" w:sz="0" w:space="0" w:color="auto"/>
                    <w:bottom w:val="none" w:sz="0" w:space="0" w:color="auto"/>
                    <w:right w:val="none" w:sz="0" w:space="0" w:color="auto"/>
                  </w:divBdr>
                  <w:divsChild>
                    <w:div w:id="422607129">
                      <w:marLeft w:val="0"/>
                      <w:marRight w:val="0"/>
                      <w:marTop w:val="0"/>
                      <w:marBottom w:val="0"/>
                      <w:divBdr>
                        <w:top w:val="none" w:sz="0" w:space="0" w:color="auto"/>
                        <w:left w:val="none" w:sz="0" w:space="0" w:color="auto"/>
                        <w:bottom w:val="none" w:sz="0" w:space="0" w:color="auto"/>
                        <w:right w:val="none" w:sz="0" w:space="0" w:color="auto"/>
                      </w:divBdr>
                    </w:div>
                  </w:divsChild>
                </w:div>
                <w:div w:id="1758403994">
                  <w:marLeft w:val="0"/>
                  <w:marRight w:val="0"/>
                  <w:marTop w:val="0"/>
                  <w:marBottom w:val="0"/>
                  <w:divBdr>
                    <w:top w:val="none" w:sz="0" w:space="0" w:color="auto"/>
                    <w:left w:val="none" w:sz="0" w:space="0" w:color="auto"/>
                    <w:bottom w:val="none" w:sz="0" w:space="0" w:color="auto"/>
                    <w:right w:val="none" w:sz="0" w:space="0" w:color="auto"/>
                  </w:divBdr>
                  <w:divsChild>
                    <w:div w:id="1778015608">
                      <w:marLeft w:val="0"/>
                      <w:marRight w:val="0"/>
                      <w:marTop w:val="0"/>
                      <w:marBottom w:val="0"/>
                      <w:divBdr>
                        <w:top w:val="none" w:sz="0" w:space="0" w:color="auto"/>
                        <w:left w:val="none" w:sz="0" w:space="0" w:color="auto"/>
                        <w:bottom w:val="none" w:sz="0" w:space="0" w:color="auto"/>
                        <w:right w:val="none" w:sz="0" w:space="0" w:color="auto"/>
                      </w:divBdr>
                    </w:div>
                  </w:divsChild>
                </w:div>
                <w:div w:id="1240334903">
                  <w:marLeft w:val="0"/>
                  <w:marRight w:val="0"/>
                  <w:marTop w:val="0"/>
                  <w:marBottom w:val="0"/>
                  <w:divBdr>
                    <w:top w:val="none" w:sz="0" w:space="0" w:color="auto"/>
                    <w:left w:val="none" w:sz="0" w:space="0" w:color="auto"/>
                    <w:bottom w:val="none" w:sz="0" w:space="0" w:color="auto"/>
                    <w:right w:val="none" w:sz="0" w:space="0" w:color="auto"/>
                  </w:divBdr>
                  <w:divsChild>
                    <w:div w:id="554969726">
                      <w:marLeft w:val="0"/>
                      <w:marRight w:val="0"/>
                      <w:marTop w:val="0"/>
                      <w:marBottom w:val="0"/>
                      <w:divBdr>
                        <w:top w:val="none" w:sz="0" w:space="0" w:color="auto"/>
                        <w:left w:val="none" w:sz="0" w:space="0" w:color="auto"/>
                        <w:bottom w:val="none" w:sz="0" w:space="0" w:color="auto"/>
                        <w:right w:val="none" w:sz="0" w:space="0" w:color="auto"/>
                      </w:divBdr>
                    </w:div>
                  </w:divsChild>
                </w:div>
                <w:div w:id="1777171325">
                  <w:marLeft w:val="0"/>
                  <w:marRight w:val="0"/>
                  <w:marTop w:val="0"/>
                  <w:marBottom w:val="0"/>
                  <w:divBdr>
                    <w:top w:val="none" w:sz="0" w:space="0" w:color="auto"/>
                    <w:left w:val="none" w:sz="0" w:space="0" w:color="auto"/>
                    <w:bottom w:val="none" w:sz="0" w:space="0" w:color="auto"/>
                    <w:right w:val="none" w:sz="0" w:space="0" w:color="auto"/>
                  </w:divBdr>
                  <w:divsChild>
                    <w:div w:id="304511911">
                      <w:marLeft w:val="0"/>
                      <w:marRight w:val="0"/>
                      <w:marTop w:val="0"/>
                      <w:marBottom w:val="0"/>
                      <w:divBdr>
                        <w:top w:val="none" w:sz="0" w:space="0" w:color="auto"/>
                        <w:left w:val="none" w:sz="0" w:space="0" w:color="auto"/>
                        <w:bottom w:val="none" w:sz="0" w:space="0" w:color="auto"/>
                        <w:right w:val="none" w:sz="0" w:space="0" w:color="auto"/>
                      </w:divBdr>
                    </w:div>
                  </w:divsChild>
                </w:div>
                <w:div w:id="924266068">
                  <w:marLeft w:val="0"/>
                  <w:marRight w:val="0"/>
                  <w:marTop w:val="0"/>
                  <w:marBottom w:val="0"/>
                  <w:divBdr>
                    <w:top w:val="none" w:sz="0" w:space="0" w:color="auto"/>
                    <w:left w:val="none" w:sz="0" w:space="0" w:color="auto"/>
                    <w:bottom w:val="none" w:sz="0" w:space="0" w:color="auto"/>
                    <w:right w:val="none" w:sz="0" w:space="0" w:color="auto"/>
                  </w:divBdr>
                  <w:divsChild>
                    <w:div w:id="268971947">
                      <w:marLeft w:val="0"/>
                      <w:marRight w:val="0"/>
                      <w:marTop w:val="0"/>
                      <w:marBottom w:val="0"/>
                      <w:divBdr>
                        <w:top w:val="none" w:sz="0" w:space="0" w:color="auto"/>
                        <w:left w:val="none" w:sz="0" w:space="0" w:color="auto"/>
                        <w:bottom w:val="none" w:sz="0" w:space="0" w:color="auto"/>
                        <w:right w:val="none" w:sz="0" w:space="0" w:color="auto"/>
                      </w:divBdr>
                    </w:div>
                  </w:divsChild>
                </w:div>
                <w:div w:id="458039534">
                  <w:marLeft w:val="0"/>
                  <w:marRight w:val="0"/>
                  <w:marTop w:val="0"/>
                  <w:marBottom w:val="0"/>
                  <w:divBdr>
                    <w:top w:val="none" w:sz="0" w:space="0" w:color="auto"/>
                    <w:left w:val="none" w:sz="0" w:space="0" w:color="auto"/>
                    <w:bottom w:val="none" w:sz="0" w:space="0" w:color="auto"/>
                    <w:right w:val="none" w:sz="0" w:space="0" w:color="auto"/>
                  </w:divBdr>
                  <w:divsChild>
                    <w:div w:id="1375888982">
                      <w:marLeft w:val="0"/>
                      <w:marRight w:val="0"/>
                      <w:marTop w:val="0"/>
                      <w:marBottom w:val="0"/>
                      <w:divBdr>
                        <w:top w:val="none" w:sz="0" w:space="0" w:color="auto"/>
                        <w:left w:val="none" w:sz="0" w:space="0" w:color="auto"/>
                        <w:bottom w:val="none" w:sz="0" w:space="0" w:color="auto"/>
                        <w:right w:val="none" w:sz="0" w:space="0" w:color="auto"/>
                      </w:divBdr>
                    </w:div>
                  </w:divsChild>
                </w:div>
                <w:div w:id="1361125610">
                  <w:marLeft w:val="0"/>
                  <w:marRight w:val="0"/>
                  <w:marTop w:val="0"/>
                  <w:marBottom w:val="0"/>
                  <w:divBdr>
                    <w:top w:val="none" w:sz="0" w:space="0" w:color="auto"/>
                    <w:left w:val="none" w:sz="0" w:space="0" w:color="auto"/>
                    <w:bottom w:val="none" w:sz="0" w:space="0" w:color="auto"/>
                    <w:right w:val="none" w:sz="0" w:space="0" w:color="auto"/>
                  </w:divBdr>
                  <w:divsChild>
                    <w:div w:id="1344934982">
                      <w:marLeft w:val="0"/>
                      <w:marRight w:val="0"/>
                      <w:marTop w:val="0"/>
                      <w:marBottom w:val="0"/>
                      <w:divBdr>
                        <w:top w:val="none" w:sz="0" w:space="0" w:color="auto"/>
                        <w:left w:val="none" w:sz="0" w:space="0" w:color="auto"/>
                        <w:bottom w:val="none" w:sz="0" w:space="0" w:color="auto"/>
                        <w:right w:val="none" w:sz="0" w:space="0" w:color="auto"/>
                      </w:divBdr>
                    </w:div>
                  </w:divsChild>
                </w:div>
                <w:div w:id="1633707440">
                  <w:marLeft w:val="0"/>
                  <w:marRight w:val="0"/>
                  <w:marTop w:val="0"/>
                  <w:marBottom w:val="0"/>
                  <w:divBdr>
                    <w:top w:val="none" w:sz="0" w:space="0" w:color="auto"/>
                    <w:left w:val="none" w:sz="0" w:space="0" w:color="auto"/>
                    <w:bottom w:val="none" w:sz="0" w:space="0" w:color="auto"/>
                    <w:right w:val="none" w:sz="0" w:space="0" w:color="auto"/>
                  </w:divBdr>
                  <w:divsChild>
                    <w:div w:id="1424835604">
                      <w:marLeft w:val="0"/>
                      <w:marRight w:val="0"/>
                      <w:marTop w:val="0"/>
                      <w:marBottom w:val="0"/>
                      <w:divBdr>
                        <w:top w:val="none" w:sz="0" w:space="0" w:color="auto"/>
                        <w:left w:val="none" w:sz="0" w:space="0" w:color="auto"/>
                        <w:bottom w:val="none" w:sz="0" w:space="0" w:color="auto"/>
                        <w:right w:val="none" w:sz="0" w:space="0" w:color="auto"/>
                      </w:divBdr>
                    </w:div>
                  </w:divsChild>
                </w:div>
                <w:div w:id="95753041">
                  <w:marLeft w:val="0"/>
                  <w:marRight w:val="0"/>
                  <w:marTop w:val="0"/>
                  <w:marBottom w:val="0"/>
                  <w:divBdr>
                    <w:top w:val="none" w:sz="0" w:space="0" w:color="auto"/>
                    <w:left w:val="none" w:sz="0" w:space="0" w:color="auto"/>
                    <w:bottom w:val="none" w:sz="0" w:space="0" w:color="auto"/>
                    <w:right w:val="none" w:sz="0" w:space="0" w:color="auto"/>
                  </w:divBdr>
                  <w:divsChild>
                    <w:div w:id="1177384438">
                      <w:marLeft w:val="0"/>
                      <w:marRight w:val="0"/>
                      <w:marTop w:val="0"/>
                      <w:marBottom w:val="0"/>
                      <w:divBdr>
                        <w:top w:val="none" w:sz="0" w:space="0" w:color="auto"/>
                        <w:left w:val="none" w:sz="0" w:space="0" w:color="auto"/>
                        <w:bottom w:val="none" w:sz="0" w:space="0" w:color="auto"/>
                        <w:right w:val="none" w:sz="0" w:space="0" w:color="auto"/>
                      </w:divBdr>
                    </w:div>
                  </w:divsChild>
                </w:div>
                <w:div w:id="919559391">
                  <w:marLeft w:val="0"/>
                  <w:marRight w:val="0"/>
                  <w:marTop w:val="0"/>
                  <w:marBottom w:val="0"/>
                  <w:divBdr>
                    <w:top w:val="none" w:sz="0" w:space="0" w:color="auto"/>
                    <w:left w:val="none" w:sz="0" w:space="0" w:color="auto"/>
                    <w:bottom w:val="none" w:sz="0" w:space="0" w:color="auto"/>
                    <w:right w:val="none" w:sz="0" w:space="0" w:color="auto"/>
                  </w:divBdr>
                  <w:divsChild>
                    <w:div w:id="576717966">
                      <w:marLeft w:val="0"/>
                      <w:marRight w:val="0"/>
                      <w:marTop w:val="0"/>
                      <w:marBottom w:val="0"/>
                      <w:divBdr>
                        <w:top w:val="none" w:sz="0" w:space="0" w:color="auto"/>
                        <w:left w:val="none" w:sz="0" w:space="0" w:color="auto"/>
                        <w:bottom w:val="none" w:sz="0" w:space="0" w:color="auto"/>
                        <w:right w:val="none" w:sz="0" w:space="0" w:color="auto"/>
                      </w:divBdr>
                    </w:div>
                  </w:divsChild>
                </w:div>
                <w:div w:id="1021129543">
                  <w:marLeft w:val="0"/>
                  <w:marRight w:val="0"/>
                  <w:marTop w:val="0"/>
                  <w:marBottom w:val="0"/>
                  <w:divBdr>
                    <w:top w:val="none" w:sz="0" w:space="0" w:color="auto"/>
                    <w:left w:val="none" w:sz="0" w:space="0" w:color="auto"/>
                    <w:bottom w:val="none" w:sz="0" w:space="0" w:color="auto"/>
                    <w:right w:val="none" w:sz="0" w:space="0" w:color="auto"/>
                  </w:divBdr>
                  <w:divsChild>
                    <w:div w:id="100806210">
                      <w:marLeft w:val="0"/>
                      <w:marRight w:val="0"/>
                      <w:marTop w:val="0"/>
                      <w:marBottom w:val="0"/>
                      <w:divBdr>
                        <w:top w:val="none" w:sz="0" w:space="0" w:color="auto"/>
                        <w:left w:val="none" w:sz="0" w:space="0" w:color="auto"/>
                        <w:bottom w:val="none" w:sz="0" w:space="0" w:color="auto"/>
                        <w:right w:val="none" w:sz="0" w:space="0" w:color="auto"/>
                      </w:divBdr>
                    </w:div>
                  </w:divsChild>
                </w:div>
                <w:div w:id="1498112469">
                  <w:marLeft w:val="0"/>
                  <w:marRight w:val="0"/>
                  <w:marTop w:val="0"/>
                  <w:marBottom w:val="0"/>
                  <w:divBdr>
                    <w:top w:val="none" w:sz="0" w:space="0" w:color="auto"/>
                    <w:left w:val="none" w:sz="0" w:space="0" w:color="auto"/>
                    <w:bottom w:val="none" w:sz="0" w:space="0" w:color="auto"/>
                    <w:right w:val="none" w:sz="0" w:space="0" w:color="auto"/>
                  </w:divBdr>
                  <w:divsChild>
                    <w:div w:id="897790972">
                      <w:marLeft w:val="0"/>
                      <w:marRight w:val="0"/>
                      <w:marTop w:val="0"/>
                      <w:marBottom w:val="0"/>
                      <w:divBdr>
                        <w:top w:val="none" w:sz="0" w:space="0" w:color="auto"/>
                        <w:left w:val="none" w:sz="0" w:space="0" w:color="auto"/>
                        <w:bottom w:val="none" w:sz="0" w:space="0" w:color="auto"/>
                        <w:right w:val="none" w:sz="0" w:space="0" w:color="auto"/>
                      </w:divBdr>
                    </w:div>
                  </w:divsChild>
                </w:div>
                <w:div w:id="973366195">
                  <w:marLeft w:val="0"/>
                  <w:marRight w:val="0"/>
                  <w:marTop w:val="0"/>
                  <w:marBottom w:val="0"/>
                  <w:divBdr>
                    <w:top w:val="none" w:sz="0" w:space="0" w:color="auto"/>
                    <w:left w:val="none" w:sz="0" w:space="0" w:color="auto"/>
                    <w:bottom w:val="none" w:sz="0" w:space="0" w:color="auto"/>
                    <w:right w:val="none" w:sz="0" w:space="0" w:color="auto"/>
                  </w:divBdr>
                  <w:divsChild>
                    <w:div w:id="1137408023">
                      <w:marLeft w:val="0"/>
                      <w:marRight w:val="0"/>
                      <w:marTop w:val="0"/>
                      <w:marBottom w:val="0"/>
                      <w:divBdr>
                        <w:top w:val="none" w:sz="0" w:space="0" w:color="auto"/>
                        <w:left w:val="none" w:sz="0" w:space="0" w:color="auto"/>
                        <w:bottom w:val="none" w:sz="0" w:space="0" w:color="auto"/>
                        <w:right w:val="none" w:sz="0" w:space="0" w:color="auto"/>
                      </w:divBdr>
                    </w:div>
                  </w:divsChild>
                </w:div>
                <w:div w:id="1723409016">
                  <w:marLeft w:val="0"/>
                  <w:marRight w:val="0"/>
                  <w:marTop w:val="0"/>
                  <w:marBottom w:val="0"/>
                  <w:divBdr>
                    <w:top w:val="none" w:sz="0" w:space="0" w:color="auto"/>
                    <w:left w:val="none" w:sz="0" w:space="0" w:color="auto"/>
                    <w:bottom w:val="none" w:sz="0" w:space="0" w:color="auto"/>
                    <w:right w:val="none" w:sz="0" w:space="0" w:color="auto"/>
                  </w:divBdr>
                  <w:divsChild>
                    <w:div w:id="1903637897">
                      <w:marLeft w:val="0"/>
                      <w:marRight w:val="0"/>
                      <w:marTop w:val="0"/>
                      <w:marBottom w:val="0"/>
                      <w:divBdr>
                        <w:top w:val="none" w:sz="0" w:space="0" w:color="auto"/>
                        <w:left w:val="none" w:sz="0" w:space="0" w:color="auto"/>
                        <w:bottom w:val="none" w:sz="0" w:space="0" w:color="auto"/>
                        <w:right w:val="none" w:sz="0" w:space="0" w:color="auto"/>
                      </w:divBdr>
                    </w:div>
                  </w:divsChild>
                </w:div>
                <w:div w:id="783427674">
                  <w:marLeft w:val="0"/>
                  <w:marRight w:val="0"/>
                  <w:marTop w:val="0"/>
                  <w:marBottom w:val="0"/>
                  <w:divBdr>
                    <w:top w:val="none" w:sz="0" w:space="0" w:color="auto"/>
                    <w:left w:val="none" w:sz="0" w:space="0" w:color="auto"/>
                    <w:bottom w:val="none" w:sz="0" w:space="0" w:color="auto"/>
                    <w:right w:val="none" w:sz="0" w:space="0" w:color="auto"/>
                  </w:divBdr>
                  <w:divsChild>
                    <w:div w:id="19280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4974">
          <w:marLeft w:val="0"/>
          <w:marRight w:val="0"/>
          <w:marTop w:val="0"/>
          <w:marBottom w:val="0"/>
          <w:divBdr>
            <w:top w:val="none" w:sz="0" w:space="0" w:color="auto"/>
            <w:left w:val="none" w:sz="0" w:space="0" w:color="auto"/>
            <w:bottom w:val="none" w:sz="0" w:space="0" w:color="auto"/>
            <w:right w:val="none" w:sz="0" w:space="0" w:color="auto"/>
          </w:divBdr>
          <w:divsChild>
            <w:div w:id="1954512135">
              <w:marLeft w:val="0"/>
              <w:marRight w:val="0"/>
              <w:marTop w:val="0"/>
              <w:marBottom w:val="0"/>
              <w:divBdr>
                <w:top w:val="none" w:sz="0" w:space="0" w:color="auto"/>
                <w:left w:val="none" w:sz="0" w:space="0" w:color="auto"/>
                <w:bottom w:val="none" w:sz="0" w:space="0" w:color="auto"/>
                <w:right w:val="none" w:sz="0" w:space="0" w:color="auto"/>
              </w:divBdr>
            </w:div>
            <w:div w:id="841242766">
              <w:marLeft w:val="0"/>
              <w:marRight w:val="0"/>
              <w:marTop w:val="0"/>
              <w:marBottom w:val="0"/>
              <w:divBdr>
                <w:top w:val="none" w:sz="0" w:space="0" w:color="auto"/>
                <w:left w:val="none" w:sz="0" w:space="0" w:color="auto"/>
                <w:bottom w:val="none" w:sz="0" w:space="0" w:color="auto"/>
                <w:right w:val="none" w:sz="0" w:space="0" w:color="auto"/>
              </w:divBdr>
            </w:div>
            <w:div w:id="1956016828">
              <w:marLeft w:val="0"/>
              <w:marRight w:val="0"/>
              <w:marTop w:val="0"/>
              <w:marBottom w:val="0"/>
              <w:divBdr>
                <w:top w:val="none" w:sz="0" w:space="0" w:color="auto"/>
                <w:left w:val="none" w:sz="0" w:space="0" w:color="auto"/>
                <w:bottom w:val="none" w:sz="0" w:space="0" w:color="auto"/>
                <w:right w:val="none" w:sz="0" w:space="0" w:color="auto"/>
              </w:divBdr>
            </w:div>
            <w:div w:id="1071077684">
              <w:marLeft w:val="0"/>
              <w:marRight w:val="0"/>
              <w:marTop w:val="0"/>
              <w:marBottom w:val="0"/>
              <w:divBdr>
                <w:top w:val="none" w:sz="0" w:space="0" w:color="auto"/>
                <w:left w:val="none" w:sz="0" w:space="0" w:color="auto"/>
                <w:bottom w:val="none" w:sz="0" w:space="0" w:color="auto"/>
                <w:right w:val="none" w:sz="0" w:space="0" w:color="auto"/>
              </w:divBdr>
            </w:div>
            <w:div w:id="190803258">
              <w:marLeft w:val="0"/>
              <w:marRight w:val="0"/>
              <w:marTop w:val="0"/>
              <w:marBottom w:val="0"/>
              <w:divBdr>
                <w:top w:val="none" w:sz="0" w:space="0" w:color="auto"/>
                <w:left w:val="none" w:sz="0" w:space="0" w:color="auto"/>
                <w:bottom w:val="none" w:sz="0" w:space="0" w:color="auto"/>
                <w:right w:val="none" w:sz="0" w:space="0" w:color="auto"/>
              </w:divBdr>
            </w:div>
            <w:div w:id="1393390392">
              <w:marLeft w:val="0"/>
              <w:marRight w:val="0"/>
              <w:marTop w:val="0"/>
              <w:marBottom w:val="0"/>
              <w:divBdr>
                <w:top w:val="none" w:sz="0" w:space="0" w:color="auto"/>
                <w:left w:val="none" w:sz="0" w:space="0" w:color="auto"/>
                <w:bottom w:val="none" w:sz="0" w:space="0" w:color="auto"/>
                <w:right w:val="none" w:sz="0" w:space="0" w:color="auto"/>
              </w:divBdr>
            </w:div>
            <w:div w:id="1376810026">
              <w:marLeft w:val="0"/>
              <w:marRight w:val="0"/>
              <w:marTop w:val="0"/>
              <w:marBottom w:val="0"/>
              <w:divBdr>
                <w:top w:val="none" w:sz="0" w:space="0" w:color="auto"/>
                <w:left w:val="none" w:sz="0" w:space="0" w:color="auto"/>
                <w:bottom w:val="none" w:sz="0" w:space="0" w:color="auto"/>
                <w:right w:val="none" w:sz="0" w:space="0" w:color="auto"/>
              </w:divBdr>
            </w:div>
            <w:div w:id="547230969">
              <w:marLeft w:val="0"/>
              <w:marRight w:val="0"/>
              <w:marTop w:val="0"/>
              <w:marBottom w:val="0"/>
              <w:divBdr>
                <w:top w:val="none" w:sz="0" w:space="0" w:color="auto"/>
                <w:left w:val="none" w:sz="0" w:space="0" w:color="auto"/>
                <w:bottom w:val="none" w:sz="0" w:space="0" w:color="auto"/>
                <w:right w:val="none" w:sz="0" w:space="0" w:color="auto"/>
              </w:divBdr>
            </w:div>
            <w:div w:id="524247090">
              <w:marLeft w:val="0"/>
              <w:marRight w:val="0"/>
              <w:marTop w:val="0"/>
              <w:marBottom w:val="0"/>
              <w:divBdr>
                <w:top w:val="none" w:sz="0" w:space="0" w:color="auto"/>
                <w:left w:val="none" w:sz="0" w:space="0" w:color="auto"/>
                <w:bottom w:val="none" w:sz="0" w:space="0" w:color="auto"/>
                <w:right w:val="none" w:sz="0" w:space="0" w:color="auto"/>
              </w:divBdr>
            </w:div>
            <w:div w:id="1891959376">
              <w:marLeft w:val="0"/>
              <w:marRight w:val="0"/>
              <w:marTop w:val="0"/>
              <w:marBottom w:val="0"/>
              <w:divBdr>
                <w:top w:val="none" w:sz="0" w:space="0" w:color="auto"/>
                <w:left w:val="none" w:sz="0" w:space="0" w:color="auto"/>
                <w:bottom w:val="none" w:sz="0" w:space="0" w:color="auto"/>
                <w:right w:val="none" w:sz="0" w:space="0" w:color="auto"/>
              </w:divBdr>
            </w:div>
            <w:div w:id="1848669258">
              <w:marLeft w:val="0"/>
              <w:marRight w:val="0"/>
              <w:marTop w:val="0"/>
              <w:marBottom w:val="0"/>
              <w:divBdr>
                <w:top w:val="none" w:sz="0" w:space="0" w:color="auto"/>
                <w:left w:val="none" w:sz="0" w:space="0" w:color="auto"/>
                <w:bottom w:val="none" w:sz="0" w:space="0" w:color="auto"/>
                <w:right w:val="none" w:sz="0" w:space="0" w:color="auto"/>
              </w:divBdr>
            </w:div>
            <w:div w:id="922033454">
              <w:marLeft w:val="0"/>
              <w:marRight w:val="0"/>
              <w:marTop w:val="0"/>
              <w:marBottom w:val="0"/>
              <w:divBdr>
                <w:top w:val="none" w:sz="0" w:space="0" w:color="auto"/>
                <w:left w:val="none" w:sz="0" w:space="0" w:color="auto"/>
                <w:bottom w:val="none" w:sz="0" w:space="0" w:color="auto"/>
                <w:right w:val="none" w:sz="0" w:space="0" w:color="auto"/>
              </w:divBdr>
            </w:div>
            <w:div w:id="1607882587">
              <w:marLeft w:val="0"/>
              <w:marRight w:val="0"/>
              <w:marTop w:val="0"/>
              <w:marBottom w:val="0"/>
              <w:divBdr>
                <w:top w:val="none" w:sz="0" w:space="0" w:color="auto"/>
                <w:left w:val="none" w:sz="0" w:space="0" w:color="auto"/>
                <w:bottom w:val="none" w:sz="0" w:space="0" w:color="auto"/>
                <w:right w:val="none" w:sz="0" w:space="0" w:color="auto"/>
              </w:divBdr>
            </w:div>
            <w:div w:id="902907387">
              <w:marLeft w:val="0"/>
              <w:marRight w:val="0"/>
              <w:marTop w:val="0"/>
              <w:marBottom w:val="0"/>
              <w:divBdr>
                <w:top w:val="none" w:sz="0" w:space="0" w:color="auto"/>
                <w:left w:val="none" w:sz="0" w:space="0" w:color="auto"/>
                <w:bottom w:val="none" w:sz="0" w:space="0" w:color="auto"/>
                <w:right w:val="none" w:sz="0" w:space="0" w:color="auto"/>
              </w:divBdr>
            </w:div>
            <w:div w:id="979305238">
              <w:marLeft w:val="0"/>
              <w:marRight w:val="0"/>
              <w:marTop w:val="0"/>
              <w:marBottom w:val="0"/>
              <w:divBdr>
                <w:top w:val="none" w:sz="0" w:space="0" w:color="auto"/>
                <w:left w:val="none" w:sz="0" w:space="0" w:color="auto"/>
                <w:bottom w:val="none" w:sz="0" w:space="0" w:color="auto"/>
                <w:right w:val="none" w:sz="0" w:space="0" w:color="auto"/>
              </w:divBdr>
            </w:div>
            <w:div w:id="1874414797">
              <w:marLeft w:val="0"/>
              <w:marRight w:val="0"/>
              <w:marTop w:val="0"/>
              <w:marBottom w:val="0"/>
              <w:divBdr>
                <w:top w:val="none" w:sz="0" w:space="0" w:color="auto"/>
                <w:left w:val="none" w:sz="0" w:space="0" w:color="auto"/>
                <w:bottom w:val="none" w:sz="0" w:space="0" w:color="auto"/>
                <w:right w:val="none" w:sz="0" w:space="0" w:color="auto"/>
              </w:divBdr>
            </w:div>
            <w:div w:id="1821191878">
              <w:marLeft w:val="0"/>
              <w:marRight w:val="0"/>
              <w:marTop w:val="0"/>
              <w:marBottom w:val="0"/>
              <w:divBdr>
                <w:top w:val="none" w:sz="0" w:space="0" w:color="auto"/>
                <w:left w:val="none" w:sz="0" w:space="0" w:color="auto"/>
                <w:bottom w:val="none" w:sz="0" w:space="0" w:color="auto"/>
                <w:right w:val="none" w:sz="0" w:space="0" w:color="auto"/>
              </w:divBdr>
            </w:div>
          </w:divsChild>
        </w:div>
        <w:div w:id="1310093473">
          <w:marLeft w:val="0"/>
          <w:marRight w:val="0"/>
          <w:marTop w:val="0"/>
          <w:marBottom w:val="0"/>
          <w:divBdr>
            <w:top w:val="none" w:sz="0" w:space="0" w:color="auto"/>
            <w:left w:val="none" w:sz="0" w:space="0" w:color="auto"/>
            <w:bottom w:val="none" w:sz="0" w:space="0" w:color="auto"/>
            <w:right w:val="none" w:sz="0" w:space="0" w:color="auto"/>
          </w:divBdr>
        </w:div>
        <w:div w:id="1800294632">
          <w:marLeft w:val="0"/>
          <w:marRight w:val="0"/>
          <w:marTop w:val="0"/>
          <w:marBottom w:val="0"/>
          <w:divBdr>
            <w:top w:val="none" w:sz="0" w:space="0" w:color="auto"/>
            <w:left w:val="none" w:sz="0" w:space="0" w:color="auto"/>
            <w:bottom w:val="none" w:sz="0" w:space="0" w:color="auto"/>
            <w:right w:val="none" w:sz="0" w:space="0" w:color="auto"/>
          </w:divBdr>
        </w:div>
        <w:div w:id="3437055">
          <w:marLeft w:val="0"/>
          <w:marRight w:val="0"/>
          <w:marTop w:val="0"/>
          <w:marBottom w:val="0"/>
          <w:divBdr>
            <w:top w:val="none" w:sz="0" w:space="0" w:color="auto"/>
            <w:left w:val="none" w:sz="0" w:space="0" w:color="auto"/>
            <w:bottom w:val="none" w:sz="0" w:space="0" w:color="auto"/>
            <w:right w:val="none" w:sz="0" w:space="0" w:color="auto"/>
          </w:divBdr>
        </w:div>
        <w:div w:id="1908219777">
          <w:marLeft w:val="0"/>
          <w:marRight w:val="0"/>
          <w:marTop w:val="0"/>
          <w:marBottom w:val="0"/>
          <w:divBdr>
            <w:top w:val="none" w:sz="0" w:space="0" w:color="auto"/>
            <w:left w:val="none" w:sz="0" w:space="0" w:color="auto"/>
            <w:bottom w:val="none" w:sz="0" w:space="0" w:color="auto"/>
            <w:right w:val="none" w:sz="0" w:space="0" w:color="auto"/>
          </w:divBdr>
        </w:div>
        <w:div w:id="908804203">
          <w:marLeft w:val="0"/>
          <w:marRight w:val="0"/>
          <w:marTop w:val="0"/>
          <w:marBottom w:val="0"/>
          <w:divBdr>
            <w:top w:val="none" w:sz="0" w:space="0" w:color="auto"/>
            <w:left w:val="none" w:sz="0" w:space="0" w:color="auto"/>
            <w:bottom w:val="none" w:sz="0" w:space="0" w:color="auto"/>
            <w:right w:val="none" w:sz="0" w:space="0" w:color="auto"/>
          </w:divBdr>
        </w:div>
        <w:div w:id="1438522320">
          <w:marLeft w:val="0"/>
          <w:marRight w:val="0"/>
          <w:marTop w:val="0"/>
          <w:marBottom w:val="0"/>
          <w:divBdr>
            <w:top w:val="none" w:sz="0" w:space="0" w:color="auto"/>
            <w:left w:val="none" w:sz="0" w:space="0" w:color="auto"/>
            <w:bottom w:val="none" w:sz="0" w:space="0" w:color="auto"/>
            <w:right w:val="none" w:sz="0" w:space="0" w:color="auto"/>
          </w:divBdr>
        </w:div>
        <w:div w:id="190802396">
          <w:marLeft w:val="0"/>
          <w:marRight w:val="0"/>
          <w:marTop w:val="0"/>
          <w:marBottom w:val="0"/>
          <w:divBdr>
            <w:top w:val="none" w:sz="0" w:space="0" w:color="auto"/>
            <w:left w:val="none" w:sz="0" w:space="0" w:color="auto"/>
            <w:bottom w:val="none" w:sz="0" w:space="0" w:color="auto"/>
            <w:right w:val="none" w:sz="0" w:space="0" w:color="auto"/>
          </w:divBdr>
        </w:div>
        <w:div w:id="1295793304">
          <w:marLeft w:val="0"/>
          <w:marRight w:val="0"/>
          <w:marTop w:val="0"/>
          <w:marBottom w:val="0"/>
          <w:divBdr>
            <w:top w:val="none" w:sz="0" w:space="0" w:color="auto"/>
            <w:left w:val="none" w:sz="0" w:space="0" w:color="auto"/>
            <w:bottom w:val="none" w:sz="0" w:space="0" w:color="auto"/>
            <w:right w:val="none" w:sz="0" w:space="0" w:color="auto"/>
          </w:divBdr>
        </w:div>
        <w:div w:id="838808064">
          <w:marLeft w:val="0"/>
          <w:marRight w:val="0"/>
          <w:marTop w:val="0"/>
          <w:marBottom w:val="0"/>
          <w:divBdr>
            <w:top w:val="none" w:sz="0" w:space="0" w:color="auto"/>
            <w:left w:val="none" w:sz="0" w:space="0" w:color="auto"/>
            <w:bottom w:val="none" w:sz="0" w:space="0" w:color="auto"/>
            <w:right w:val="none" w:sz="0" w:space="0" w:color="auto"/>
          </w:divBdr>
        </w:div>
        <w:div w:id="1090541728">
          <w:marLeft w:val="0"/>
          <w:marRight w:val="0"/>
          <w:marTop w:val="0"/>
          <w:marBottom w:val="0"/>
          <w:divBdr>
            <w:top w:val="none" w:sz="0" w:space="0" w:color="auto"/>
            <w:left w:val="none" w:sz="0" w:space="0" w:color="auto"/>
            <w:bottom w:val="none" w:sz="0" w:space="0" w:color="auto"/>
            <w:right w:val="none" w:sz="0" w:space="0" w:color="auto"/>
          </w:divBdr>
        </w:div>
        <w:div w:id="545680928">
          <w:marLeft w:val="0"/>
          <w:marRight w:val="0"/>
          <w:marTop w:val="0"/>
          <w:marBottom w:val="0"/>
          <w:divBdr>
            <w:top w:val="none" w:sz="0" w:space="0" w:color="auto"/>
            <w:left w:val="none" w:sz="0" w:space="0" w:color="auto"/>
            <w:bottom w:val="none" w:sz="0" w:space="0" w:color="auto"/>
            <w:right w:val="none" w:sz="0" w:space="0" w:color="auto"/>
          </w:divBdr>
        </w:div>
        <w:div w:id="1967004871">
          <w:marLeft w:val="0"/>
          <w:marRight w:val="0"/>
          <w:marTop w:val="0"/>
          <w:marBottom w:val="0"/>
          <w:divBdr>
            <w:top w:val="none" w:sz="0" w:space="0" w:color="auto"/>
            <w:left w:val="none" w:sz="0" w:space="0" w:color="auto"/>
            <w:bottom w:val="none" w:sz="0" w:space="0" w:color="auto"/>
            <w:right w:val="none" w:sz="0" w:space="0" w:color="auto"/>
          </w:divBdr>
        </w:div>
        <w:div w:id="32654782">
          <w:marLeft w:val="0"/>
          <w:marRight w:val="0"/>
          <w:marTop w:val="0"/>
          <w:marBottom w:val="0"/>
          <w:divBdr>
            <w:top w:val="none" w:sz="0" w:space="0" w:color="auto"/>
            <w:left w:val="none" w:sz="0" w:space="0" w:color="auto"/>
            <w:bottom w:val="none" w:sz="0" w:space="0" w:color="auto"/>
            <w:right w:val="none" w:sz="0" w:space="0" w:color="auto"/>
          </w:divBdr>
        </w:div>
        <w:div w:id="547952848">
          <w:marLeft w:val="0"/>
          <w:marRight w:val="0"/>
          <w:marTop w:val="0"/>
          <w:marBottom w:val="0"/>
          <w:divBdr>
            <w:top w:val="none" w:sz="0" w:space="0" w:color="auto"/>
            <w:left w:val="none" w:sz="0" w:space="0" w:color="auto"/>
            <w:bottom w:val="none" w:sz="0" w:space="0" w:color="auto"/>
            <w:right w:val="none" w:sz="0" w:space="0" w:color="auto"/>
          </w:divBdr>
        </w:div>
        <w:div w:id="1712992753">
          <w:marLeft w:val="0"/>
          <w:marRight w:val="0"/>
          <w:marTop w:val="0"/>
          <w:marBottom w:val="0"/>
          <w:divBdr>
            <w:top w:val="none" w:sz="0" w:space="0" w:color="auto"/>
            <w:left w:val="none" w:sz="0" w:space="0" w:color="auto"/>
            <w:bottom w:val="none" w:sz="0" w:space="0" w:color="auto"/>
            <w:right w:val="none" w:sz="0" w:space="0" w:color="auto"/>
          </w:divBdr>
        </w:div>
        <w:div w:id="263727506">
          <w:marLeft w:val="0"/>
          <w:marRight w:val="0"/>
          <w:marTop w:val="0"/>
          <w:marBottom w:val="0"/>
          <w:divBdr>
            <w:top w:val="none" w:sz="0" w:space="0" w:color="auto"/>
            <w:left w:val="none" w:sz="0" w:space="0" w:color="auto"/>
            <w:bottom w:val="none" w:sz="0" w:space="0" w:color="auto"/>
            <w:right w:val="none" w:sz="0" w:space="0" w:color="auto"/>
          </w:divBdr>
        </w:div>
        <w:div w:id="1802380417">
          <w:marLeft w:val="0"/>
          <w:marRight w:val="0"/>
          <w:marTop w:val="0"/>
          <w:marBottom w:val="0"/>
          <w:divBdr>
            <w:top w:val="none" w:sz="0" w:space="0" w:color="auto"/>
            <w:left w:val="none" w:sz="0" w:space="0" w:color="auto"/>
            <w:bottom w:val="none" w:sz="0" w:space="0" w:color="auto"/>
            <w:right w:val="none" w:sz="0" w:space="0" w:color="auto"/>
          </w:divBdr>
        </w:div>
        <w:div w:id="24866176">
          <w:marLeft w:val="0"/>
          <w:marRight w:val="0"/>
          <w:marTop w:val="0"/>
          <w:marBottom w:val="0"/>
          <w:divBdr>
            <w:top w:val="none" w:sz="0" w:space="0" w:color="auto"/>
            <w:left w:val="none" w:sz="0" w:space="0" w:color="auto"/>
            <w:bottom w:val="none" w:sz="0" w:space="0" w:color="auto"/>
            <w:right w:val="none" w:sz="0" w:space="0" w:color="auto"/>
          </w:divBdr>
        </w:div>
        <w:div w:id="1880891857">
          <w:marLeft w:val="0"/>
          <w:marRight w:val="0"/>
          <w:marTop w:val="0"/>
          <w:marBottom w:val="0"/>
          <w:divBdr>
            <w:top w:val="none" w:sz="0" w:space="0" w:color="auto"/>
            <w:left w:val="none" w:sz="0" w:space="0" w:color="auto"/>
            <w:bottom w:val="none" w:sz="0" w:space="0" w:color="auto"/>
            <w:right w:val="none" w:sz="0" w:space="0" w:color="auto"/>
          </w:divBdr>
        </w:div>
        <w:div w:id="1509054668">
          <w:marLeft w:val="0"/>
          <w:marRight w:val="0"/>
          <w:marTop w:val="0"/>
          <w:marBottom w:val="0"/>
          <w:divBdr>
            <w:top w:val="none" w:sz="0" w:space="0" w:color="auto"/>
            <w:left w:val="none" w:sz="0" w:space="0" w:color="auto"/>
            <w:bottom w:val="none" w:sz="0" w:space="0" w:color="auto"/>
            <w:right w:val="none" w:sz="0" w:space="0" w:color="auto"/>
          </w:divBdr>
        </w:div>
        <w:div w:id="1067801087">
          <w:marLeft w:val="0"/>
          <w:marRight w:val="0"/>
          <w:marTop w:val="0"/>
          <w:marBottom w:val="0"/>
          <w:divBdr>
            <w:top w:val="none" w:sz="0" w:space="0" w:color="auto"/>
            <w:left w:val="none" w:sz="0" w:space="0" w:color="auto"/>
            <w:bottom w:val="none" w:sz="0" w:space="0" w:color="auto"/>
            <w:right w:val="none" w:sz="0" w:space="0" w:color="auto"/>
          </w:divBdr>
        </w:div>
        <w:div w:id="542715273">
          <w:marLeft w:val="0"/>
          <w:marRight w:val="0"/>
          <w:marTop w:val="0"/>
          <w:marBottom w:val="0"/>
          <w:divBdr>
            <w:top w:val="none" w:sz="0" w:space="0" w:color="auto"/>
            <w:left w:val="none" w:sz="0" w:space="0" w:color="auto"/>
            <w:bottom w:val="none" w:sz="0" w:space="0" w:color="auto"/>
            <w:right w:val="none" w:sz="0" w:space="0" w:color="auto"/>
          </w:divBdr>
        </w:div>
        <w:div w:id="1682655977">
          <w:marLeft w:val="0"/>
          <w:marRight w:val="0"/>
          <w:marTop w:val="0"/>
          <w:marBottom w:val="0"/>
          <w:divBdr>
            <w:top w:val="none" w:sz="0" w:space="0" w:color="auto"/>
            <w:left w:val="none" w:sz="0" w:space="0" w:color="auto"/>
            <w:bottom w:val="none" w:sz="0" w:space="0" w:color="auto"/>
            <w:right w:val="none" w:sz="0" w:space="0" w:color="auto"/>
          </w:divBdr>
        </w:div>
        <w:div w:id="2000498796">
          <w:marLeft w:val="0"/>
          <w:marRight w:val="0"/>
          <w:marTop w:val="0"/>
          <w:marBottom w:val="0"/>
          <w:divBdr>
            <w:top w:val="none" w:sz="0" w:space="0" w:color="auto"/>
            <w:left w:val="none" w:sz="0" w:space="0" w:color="auto"/>
            <w:bottom w:val="none" w:sz="0" w:space="0" w:color="auto"/>
            <w:right w:val="none" w:sz="0" w:space="0" w:color="auto"/>
          </w:divBdr>
        </w:div>
        <w:div w:id="777407924">
          <w:marLeft w:val="0"/>
          <w:marRight w:val="0"/>
          <w:marTop w:val="0"/>
          <w:marBottom w:val="0"/>
          <w:divBdr>
            <w:top w:val="none" w:sz="0" w:space="0" w:color="auto"/>
            <w:left w:val="none" w:sz="0" w:space="0" w:color="auto"/>
            <w:bottom w:val="none" w:sz="0" w:space="0" w:color="auto"/>
            <w:right w:val="none" w:sz="0" w:space="0" w:color="auto"/>
          </w:divBdr>
        </w:div>
        <w:div w:id="411633285">
          <w:marLeft w:val="0"/>
          <w:marRight w:val="0"/>
          <w:marTop w:val="0"/>
          <w:marBottom w:val="0"/>
          <w:divBdr>
            <w:top w:val="none" w:sz="0" w:space="0" w:color="auto"/>
            <w:left w:val="none" w:sz="0" w:space="0" w:color="auto"/>
            <w:bottom w:val="none" w:sz="0" w:space="0" w:color="auto"/>
            <w:right w:val="none" w:sz="0" w:space="0" w:color="auto"/>
          </w:divBdr>
        </w:div>
        <w:div w:id="652222864">
          <w:marLeft w:val="0"/>
          <w:marRight w:val="0"/>
          <w:marTop w:val="0"/>
          <w:marBottom w:val="0"/>
          <w:divBdr>
            <w:top w:val="none" w:sz="0" w:space="0" w:color="auto"/>
            <w:left w:val="none" w:sz="0" w:space="0" w:color="auto"/>
            <w:bottom w:val="none" w:sz="0" w:space="0" w:color="auto"/>
            <w:right w:val="none" w:sz="0" w:space="0" w:color="auto"/>
          </w:divBdr>
        </w:div>
        <w:div w:id="425273049">
          <w:marLeft w:val="0"/>
          <w:marRight w:val="0"/>
          <w:marTop w:val="0"/>
          <w:marBottom w:val="0"/>
          <w:divBdr>
            <w:top w:val="none" w:sz="0" w:space="0" w:color="auto"/>
            <w:left w:val="none" w:sz="0" w:space="0" w:color="auto"/>
            <w:bottom w:val="none" w:sz="0" w:space="0" w:color="auto"/>
            <w:right w:val="none" w:sz="0" w:space="0" w:color="auto"/>
          </w:divBdr>
        </w:div>
        <w:div w:id="1552232383">
          <w:marLeft w:val="0"/>
          <w:marRight w:val="0"/>
          <w:marTop w:val="0"/>
          <w:marBottom w:val="0"/>
          <w:divBdr>
            <w:top w:val="none" w:sz="0" w:space="0" w:color="auto"/>
            <w:left w:val="none" w:sz="0" w:space="0" w:color="auto"/>
            <w:bottom w:val="none" w:sz="0" w:space="0" w:color="auto"/>
            <w:right w:val="none" w:sz="0" w:space="0" w:color="auto"/>
          </w:divBdr>
        </w:div>
        <w:div w:id="1322004556">
          <w:marLeft w:val="0"/>
          <w:marRight w:val="0"/>
          <w:marTop w:val="0"/>
          <w:marBottom w:val="0"/>
          <w:divBdr>
            <w:top w:val="none" w:sz="0" w:space="0" w:color="auto"/>
            <w:left w:val="none" w:sz="0" w:space="0" w:color="auto"/>
            <w:bottom w:val="none" w:sz="0" w:space="0" w:color="auto"/>
            <w:right w:val="none" w:sz="0" w:space="0" w:color="auto"/>
          </w:divBdr>
        </w:div>
        <w:div w:id="1654261878">
          <w:marLeft w:val="0"/>
          <w:marRight w:val="0"/>
          <w:marTop w:val="0"/>
          <w:marBottom w:val="0"/>
          <w:divBdr>
            <w:top w:val="none" w:sz="0" w:space="0" w:color="auto"/>
            <w:left w:val="none" w:sz="0" w:space="0" w:color="auto"/>
            <w:bottom w:val="none" w:sz="0" w:space="0" w:color="auto"/>
            <w:right w:val="none" w:sz="0" w:space="0" w:color="auto"/>
          </w:divBdr>
        </w:div>
        <w:div w:id="454638855">
          <w:marLeft w:val="0"/>
          <w:marRight w:val="0"/>
          <w:marTop w:val="0"/>
          <w:marBottom w:val="0"/>
          <w:divBdr>
            <w:top w:val="none" w:sz="0" w:space="0" w:color="auto"/>
            <w:left w:val="none" w:sz="0" w:space="0" w:color="auto"/>
            <w:bottom w:val="none" w:sz="0" w:space="0" w:color="auto"/>
            <w:right w:val="none" w:sz="0" w:space="0" w:color="auto"/>
          </w:divBdr>
        </w:div>
        <w:div w:id="1501626883">
          <w:marLeft w:val="0"/>
          <w:marRight w:val="0"/>
          <w:marTop w:val="0"/>
          <w:marBottom w:val="0"/>
          <w:divBdr>
            <w:top w:val="none" w:sz="0" w:space="0" w:color="auto"/>
            <w:left w:val="none" w:sz="0" w:space="0" w:color="auto"/>
            <w:bottom w:val="none" w:sz="0" w:space="0" w:color="auto"/>
            <w:right w:val="none" w:sz="0" w:space="0" w:color="auto"/>
          </w:divBdr>
        </w:div>
        <w:div w:id="1125778546">
          <w:marLeft w:val="0"/>
          <w:marRight w:val="0"/>
          <w:marTop w:val="0"/>
          <w:marBottom w:val="0"/>
          <w:divBdr>
            <w:top w:val="none" w:sz="0" w:space="0" w:color="auto"/>
            <w:left w:val="none" w:sz="0" w:space="0" w:color="auto"/>
            <w:bottom w:val="none" w:sz="0" w:space="0" w:color="auto"/>
            <w:right w:val="none" w:sz="0" w:space="0" w:color="auto"/>
          </w:divBdr>
        </w:div>
        <w:div w:id="531066605">
          <w:marLeft w:val="0"/>
          <w:marRight w:val="0"/>
          <w:marTop w:val="0"/>
          <w:marBottom w:val="0"/>
          <w:divBdr>
            <w:top w:val="none" w:sz="0" w:space="0" w:color="auto"/>
            <w:left w:val="none" w:sz="0" w:space="0" w:color="auto"/>
            <w:bottom w:val="none" w:sz="0" w:space="0" w:color="auto"/>
            <w:right w:val="none" w:sz="0" w:space="0" w:color="auto"/>
          </w:divBdr>
        </w:div>
      </w:divsChild>
    </w:div>
    <w:div w:id="932544382">
      <w:bodyDiv w:val="1"/>
      <w:marLeft w:val="0"/>
      <w:marRight w:val="0"/>
      <w:marTop w:val="0"/>
      <w:marBottom w:val="0"/>
      <w:divBdr>
        <w:top w:val="none" w:sz="0" w:space="0" w:color="auto"/>
        <w:left w:val="none" w:sz="0" w:space="0" w:color="auto"/>
        <w:bottom w:val="none" w:sz="0" w:space="0" w:color="auto"/>
        <w:right w:val="none" w:sz="0" w:space="0" w:color="auto"/>
      </w:divBdr>
      <w:divsChild>
        <w:div w:id="1614556946">
          <w:marLeft w:val="0"/>
          <w:marRight w:val="0"/>
          <w:marTop w:val="0"/>
          <w:marBottom w:val="0"/>
          <w:divBdr>
            <w:top w:val="none" w:sz="0" w:space="0" w:color="auto"/>
            <w:left w:val="none" w:sz="0" w:space="0" w:color="auto"/>
            <w:bottom w:val="none" w:sz="0" w:space="0" w:color="auto"/>
            <w:right w:val="none" w:sz="0" w:space="0" w:color="auto"/>
          </w:divBdr>
        </w:div>
        <w:div w:id="1604266748">
          <w:marLeft w:val="0"/>
          <w:marRight w:val="0"/>
          <w:marTop w:val="0"/>
          <w:marBottom w:val="0"/>
          <w:divBdr>
            <w:top w:val="none" w:sz="0" w:space="0" w:color="auto"/>
            <w:left w:val="none" w:sz="0" w:space="0" w:color="auto"/>
            <w:bottom w:val="none" w:sz="0" w:space="0" w:color="auto"/>
            <w:right w:val="none" w:sz="0" w:space="0" w:color="auto"/>
          </w:divBdr>
        </w:div>
        <w:div w:id="284383919">
          <w:marLeft w:val="0"/>
          <w:marRight w:val="0"/>
          <w:marTop w:val="0"/>
          <w:marBottom w:val="0"/>
          <w:divBdr>
            <w:top w:val="none" w:sz="0" w:space="0" w:color="auto"/>
            <w:left w:val="none" w:sz="0" w:space="0" w:color="auto"/>
            <w:bottom w:val="none" w:sz="0" w:space="0" w:color="auto"/>
            <w:right w:val="none" w:sz="0" w:space="0" w:color="auto"/>
          </w:divBdr>
          <w:divsChild>
            <w:div w:id="781071954">
              <w:marLeft w:val="-75"/>
              <w:marRight w:val="0"/>
              <w:marTop w:val="30"/>
              <w:marBottom w:val="30"/>
              <w:divBdr>
                <w:top w:val="none" w:sz="0" w:space="0" w:color="auto"/>
                <w:left w:val="none" w:sz="0" w:space="0" w:color="auto"/>
                <w:bottom w:val="none" w:sz="0" w:space="0" w:color="auto"/>
                <w:right w:val="none" w:sz="0" w:space="0" w:color="auto"/>
              </w:divBdr>
              <w:divsChild>
                <w:div w:id="2095395222">
                  <w:marLeft w:val="0"/>
                  <w:marRight w:val="0"/>
                  <w:marTop w:val="0"/>
                  <w:marBottom w:val="0"/>
                  <w:divBdr>
                    <w:top w:val="none" w:sz="0" w:space="0" w:color="auto"/>
                    <w:left w:val="none" w:sz="0" w:space="0" w:color="auto"/>
                    <w:bottom w:val="none" w:sz="0" w:space="0" w:color="auto"/>
                    <w:right w:val="none" w:sz="0" w:space="0" w:color="auto"/>
                  </w:divBdr>
                  <w:divsChild>
                    <w:div w:id="281425150">
                      <w:marLeft w:val="0"/>
                      <w:marRight w:val="0"/>
                      <w:marTop w:val="0"/>
                      <w:marBottom w:val="0"/>
                      <w:divBdr>
                        <w:top w:val="none" w:sz="0" w:space="0" w:color="auto"/>
                        <w:left w:val="none" w:sz="0" w:space="0" w:color="auto"/>
                        <w:bottom w:val="none" w:sz="0" w:space="0" w:color="auto"/>
                        <w:right w:val="none" w:sz="0" w:space="0" w:color="auto"/>
                      </w:divBdr>
                    </w:div>
                  </w:divsChild>
                </w:div>
                <w:div w:id="317075532">
                  <w:marLeft w:val="0"/>
                  <w:marRight w:val="0"/>
                  <w:marTop w:val="0"/>
                  <w:marBottom w:val="0"/>
                  <w:divBdr>
                    <w:top w:val="none" w:sz="0" w:space="0" w:color="auto"/>
                    <w:left w:val="none" w:sz="0" w:space="0" w:color="auto"/>
                    <w:bottom w:val="none" w:sz="0" w:space="0" w:color="auto"/>
                    <w:right w:val="none" w:sz="0" w:space="0" w:color="auto"/>
                  </w:divBdr>
                  <w:divsChild>
                    <w:div w:id="1832672720">
                      <w:marLeft w:val="0"/>
                      <w:marRight w:val="0"/>
                      <w:marTop w:val="0"/>
                      <w:marBottom w:val="0"/>
                      <w:divBdr>
                        <w:top w:val="none" w:sz="0" w:space="0" w:color="auto"/>
                        <w:left w:val="none" w:sz="0" w:space="0" w:color="auto"/>
                        <w:bottom w:val="none" w:sz="0" w:space="0" w:color="auto"/>
                        <w:right w:val="none" w:sz="0" w:space="0" w:color="auto"/>
                      </w:divBdr>
                    </w:div>
                  </w:divsChild>
                </w:div>
                <w:div w:id="880442591">
                  <w:marLeft w:val="0"/>
                  <w:marRight w:val="0"/>
                  <w:marTop w:val="0"/>
                  <w:marBottom w:val="0"/>
                  <w:divBdr>
                    <w:top w:val="none" w:sz="0" w:space="0" w:color="auto"/>
                    <w:left w:val="none" w:sz="0" w:space="0" w:color="auto"/>
                    <w:bottom w:val="none" w:sz="0" w:space="0" w:color="auto"/>
                    <w:right w:val="none" w:sz="0" w:space="0" w:color="auto"/>
                  </w:divBdr>
                  <w:divsChild>
                    <w:div w:id="1962609329">
                      <w:marLeft w:val="0"/>
                      <w:marRight w:val="0"/>
                      <w:marTop w:val="0"/>
                      <w:marBottom w:val="0"/>
                      <w:divBdr>
                        <w:top w:val="none" w:sz="0" w:space="0" w:color="auto"/>
                        <w:left w:val="none" w:sz="0" w:space="0" w:color="auto"/>
                        <w:bottom w:val="none" w:sz="0" w:space="0" w:color="auto"/>
                        <w:right w:val="none" w:sz="0" w:space="0" w:color="auto"/>
                      </w:divBdr>
                    </w:div>
                  </w:divsChild>
                </w:div>
                <w:div w:id="1389306973">
                  <w:marLeft w:val="0"/>
                  <w:marRight w:val="0"/>
                  <w:marTop w:val="0"/>
                  <w:marBottom w:val="0"/>
                  <w:divBdr>
                    <w:top w:val="none" w:sz="0" w:space="0" w:color="auto"/>
                    <w:left w:val="none" w:sz="0" w:space="0" w:color="auto"/>
                    <w:bottom w:val="none" w:sz="0" w:space="0" w:color="auto"/>
                    <w:right w:val="none" w:sz="0" w:space="0" w:color="auto"/>
                  </w:divBdr>
                  <w:divsChild>
                    <w:div w:id="493497533">
                      <w:marLeft w:val="0"/>
                      <w:marRight w:val="0"/>
                      <w:marTop w:val="0"/>
                      <w:marBottom w:val="0"/>
                      <w:divBdr>
                        <w:top w:val="none" w:sz="0" w:space="0" w:color="auto"/>
                        <w:left w:val="none" w:sz="0" w:space="0" w:color="auto"/>
                        <w:bottom w:val="none" w:sz="0" w:space="0" w:color="auto"/>
                        <w:right w:val="none" w:sz="0" w:space="0" w:color="auto"/>
                      </w:divBdr>
                    </w:div>
                  </w:divsChild>
                </w:div>
                <w:div w:id="1788547685">
                  <w:marLeft w:val="0"/>
                  <w:marRight w:val="0"/>
                  <w:marTop w:val="0"/>
                  <w:marBottom w:val="0"/>
                  <w:divBdr>
                    <w:top w:val="none" w:sz="0" w:space="0" w:color="auto"/>
                    <w:left w:val="none" w:sz="0" w:space="0" w:color="auto"/>
                    <w:bottom w:val="none" w:sz="0" w:space="0" w:color="auto"/>
                    <w:right w:val="none" w:sz="0" w:space="0" w:color="auto"/>
                  </w:divBdr>
                  <w:divsChild>
                    <w:div w:id="442577002">
                      <w:marLeft w:val="0"/>
                      <w:marRight w:val="0"/>
                      <w:marTop w:val="0"/>
                      <w:marBottom w:val="0"/>
                      <w:divBdr>
                        <w:top w:val="none" w:sz="0" w:space="0" w:color="auto"/>
                        <w:left w:val="none" w:sz="0" w:space="0" w:color="auto"/>
                        <w:bottom w:val="none" w:sz="0" w:space="0" w:color="auto"/>
                        <w:right w:val="none" w:sz="0" w:space="0" w:color="auto"/>
                      </w:divBdr>
                    </w:div>
                  </w:divsChild>
                </w:div>
                <w:div w:id="390544458">
                  <w:marLeft w:val="0"/>
                  <w:marRight w:val="0"/>
                  <w:marTop w:val="0"/>
                  <w:marBottom w:val="0"/>
                  <w:divBdr>
                    <w:top w:val="none" w:sz="0" w:space="0" w:color="auto"/>
                    <w:left w:val="none" w:sz="0" w:space="0" w:color="auto"/>
                    <w:bottom w:val="none" w:sz="0" w:space="0" w:color="auto"/>
                    <w:right w:val="none" w:sz="0" w:space="0" w:color="auto"/>
                  </w:divBdr>
                  <w:divsChild>
                    <w:div w:id="1000429621">
                      <w:marLeft w:val="0"/>
                      <w:marRight w:val="0"/>
                      <w:marTop w:val="0"/>
                      <w:marBottom w:val="0"/>
                      <w:divBdr>
                        <w:top w:val="none" w:sz="0" w:space="0" w:color="auto"/>
                        <w:left w:val="none" w:sz="0" w:space="0" w:color="auto"/>
                        <w:bottom w:val="none" w:sz="0" w:space="0" w:color="auto"/>
                        <w:right w:val="none" w:sz="0" w:space="0" w:color="auto"/>
                      </w:divBdr>
                    </w:div>
                  </w:divsChild>
                </w:div>
                <w:div w:id="227498303">
                  <w:marLeft w:val="0"/>
                  <w:marRight w:val="0"/>
                  <w:marTop w:val="0"/>
                  <w:marBottom w:val="0"/>
                  <w:divBdr>
                    <w:top w:val="none" w:sz="0" w:space="0" w:color="auto"/>
                    <w:left w:val="none" w:sz="0" w:space="0" w:color="auto"/>
                    <w:bottom w:val="none" w:sz="0" w:space="0" w:color="auto"/>
                    <w:right w:val="none" w:sz="0" w:space="0" w:color="auto"/>
                  </w:divBdr>
                  <w:divsChild>
                    <w:div w:id="144786027">
                      <w:marLeft w:val="0"/>
                      <w:marRight w:val="0"/>
                      <w:marTop w:val="0"/>
                      <w:marBottom w:val="0"/>
                      <w:divBdr>
                        <w:top w:val="none" w:sz="0" w:space="0" w:color="auto"/>
                        <w:left w:val="none" w:sz="0" w:space="0" w:color="auto"/>
                        <w:bottom w:val="none" w:sz="0" w:space="0" w:color="auto"/>
                        <w:right w:val="none" w:sz="0" w:space="0" w:color="auto"/>
                      </w:divBdr>
                    </w:div>
                  </w:divsChild>
                </w:div>
                <w:div w:id="1399982624">
                  <w:marLeft w:val="0"/>
                  <w:marRight w:val="0"/>
                  <w:marTop w:val="0"/>
                  <w:marBottom w:val="0"/>
                  <w:divBdr>
                    <w:top w:val="none" w:sz="0" w:space="0" w:color="auto"/>
                    <w:left w:val="none" w:sz="0" w:space="0" w:color="auto"/>
                    <w:bottom w:val="none" w:sz="0" w:space="0" w:color="auto"/>
                    <w:right w:val="none" w:sz="0" w:space="0" w:color="auto"/>
                  </w:divBdr>
                  <w:divsChild>
                    <w:div w:id="2035837658">
                      <w:marLeft w:val="0"/>
                      <w:marRight w:val="0"/>
                      <w:marTop w:val="0"/>
                      <w:marBottom w:val="0"/>
                      <w:divBdr>
                        <w:top w:val="none" w:sz="0" w:space="0" w:color="auto"/>
                        <w:left w:val="none" w:sz="0" w:space="0" w:color="auto"/>
                        <w:bottom w:val="none" w:sz="0" w:space="0" w:color="auto"/>
                        <w:right w:val="none" w:sz="0" w:space="0" w:color="auto"/>
                      </w:divBdr>
                    </w:div>
                  </w:divsChild>
                </w:div>
                <w:div w:id="75788054">
                  <w:marLeft w:val="0"/>
                  <w:marRight w:val="0"/>
                  <w:marTop w:val="0"/>
                  <w:marBottom w:val="0"/>
                  <w:divBdr>
                    <w:top w:val="none" w:sz="0" w:space="0" w:color="auto"/>
                    <w:left w:val="none" w:sz="0" w:space="0" w:color="auto"/>
                    <w:bottom w:val="none" w:sz="0" w:space="0" w:color="auto"/>
                    <w:right w:val="none" w:sz="0" w:space="0" w:color="auto"/>
                  </w:divBdr>
                  <w:divsChild>
                    <w:div w:id="1749423539">
                      <w:marLeft w:val="0"/>
                      <w:marRight w:val="0"/>
                      <w:marTop w:val="0"/>
                      <w:marBottom w:val="0"/>
                      <w:divBdr>
                        <w:top w:val="none" w:sz="0" w:space="0" w:color="auto"/>
                        <w:left w:val="none" w:sz="0" w:space="0" w:color="auto"/>
                        <w:bottom w:val="none" w:sz="0" w:space="0" w:color="auto"/>
                        <w:right w:val="none" w:sz="0" w:space="0" w:color="auto"/>
                      </w:divBdr>
                    </w:div>
                  </w:divsChild>
                </w:div>
                <w:div w:id="1769738924">
                  <w:marLeft w:val="0"/>
                  <w:marRight w:val="0"/>
                  <w:marTop w:val="0"/>
                  <w:marBottom w:val="0"/>
                  <w:divBdr>
                    <w:top w:val="none" w:sz="0" w:space="0" w:color="auto"/>
                    <w:left w:val="none" w:sz="0" w:space="0" w:color="auto"/>
                    <w:bottom w:val="none" w:sz="0" w:space="0" w:color="auto"/>
                    <w:right w:val="none" w:sz="0" w:space="0" w:color="auto"/>
                  </w:divBdr>
                  <w:divsChild>
                    <w:div w:id="1453666880">
                      <w:marLeft w:val="0"/>
                      <w:marRight w:val="0"/>
                      <w:marTop w:val="0"/>
                      <w:marBottom w:val="0"/>
                      <w:divBdr>
                        <w:top w:val="none" w:sz="0" w:space="0" w:color="auto"/>
                        <w:left w:val="none" w:sz="0" w:space="0" w:color="auto"/>
                        <w:bottom w:val="none" w:sz="0" w:space="0" w:color="auto"/>
                        <w:right w:val="none" w:sz="0" w:space="0" w:color="auto"/>
                      </w:divBdr>
                    </w:div>
                  </w:divsChild>
                </w:div>
                <w:div w:id="1035546341">
                  <w:marLeft w:val="0"/>
                  <w:marRight w:val="0"/>
                  <w:marTop w:val="0"/>
                  <w:marBottom w:val="0"/>
                  <w:divBdr>
                    <w:top w:val="none" w:sz="0" w:space="0" w:color="auto"/>
                    <w:left w:val="none" w:sz="0" w:space="0" w:color="auto"/>
                    <w:bottom w:val="none" w:sz="0" w:space="0" w:color="auto"/>
                    <w:right w:val="none" w:sz="0" w:space="0" w:color="auto"/>
                  </w:divBdr>
                  <w:divsChild>
                    <w:div w:id="1310786191">
                      <w:marLeft w:val="0"/>
                      <w:marRight w:val="0"/>
                      <w:marTop w:val="0"/>
                      <w:marBottom w:val="0"/>
                      <w:divBdr>
                        <w:top w:val="none" w:sz="0" w:space="0" w:color="auto"/>
                        <w:left w:val="none" w:sz="0" w:space="0" w:color="auto"/>
                        <w:bottom w:val="none" w:sz="0" w:space="0" w:color="auto"/>
                        <w:right w:val="none" w:sz="0" w:space="0" w:color="auto"/>
                      </w:divBdr>
                    </w:div>
                  </w:divsChild>
                </w:div>
                <w:div w:id="660887105">
                  <w:marLeft w:val="0"/>
                  <w:marRight w:val="0"/>
                  <w:marTop w:val="0"/>
                  <w:marBottom w:val="0"/>
                  <w:divBdr>
                    <w:top w:val="none" w:sz="0" w:space="0" w:color="auto"/>
                    <w:left w:val="none" w:sz="0" w:space="0" w:color="auto"/>
                    <w:bottom w:val="none" w:sz="0" w:space="0" w:color="auto"/>
                    <w:right w:val="none" w:sz="0" w:space="0" w:color="auto"/>
                  </w:divBdr>
                  <w:divsChild>
                    <w:div w:id="783159595">
                      <w:marLeft w:val="0"/>
                      <w:marRight w:val="0"/>
                      <w:marTop w:val="0"/>
                      <w:marBottom w:val="0"/>
                      <w:divBdr>
                        <w:top w:val="none" w:sz="0" w:space="0" w:color="auto"/>
                        <w:left w:val="none" w:sz="0" w:space="0" w:color="auto"/>
                        <w:bottom w:val="none" w:sz="0" w:space="0" w:color="auto"/>
                        <w:right w:val="none" w:sz="0" w:space="0" w:color="auto"/>
                      </w:divBdr>
                    </w:div>
                  </w:divsChild>
                </w:div>
                <w:div w:id="1047726891">
                  <w:marLeft w:val="0"/>
                  <w:marRight w:val="0"/>
                  <w:marTop w:val="0"/>
                  <w:marBottom w:val="0"/>
                  <w:divBdr>
                    <w:top w:val="none" w:sz="0" w:space="0" w:color="auto"/>
                    <w:left w:val="none" w:sz="0" w:space="0" w:color="auto"/>
                    <w:bottom w:val="none" w:sz="0" w:space="0" w:color="auto"/>
                    <w:right w:val="none" w:sz="0" w:space="0" w:color="auto"/>
                  </w:divBdr>
                  <w:divsChild>
                    <w:div w:id="783572797">
                      <w:marLeft w:val="0"/>
                      <w:marRight w:val="0"/>
                      <w:marTop w:val="0"/>
                      <w:marBottom w:val="0"/>
                      <w:divBdr>
                        <w:top w:val="none" w:sz="0" w:space="0" w:color="auto"/>
                        <w:left w:val="none" w:sz="0" w:space="0" w:color="auto"/>
                        <w:bottom w:val="none" w:sz="0" w:space="0" w:color="auto"/>
                        <w:right w:val="none" w:sz="0" w:space="0" w:color="auto"/>
                      </w:divBdr>
                    </w:div>
                  </w:divsChild>
                </w:div>
                <w:div w:id="157037507">
                  <w:marLeft w:val="0"/>
                  <w:marRight w:val="0"/>
                  <w:marTop w:val="0"/>
                  <w:marBottom w:val="0"/>
                  <w:divBdr>
                    <w:top w:val="none" w:sz="0" w:space="0" w:color="auto"/>
                    <w:left w:val="none" w:sz="0" w:space="0" w:color="auto"/>
                    <w:bottom w:val="none" w:sz="0" w:space="0" w:color="auto"/>
                    <w:right w:val="none" w:sz="0" w:space="0" w:color="auto"/>
                  </w:divBdr>
                  <w:divsChild>
                    <w:div w:id="1964535582">
                      <w:marLeft w:val="0"/>
                      <w:marRight w:val="0"/>
                      <w:marTop w:val="0"/>
                      <w:marBottom w:val="0"/>
                      <w:divBdr>
                        <w:top w:val="none" w:sz="0" w:space="0" w:color="auto"/>
                        <w:left w:val="none" w:sz="0" w:space="0" w:color="auto"/>
                        <w:bottom w:val="none" w:sz="0" w:space="0" w:color="auto"/>
                        <w:right w:val="none" w:sz="0" w:space="0" w:color="auto"/>
                      </w:divBdr>
                    </w:div>
                  </w:divsChild>
                </w:div>
                <w:div w:id="1038622016">
                  <w:marLeft w:val="0"/>
                  <w:marRight w:val="0"/>
                  <w:marTop w:val="0"/>
                  <w:marBottom w:val="0"/>
                  <w:divBdr>
                    <w:top w:val="none" w:sz="0" w:space="0" w:color="auto"/>
                    <w:left w:val="none" w:sz="0" w:space="0" w:color="auto"/>
                    <w:bottom w:val="none" w:sz="0" w:space="0" w:color="auto"/>
                    <w:right w:val="none" w:sz="0" w:space="0" w:color="auto"/>
                  </w:divBdr>
                  <w:divsChild>
                    <w:div w:id="1516068355">
                      <w:marLeft w:val="0"/>
                      <w:marRight w:val="0"/>
                      <w:marTop w:val="0"/>
                      <w:marBottom w:val="0"/>
                      <w:divBdr>
                        <w:top w:val="none" w:sz="0" w:space="0" w:color="auto"/>
                        <w:left w:val="none" w:sz="0" w:space="0" w:color="auto"/>
                        <w:bottom w:val="none" w:sz="0" w:space="0" w:color="auto"/>
                        <w:right w:val="none" w:sz="0" w:space="0" w:color="auto"/>
                      </w:divBdr>
                    </w:div>
                  </w:divsChild>
                </w:div>
                <w:div w:id="817307544">
                  <w:marLeft w:val="0"/>
                  <w:marRight w:val="0"/>
                  <w:marTop w:val="0"/>
                  <w:marBottom w:val="0"/>
                  <w:divBdr>
                    <w:top w:val="none" w:sz="0" w:space="0" w:color="auto"/>
                    <w:left w:val="none" w:sz="0" w:space="0" w:color="auto"/>
                    <w:bottom w:val="none" w:sz="0" w:space="0" w:color="auto"/>
                    <w:right w:val="none" w:sz="0" w:space="0" w:color="auto"/>
                  </w:divBdr>
                  <w:divsChild>
                    <w:div w:id="710764169">
                      <w:marLeft w:val="0"/>
                      <w:marRight w:val="0"/>
                      <w:marTop w:val="0"/>
                      <w:marBottom w:val="0"/>
                      <w:divBdr>
                        <w:top w:val="none" w:sz="0" w:space="0" w:color="auto"/>
                        <w:left w:val="none" w:sz="0" w:space="0" w:color="auto"/>
                        <w:bottom w:val="none" w:sz="0" w:space="0" w:color="auto"/>
                        <w:right w:val="none" w:sz="0" w:space="0" w:color="auto"/>
                      </w:divBdr>
                    </w:div>
                  </w:divsChild>
                </w:div>
                <w:div w:id="1376462361">
                  <w:marLeft w:val="0"/>
                  <w:marRight w:val="0"/>
                  <w:marTop w:val="0"/>
                  <w:marBottom w:val="0"/>
                  <w:divBdr>
                    <w:top w:val="none" w:sz="0" w:space="0" w:color="auto"/>
                    <w:left w:val="none" w:sz="0" w:space="0" w:color="auto"/>
                    <w:bottom w:val="none" w:sz="0" w:space="0" w:color="auto"/>
                    <w:right w:val="none" w:sz="0" w:space="0" w:color="auto"/>
                  </w:divBdr>
                  <w:divsChild>
                    <w:div w:id="488402944">
                      <w:marLeft w:val="0"/>
                      <w:marRight w:val="0"/>
                      <w:marTop w:val="0"/>
                      <w:marBottom w:val="0"/>
                      <w:divBdr>
                        <w:top w:val="none" w:sz="0" w:space="0" w:color="auto"/>
                        <w:left w:val="none" w:sz="0" w:space="0" w:color="auto"/>
                        <w:bottom w:val="none" w:sz="0" w:space="0" w:color="auto"/>
                        <w:right w:val="none" w:sz="0" w:space="0" w:color="auto"/>
                      </w:divBdr>
                    </w:div>
                  </w:divsChild>
                </w:div>
                <w:div w:id="1928422088">
                  <w:marLeft w:val="0"/>
                  <w:marRight w:val="0"/>
                  <w:marTop w:val="0"/>
                  <w:marBottom w:val="0"/>
                  <w:divBdr>
                    <w:top w:val="none" w:sz="0" w:space="0" w:color="auto"/>
                    <w:left w:val="none" w:sz="0" w:space="0" w:color="auto"/>
                    <w:bottom w:val="none" w:sz="0" w:space="0" w:color="auto"/>
                    <w:right w:val="none" w:sz="0" w:space="0" w:color="auto"/>
                  </w:divBdr>
                  <w:divsChild>
                    <w:div w:id="505481206">
                      <w:marLeft w:val="0"/>
                      <w:marRight w:val="0"/>
                      <w:marTop w:val="0"/>
                      <w:marBottom w:val="0"/>
                      <w:divBdr>
                        <w:top w:val="none" w:sz="0" w:space="0" w:color="auto"/>
                        <w:left w:val="none" w:sz="0" w:space="0" w:color="auto"/>
                        <w:bottom w:val="none" w:sz="0" w:space="0" w:color="auto"/>
                        <w:right w:val="none" w:sz="0" w:space="0" w:color="auto"/>
                      </w:divBdr>
                    </w:div>
                  </w:divsChild>
                </w:div>
                <w:div w:id="910654789">
                  <w:marLeft w:val="0"/>
                  <w:marRight w:val="0"/>
                  <w:marTop w:val="0"/>
                  <w:marBottom w:val="0"/>
                  <w:divBdr>
                    <w:top w:val="none" w:sz="0" w:space="0" w:color="auto"/>
                    <w:left w:val="none" w:sz="0" w:space="0" w:color="auto"/>
                    <w:bottom w:val="none" w:sz="0" w:space="0" w:color="auto"/>
                    <w:right w:val="none" w:sz="0" w:space="0" w:color="auto"/>
                  </w:divBdr>
                  <w:divsChild>
                    <w:div w:id="991107325">
                      <w:marLeft w:val="0"/>
                      <w:marRight w:val="0"/>
                      <w:marTop w:val="0"/>
                      <w:marBottom w:val="0"/>
                      <w:divBdr>
                        <w:top w:val="none" w:sz="0" w:space="0" w:color="auto"/>
                        <w:left w:val="none" w:sz="0" w:space="0" w:color="auto"/>
                        <w:bottom w:val="none" w:sz="0" w:space="0" w:color="auto"/>
                        <w:right w:val="none" w:sz="0" w:space="0" w:color="auto"/>
                      </w:divBdr>
                    </w:div>
                  </w:divsChild>
                </w:div>
                <w:div w:id="177887265">
                  <w:marLeft w:val="0"/>
                  <w:marRight w:val="0"/>
                  <w:marTop w:val="0"/>
                  <w:marBottom w:val="0"/>
                  <w:divBdr>
                    <w:top w:val="none" w:sz="0" w:space="0" w:color="auto"/>
                    <w:left w:val="none" w:sz="0" w:space="0" w:color="auto"/>
                    <w:bottom w:val="none" w:sz="0" w:space="0" w:color="auto"/>
                    <w:right w:val="none" w:sz="0" w:space="0" w:color="auto"/>
                  </w:divBdr>
                  <w:divsChild>
                    <w:div w:id="15814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0744">
          <w:marLeft w:val="0"/>
          <w:marRight w:val="0"/>
          <w:marTop w:val="0"/>
          <w:marBottom w:val="0"/>
          <w:divBdr>
            <w:top w:val="none" w:sz="0" w:space="0" w:color="auto"/>
            <w:left w:val="none" w:sz="0" w:space="0" w:color="auto"/>
            <w:bottom w:val="none" w:sz="0" w:space="0" w:color="auto"/>
            <w:right w:val="none" w:sz="0" w:space="0" w:color="auto"/>
          </w:divBdr>
          <w:divsChild>
            <w:div w:id="562760628">
              <w:marLeft w:val="0"/>
              <w:marRight w:val="0"/>
              <w:marTop w:val="0"/>
              <w:marBottom w:val="0"/>
              <w:divBdr>
                <w:top w:val="none" w:sz="0" w:space="0" w:color="auto"/>
                <w:left w:val="none" w:sz="0" w:space="0" w:color="auto"/>
                <w:bottom w:val="none" w:sz="0" w:space="0" w:color="auto"/>
                <w:right w:val="none" w:sz="0" w:space="0" w:color="auto"/>
              </w:divBdr>
            </w:div>
            <w:div w:id="166798342">
              <w:marLeft w:val="0"/>
              <w:marRight w:val="0"/>
              <w:marTop w:val="0"/>
              <w:marBottom w:val="0"/>
              <w:divBdr>
                <w:top w:val="none" w:sz="0" w:space="0" w:color="auto"/>
                <w:left w:val="none" w:sz="0" w:space="0" w:color="auto"/>
                <w:bottom w:val="none" w:sz="0" w:space="0" w:color="auto"/>
                <w:right w:val="none" w:sz="0" w:space="0" w:color="auto"/>
              </w:divBdr>
            </w:div>
            <w:div w:id="117993580">
              <w:marLeft w:val="0"/>
              <w:marRight w:val="0"/>
              <w:marTop w:val="0"/>
              <w:marBottom w:val="0"/>
              <w:divBdr>
                <w:top w:val="none" w:sz="0" w:space="0" w:color="auto"/>
                <w:left w:val="none" w:sz="0" w:space="0" w:color="auto"/>
                <w:bottom w:val="none" w:sz="0" w:space="0" w:color="auto"/>
                <w:right w:val="none" w:sz="0" w:space="0" w:color="auto"/>
              </w:divBdr>
            </w:div>
            <w:div w:id="177700241">
              <w:marLeft w:val="0"/>
              <w:marRight w:val="0"/>
              <w:marTop w:val="0"/>
              <w:marBottom w:val="0"/>
              <w:divBdr>
                <w:top w:val="none" w:sz="0" w:space="0" w:color="auto"/>
                <w:left w:val="none" w:sz="0" w:space="0" w:color="auto"/>
                <w:bottom w:val="none" w:sz="0" w:space="0" w:color="auto"/>
                <w:right w:val="none" w:sz="0" w:space="0" w:color="auto"/>
              </w:divBdr>
            </w:div>
            <w:div w:id="1380279314">
              <w:marLeft w:val="0"/>
              <w:marRight w:val="0"/>
              <w:marTop w:val="0"/>
              <w:marBottom w:val="0"/>
              <w:divBdr>
                <w:top w:val="none" w:sz="0" w:space="0" w:color="auto"/>
                <w:left w:val="none" w:sz="0" w:space="0" w:color="auto"/>
                <w:bottom w:val="none" w:sz="0" w:space="0" w:color="auto"/>
                <w:right w:val="none" w:sz="0" w:space="0" w:color="auto"/>
              </w:divBdr>
            </w:div>
            <w:div w:id="426075642">
              <w:marLeft w:val="0"/>
              <w:marRight w:val="0"/>
              <w:marTop w:val="0"/>
              <w:marBottom w:val="0"/>
              <w:divBdr>
                <w:top w:val="none" w:sz="0" w:space="0" w:color="auto"/>
                <w:left w:val="none" w:sz="0" w:space="0" w:color="auto"/>
                <w:bottom w:val="none" w:sz="0" w:space="0" w:color="auto"/>
                <w:right w:val="none" w:sz="0" w:space="0" w:color="auto"/>
              </w:divBdr>
            </w:div>
            <w:div w:id="1467042040">
              <w:marLeft w:val="0"/>
              <w:marRight w:val="0"/>
              <w:marTop w:val="0"/>
              <w:marBottom w:val="0"/>
              <w:divBdr>
                <w:top w:val="none" w:sz="0" w:space="0" w:color="auto"/>
                <w:left w:val="none" w:sz="0" w:space="0" w:color="auto"/>
                <w:bottom w:val="none" w:sz="0" w:space="0" w:color="auto"/>
                <w:right w:val="none" w:sz="0" w:space="0" w:color="auto"/>
              </w:divBdr>
            </w:div>
            <w:div w:id="1677000751">
              <w:marLeft w:val="0"/>
              <w:marRight w:val="0"/>
              <w:marTop w:val="0"/>
              <w:marBottom w:val="0"/>
              <w:divBdr>
                <w:top w:val="none" w:sz="0" w:space="0" w:color="auto"/>
                <w:left w:val="none" w:sz="0" w:space="0" w:color="auto"/>
                <w:bottom w:val="none" w:sz="0" w:space="0" w:color="auto"/>
                <w:right w:val="none" w:sz="0" w:space="0" w:color="auto"/>
              </w:divBdr>
            </w:div>
            <w:div w:id="510022466">
              <w:marLeft w:val="0"/>
              <w:marRight w:val="0"/>
              <w:marTop w:val="0"/>
              <w:marBottom w:val="0"/>
              <w:divBdr>
                <w:top w:val="none" w:sz="0" w:space="0" w:color="auto"/>
                <w:left w:val="none" w:sz="0" w:space="0" w:color="auto"/>
                <w:bottom w:val="none" w:sz="0" w:space="0" w:color="auto"/>
                <w:right w:val="none" w:sz="0" w:space="0" w:color="auto"/>
              </w:divBdr>
            </w:div>
            <w:div w:id="699010286">
              <w:marLeft w:val="0"/>
              <w:marRight w:val="0"/>
              <w:marTop w:val="0"/>
              <w:marBottom w:val="0"/>
              <w:divBdr>
                <w:top w:val="none" w:sz="0" w:space="0" w:color="auto"/>
                <w:left w:val="none" w:sz="0" w:space="0" w:color="auto"/>
                <w:bottom w:val="none" w:sz="0" w:space="0" w:color="auto"/>
                <w:right w:val="none" w:sz="0" w:space="0" w:color="auto"/>
              </w:divBdr>
            </w:div>
            <w:div w:id="224994342">
              <w:marLeft w:val="0"/>
              <w:marRight w:val="0"/>
              <w:marTop w:val="0"/>
              <w:marBottom w:val="0"/>
              <w:divBdr>
                <w:top w:val="none" w:sz="0" w:space="0" w:color="auto"/>
                <w:left w:val="none" w:sz="0" w:space="0" w:color="auto"/>
                <w:bottom w:val="none" w:sz="0" w:space="0" w:color="auto"/>
                <w:right w:val="none" w:sz="0" w:space="0" w:color="auto"/>
              </w:divBdr>
            </w:div>
            <w:div w:id="1664821171">
              <w:marLeft w:val="0"/>
              <w:marRight w:val="0"/>
              <w:marTop w:val="0"/>
              <w:marBottom w:val="0"/>
              <w:divBdr>
                <w:top w:val="none" w:sz="0" w:space="0" w:color="auto"/>
                <w:left w:val="none" w:sz="0" w:space="0" w:color="auto"/>
                <w:bottom w:val="none" w:sz="0" w:space="0" w:color="auto"/>
                <w:right w:val="none" w:sz="0" w:space="0" w:color="auto"/>
              </w:divBdr>
            </w:div>
            <w:div w:id="120615907">
              <w:marLeft w:val="0"/>
              <w:marRight w:val="0"/>
              <w:marTop w:val="0"/>
              <w:marBottom w:val="0"/>
              <w:divBdr>
                <w:top w:val="none" w:sz="0" w:space="0" w:color="auto"/>
                <w:left w:val="none" w:sz="0" w:space="0" w:color="auto"/>
                <w:bottom w:val="none" w:sz="0" w:space="0" w:color="auto"/>
                <w:right w:val="none" w:sz="0" w:space="0" w:color="auto"/>
              </w:divBdr>
            </w:div>
            <w:div w:id="1892839414">
              <w:marLeft w:val="0"/>
              <w:marRight w:val="0"/>
              <w:marTop w:val="0"/>
              <w:marBottom w:val="0"/>
              <w:divBdr>
                <w:top w:val="none" w:sz="0" w:space="0" w:color="auto"/>
                <w:left w:val="none" w:sz="0" w:space="0" w:color="auto"/>
                <w:bottom w:val="none" w:sz="0" w:space="0" w:color="auto"/>
                <w:right w:val="none" w:sz="0" w:space="0" w:color="auto"/>
              </w:divBdr>
            </w:div>
          </w:divsChild>
        </w:div>
        <w:div w:id="1201361305">
          <w:marLeft w:val="0"/>
          <w:marRight w:val="0"/>
          <w:marTop w:val="0"/>
          <w:marBottom w:val="0"/>
          <w:divBdr>
            <w:top w:val="none" w:sz="0" w:space="0" w:color="auto"/>
            <w:left w:val="none" w:sz="0" w:space="0" w:color="auto"/>
            <w:bottom w:val="none" w:sz="0" w:space="0" w:color="auto"/>
            <w:right w:val="none" w:sz="0" w:space="0" w:color="auto"/>
          </w:divBdr>
        </w:div>
        <w:div w:id="234706132">
          <w:marLeft w:val="0"/>
          <w:marRight w:val="0"/>
          <w:marTop w:val="0"/>
          <w:marBottom w:val="0"/>
          <w:divBdr>
            <w:top w:val="none" w:sz="0" w:space="0" w:color="auto"/>
            <w:left w:val="none" w:sz="0" w:space="0" w:color="auto"/>
            <w:bottom w:val="none" w:sz="0" w:space="0" w:color="auto"/>
            <w:right w:val="none" w:sz="0" w:space="0" w:color="auto"/>
          </w:divBdr>
        </w:div>
        <w:div w:id="1600479542">
          <w:marLeft w:val="0"/>
          <w:marRight w:val="0"/>
          <w:marTop w:val="0"/>
          <w:marBottom w:val="0"/>
          <w:divBdr>
            <w:top w:val="none" w:sz="0" w:space="0" w:color="auto"/>
            <w:left w:val="none" w:sz="0" w:space="0" w:color="auto"/>
            <w:bottom w:val="none" w:sz="0" w:space="0" w:color="auto"/>
            <w:right w:val="none" w:sz="0" w:space="0" w:color="auto"/>
          </w:divBdr>
        </w:div>
        <w:div w:id="1916821589">
          <w:marLeft w:val="0"/>
          <w:marRight w:val="0"/>
          <w:marTop w:val="0"/>
          <w:marBottom w:val="0"/>
          <w:divBdr>
            <w:top w:val="none" w:sz="0" w:space="0" w:color="auto"/>
            <w:left w:val="none" w:sz="0" w:space="0" w:color="auto"/>
            <w:bottom w:val="none" w:sz="0" w:space="0" w:color="auto"/>
            <w:right w:val="none" w:sz="0" w:space="0" w:color="auto"/>
          </w:divBdr>
        </w:div>
        <w:div w:id="966741531">
          <w:marLeft w:val="0"/>
          <w:marRight w:val="0"/>
          <w:marTop w:val="0"/>
          <w:marBottom w:val="0"/>
          <w:divBdr>
            <w:top w:val="none" w:sz="0" w:space="0" w:color="auto"/>
            <w:left w:val="none" w:sz="0" w:space="0" w:color="auto"/>
            <w:bottom w:val="none" w:sz="0" w:space="0" w:color="auto"/>
            <w:right w:val="none" w:sz="0" w:space="0" w:color="auto"/>
          </w:divBdr>
        </w:div>
        <w:div w:id="175191724">
          <w:marLeft w:val="0"/>
          <w:marRight w:val="0"/>
          <w:marTop w:val="0"/>
          <w:marBottom w:val="0"/>
          <w:divBdr>
            <w:top w:val="none" w:sz="0" w:space="0" w:color="auto"/>
            <w:left w:val="none" w:sz="0" w:space="0" w:color="auto"/>
            <w:bottom w:val="none" w:sz="0" w:space="0" w:color="auto"/>
            <w:right w:val="none" w:sz="0" w:space="0" w:color="auto"/>
          </w:divBdr>
        </w:div>
        <w:div w:id="1883246011">
          <w:marLeft w:val="0"/>
          <w:marRight w:val="0"/>
          <w:marTop w:val="0"/>
          <w:marBottom w:val="0"/>
          <w:divBdr>
            <w:top w:val="none" w:sz="0" w:space="0" w:color="auto"/>
            <w:left w:val="none" w:sz="0" w:space="0" w:color="auto"/>
            <w:bottom w:val="none" w:sz="0" w:space="0" w:color="auto"/>
            <w:right w:val="none" w:sz="0" w:space="0" w:color="auto"/>
          </w:divBdr>
        </w:div>
        <w:div w:id="1495875949">
          <w:marLeft w:val="0"/>
          <w:marRight w:val="0"/>
          <w:marTop w:val="0"/>
          <w:marBottom w:val="0"/>
          <w:divBdr>
            <w:top w:val="none" w:sz="0" w:space="0" w:color="auto"/>
            <w:left w:val="none" w:sz="0" w:space="0" w:color="auto"/>
            <w:bottom w:val="none" w:sz="0" w:space="0" w:color="auto"/>
            <w:right w:val="none" w:sz="0" w:space="0" w:color="auto"/>
          </w:divBdr>
        </w:div>
        <w:div w:id="98110201">
          <w:marLeft w:val="0"/>
          <w:marRight w:val="0"/>
          <w:marTop w:val="0"/>
          <w:marBottom w:val="0"/>
          <w:divBdr>
            <w:top w:val="none" w:sz="0" w:space="0" w:color="auto"/>
            <w:left w:val="none" w:sz="0" w:space="0" w:color="auto"/>
            <w:bottom w:val="none" w:sz="0" w:space="0" w:color="auto"/>
            <w:right w:val="none" w:sz="0" w:space="0" w:color="auto"/>
          </w:divBdr>
        </w:div>
        <w:div w:id="227696086">
          <w:marLeft w:val="0"/>
          <w:marRight w:val="0"/>
          <w:marTop w:val="0"/>
          <w:marBottom w:val="0"/>
          <w:divBdr>
            <w:top w:val="none" w:sz="0" w:space="0" w:color="auto"/>
            <w:left w:val="none" w:sz="0" w:space="0" w:color="auto"/>
            <w:bottom w:val="none" w:sz="0" w:space="0" w:color="auto"/>
            <w:right w:val="none" w:sz="0" w:space="0" w:color="auto"/>
          </w:divBdr>
        </w:div>
        <w:div w:id="255869314">
          <w:marLeft w:val="0"/>
          <w:marRight w:val="0"/>
          <w:marTop w:val="0"/>
          <w:marBottom w:val="0"/>
          <w:divBdr>
            <w:top w:val="none" w:sz="0" w:space="0" w:color="auto"/>
            <w:left w:val="none" w:sz="0" w:space="0" w:color="auto"/>
            <w:bottom w:val="none" w:sz="0" w:space="0" w:color="auto"/>
            <w:right w:val="none" w:sz="0" w:space="0" w:color="auto"/>
          </w:divBdr>
        </w:div>
        <w:div w:id="1041974127">
          <w:marLeft w:val="0"/>
          <w:marRight w:val="0"/>
          <w:marTop w:val="0"/>
          <w:marBottom w:val="0"/>
          <w:divBdr>
            <w:top w:val="none" w:sz="0" w:space="0" w:color="auto"/>
            <w:left w:val="none" w:sz="0" w:space="0" w:color="auto"/>
            <w:bottom w:val="none" w:sz="0" w:space="0" w:color="auto"/>
            <w:right w:val="none" w:sz="0" w:space="0" w:color="auto"/>
          </w:divBdr>
        </w:div>
        <w:div w:id="430780166">
          <w:marLeft w:val="0"/>
          <w:marRight w:val="0"/>
          <w:marTop w:val="0"/>
          <w:marBottom w:val="0"/>
          <w:divBdr>
            <w:top w:val="none" w:sz="0" w:space="0" w:color="auto"/>
            <w:left w:val="none" w:sz="0" w:space="0" w:color="auto"/>
            <w:bottom w:val="none" w:sz="0" w:space="0" w:color="auto"/>
            <w:right w:val="none" w:sz="0" w:space="0" w:color="auto"/>
          </w:divBdr>
        </w:div>
        <w:div w:id="2082558159">
          <w:marLeft w:val="0"/>
          <w:marRight w:val="0"/>
          <w:marTop w:val="0"/>
          <w:marBottom w:val="0"/>
          <w:divBdr>
            <w:top w:val="none" w:sz="0" w:space="0" w:color="auto"/>
            <w:left w:val="none" w:sz="0" w:space="0" w:color="auto"/>
            <w:bottom w:val="none" w:sz="0" w:space="0" w:color="auto"/>
            <w:right w:val="none" w:sz="0" w:space="0" w:color="auto"/>
          </w:divBdr>
        </w:div>
        <w:div w:id="806164761">
          <w:marLeft w:val="0"/>
          <w:marRight w:val="0"/>
          <w:marTop w:val="0"/>
          <w:marBottom w:val="0"/>
          <w:divBdr>
            <w:top w:val="none" w:sz="0" w:space="0" w:color="auto"/>
            <w:left w:val="none" w:sz="0" w:space="0" w:color="auto"/>
            <w:bottom w:val="none" w:sz="0" w:space="0" w:color="auto"/>
            <w:right w:val="none" w:sz="0" w:space="0" w:color="auto"/>
          </w:divBdr>
        </w:div>
        <w:div w:id="1484347469">
          <w:marLeft w:val="0"/>
          <w:marRight w:val="0"/>
          <w:marTop w:val="0"/>
          <w:marBottom w:val="0"/>
          <w:divBdr>
            <w:top w:val="none" w:sz="0" w:space="0" w:color="auto"/>
            <w:left w:val="none" w:sz="0" w:space="0" w:color="auto"/>
            <w:bottom w:val="none" w:sz="0" w:space="0" w:color="auto"/>
            <w:right w:val="none" w:sz="0" w:space="0" w:color="auto"/>
          </w:divBdr>
        </w:div>
        <w:div w:id="663094978">
          <w:marLeft w:val="0"/>
          <w:marRight w:val="0"/>
          <w:marTop w:val="0"/>
          <w:marBottom w:val="0"/>
          <w:divBdr>
            <w:top w:val="none" w:sz="0" w:space="0" w:color="auto"/>
            <w:left w:val="none" w:sz="0" w:space="0" w:color="auto"/>
            <w:bottom w:val="none" w:sz="0" w:space="0" w:color="auto"/>
            <w:right w:val="none" w:sz="0" w:space="0" w:color="auto"/>
          </w:divBdr>
        </w:div>
        <w:div w:id="1314598030">
          <w:marLeft w:val="0"/>
          <w:marRight w:val="0"/>
          <w:marTop w:val="0"/>
          <w:marBottom w:val="0"/>
          <w:divBdr>
            <w:top w:val="none" w:sz="0" w:space="0" w:color="auto"/>
            <w:left w:val="none" w:sz="0" w:space="0" w:color="auto"/>
            <w:bottom w:val="none" w:sz="0" w:space="0" w:color="auto"/>
            <w:right w:val="none" w:sz="0" w:space="0" w:color="auto"/>
          </w:divBdr>
        </w:div>
        <w:div w:id="1471365998">
          <w:marLeft w:val="0"/>
          <w:marRight w:val="0"/>
          <w:marTop w:val="0"/>
          <w:marBottom w:val="0"/>
          <w:divBdr>
            <w:top w:val="none" w:sz="0" w:space="0" w:color="auto"/>
            <w:left w:val="none" w:sz="0" w:space="0" w:color="auto"/>
            <w:bottom w:val="none" w:sz="0" w:space="0" w:color="auto"/>
            <w:right w:val="none" w:sz="0" w:space="0" w:color="auto"/>
          </w:divBdr>
        </w:div>
        <w:div w:id="1648436517">
          <w:marLeft w:val="0"/>
          <w:marRight w:val="0"/>
          <w:marTop w:val="0"/>
          <w:marBottom w:val="0"/>
          <w:divBdr>
            <w:top w:val="none" w:sz="0" w:space="0" w:color="auto"/>
            <w:left w:val="none" w:sz="0" w:space="0" w:color="auto"/>
            <w:bottom w:val="none" w:sz="0" w:space="0" w:color="auto"/>
            <w:right w:val="none" w:sz="0" w:space="0" w:color="auto"/>
          </w:divBdr>
          <w:divsChild>
            <w:div w:id="1349407646">
              <w:marLeft w:val="-75"/>
              <w:marRight w:val="0"/>
              <w:marTop w:val="30"/>
              <w:marBottom w:val="30"/>
              <w:divBdr>
                <w:top w:val="none" w:sz="0" w:space="0" w:color="auto"/>
                <w:left w:val="none" w:sz="0" w:space="0" w:color="auto"/>
                <w:bottom w:val="none" w:sz="0" w:space="0" w:color="auto"/>
                <w:right w:val="none" w:sz="0" w:space="0" w:color="auto"/>
              </w:divBdr>
              <w:divsChild>
                <w:div w:id="1767532042">
                  <w:marLeft w:val="0"/>
                  <w:marRight w:val="0"/>
                  <w:marTop w:val="0"/>
                  <w:marBottom w:val="0"/>
                  <w:divBdr>
                    <w:top w:val="none" w:sz="0" w:space="0" w:color="auto"/>
                    <w:left w:val="none" w:sz="0" w:space="0" w:color="auto"/>
                    <w:bottom w:val="none" w:sz="0" w:space="0" w:color="auto"/>
                    <w:right w:val="none" w:sz="0" w:space="0" w:color="auto"/>
                  </w:divBdr>
                  <w:divsChild>
                    <w:div w:id="2074235489">
                      <w:marLeft w:val="0"/>
                      <w:marRight w:val="0"/>
                      <w:marTop w:val="0"/>
                      <w:marBottom w:val="0"/>
                      <w:divBdr>
                        <w:top w:val="none" w:sz="0" w:space="0" w:color="auto"/>
                        <w:left w:val="none" w:sz="0" w:space="0" w:color="auto"/>
                        <w:bottom w:val="none" w:sz="0" w:space="0" w:color="auto"/>
                        <w:right w:val="none" w:sz="0" w:space="0" w:color="auto"/>
                      </w:divBdr>
                    </w:div>
                  </w:divsChild>
                </w:div>
                <w:div w:id="1854562854">
                  <w:marLeft w:val="0"/>
                  <w:marRight w:val="0"/>
                  <w:marTop w:val="0"/>
                  <w:marBottom w:val="0"/>
                  <w:divBdr>
                    <w:top w:val="none" w:sz="0" w:space="0" w:color="auto"/>
                    <w:left w:val="none" w:sz="0" w:space="0" w:color="auto"/>
                    <w:bottom w:val="none" w:sz="0" w:space="0" w:color="auto"/>
                    <w:right w:val="none" w:sz="0" w:space="0" w:color="auto"/>
                  </w:divBdr>
                  <w:divsChild>
                    <w:div w:id="626661314">
                      <w:marLeft w:val="0"/>
                      <w:marRight w:val="0"/>
                      <w:marTop w:val="0"/>
                      <w:marBottom w:val="0"/>
                      <w:divBdr>
                        <w:top w:val="none" w:sz="0" w:space="0" w:color="auto"/>
                        <w:left w:val="none" w:sz="0" w:space="0" w:color="auto"/>
                        <w:bottom w:val="none" w:sz="0" w:space="0" w:color="auto"/>
                        <w:right w:val="none" w:sz="0" w:space="0" w:color="auto"/>
                      </w:divBdr>
                    </w:div>
                    <w:div w:id="1943952657">
                      <w:marLeft w:val="0"/>
                      <w:marRight w:val="0"/>
                      <w:marTop w:val="0"/>
                      <w:marBottom w:val="0"/>
                      <w:divBdr>
                        <w:top w:val="none" w:sz="0" w:space="0" w:color="auto"/>
                        <w:left w:val="none" w:sz="0" w:space="0" w:color="auto"/>
                        <w:bottom w:val="none" w:sz="0" w:space="0" w:color="auto"/>
                        <w:right w:val="none" w:sz="0" w:space="0" w:color="auto"/>
                      </w:divBdr>
                    </w:div>
                  </w:divsChild>
                </w:div>
                <w:div w:id="152575706">
                  <w:marLeft w:val="0"/>
                  <w:marRight w:val="0"/>
                  <w:marTop w:val="0"/>
                  <w:marBottom w:val="0"/>
                  <w:divBdr>
                    <w:top w:val="none" w:sz="0" w:space="0" w:color="auto"/>
                    <w:left w:val="none" w:sz="0" w:space="0" w:color="auto"/>
                    <w:bottom w:val="none" w:sz="0" w:space="0" w:color="auto"/>
                    <w:right w:val="none" w:sz="0" w:space="0" w:color="auto"/>
                  </w:divBdr>
                  <w:divsChild>
                    <w:div w:id="1834830990">
                      <w:marLeft w:val="0"/>
                      <w:marRight w:val="0"/>
                      <w:marTop w:val="0"/>
                      <w:marBottom w:val="0"/>
                      <w:divBdr>
                        <w:top w:val="none" w:sz="0" w:space="0" w:color="auto"/>
                        <w:left w:val="none" w:sz="0" w:space="0" w:color="auto"/>
                        <w:bottom w:val="none" w:sz="0" w:space="0" w:color="auto"/>
                        <w:right w:val="none" w:sz="0" w:space="0" w:color="auto"/>
                      </w:divBdr>
                    </w:div>
                  </w:divsChild>
                </w:div>
                <w:div w:id="1788966302">
                  <w:marLeft w:val="0"/>
                  <w:marRight w:val="0"/>
                  <w:marTop w:val="0"/>
                  <w:marBottom w:val="0"/>
                  <w:divBdr>
                    <w:top w:val="none" w:sz="0" w:space="0" w:color="auto"/>
                    <w:left w:val="none" w:sz="0" w:space="0" w:color="auto"/>
                    <w:bottom w:val="none" w:sz="0" w:space="0" w:color="auto"/>
                    <w:right w:val="none" w:sz="0" w:space="0" w:color="auto"/>
                  </w:divBdr>
                  <w:divsChild>
                    <w:div w:id="684407675">
                      <w:marLeft w:val="0"/>
                      <w:marRight w:val="0"/>
                      <w:marTop w:val="0"/>
                      <w:marBottom w:val="0"/>
                      <w:divBdr>
                        <w:top w:val="none" w:sz="0" w:space="0" w:color="auto"/>
                        <w:left w:val="none" w:sz="0" w:space="0" w:color="auto"/>
                        <w:bottom w:val="none" w:sz="0" w:space="0" w:color="auto"/>
                        <w:right w:val="none" w:sz="0" w:space="0" w:color="auto"/>
                      </w:divBdr>
                    </w:div>
                  </w:divsChild>
                </w:div>
                <w:div w:id="1056392048">
                  <w:marLeft w:val="0"/>
                  <w:marRight w:val="0"/>
                  <w:marTop w:val="0"/>
                  <w:marBottom w:val="0"/>
                  <w:divBdr>
                    <w:top w:val="none" w:sz="0" w:space="0" w:color="auto"/>
                    <w:left w:val="none" w:sz="0" w:space="0" w:color="auto"/>
                    <w:bottom w:val="none" w:sz="0" w:space="0" w:color="auto"/>
                    <w:right w:val="none" w:sz="0" w:space="0" w:color="auto"/>
                  </w:divBdr>
                  <w:divsChild>
                    <w:div w:id="1656228242">
                      <w:marLeft w:val="0"/>
                      <w:marRight w:val="0"/>
                      <w:marTop w:val="0"/>
                      <w:marBottom w:val="0"/>
                      <w:divBdr>
                        <w:top w:val="none" w:sz="0" w:space="0" w:color="auto"/>
                        <w:left w:val="none" w:sz="0" w:space="0" w:color="auto"/>
                        <w:bottom w:val="none" w:sz="0" w:space="0" w:color="auto"/>
                        <w:right w:val="none" w:sz="0" w:space="0" w:color="auto"/>
                      </w:divBdr>
                    </w:div>
                  </w:divsChild>
                </w:div>
                <w:div w:id="1968125717">
                  <w:marLeft w:val="0"/>
                  <w:marRight w:val="0"/>
                  <w:marTop w:val="0"/>
                  <w:marBottom w:val="0"/>
                  <w:divBdr>
                    <w:top w:val="none" w:sz="0" w:space="0" w:color="auto"/>
                    <w:left w:val="none" w:sz="0" w:space="0" w:color="auto"/>
                    <w:bottom w:val="none" w:sz="0" w:space="0" w:color="auto"/>
                    <w:right w:val="none" w:sz="0" w:space="0" w:color="auto"/>
                  </w:divBdr>
                  <w:divsChild>
                    <w:div w:id="1017657137">
                      <w:marLeft w:val="0"/>
                      <w:marRight w:val="0"/>
                      <w:marTop w:val="0"/>
                      <w:marBottom w:val="0"/>
                      <w:divBdr>
                        <w:top w:val="none" w:sz="0" w:space="0" w:color="auto"/>
                        <w:left w:val="none" w:sz="0" w:space="0" w:color="auto"/>
                        <w:bottom w:val="none" w:sz="0" w:space="0" w:color="auto"/>
                        <w:right w:val="none" w:sz="0" w:space="0" w:color="auto"/>
                      </w:divBdr>
                    </w:div>
                  </w:divsChild>
                </w:div>
                <w:div w:id="1766338682">
                  <w:marLeft w:val="0"/>
                  <w:marRight w:val="0"/>
                  <w:marTop w:val="0"/>
                  <w:marBottom w:val="0"/>
                  <w:divBdr>
                    <w:top w:val="none" w:sz="0" w:space="0" w:color="auto"/>
                    <w:left w:val="none" w:sz="0" w:space="0" w:color="auto"/>
                    <w:bottom w:val="none" w:sz="0" w:space="0" w:color="auto"/>
                    <w:right w:val="none" w:sz="0" w:space="0" w:color="auto"/>
                  </w:divBdr>
                  <w:divsChild>
                    <w:div w:id="993802650">
                      <w:marLeft w:val="0"/>
                      <w:marRight w:val="0"/>
                      <w:marTop w:val="0"/>
                      <w:marBottom w:val="0"/>
                      <w:divBdr>
                        <w:top w:val="none" w:sz="0" w:space="0" w:color="auto"/>
                        <w:left w:val="none" w:sz="0" w:space="0" w:color="auto"/>
                        <w:bottom w:val="none" w:sz="0" w:space="0" w:color="auto"/>
                        <w:right w:val="none" w:sz="0" w:space="0" w:color="auto"/>
                      </w:divBdr>
                    </w:div>
                  </w:divsChild>
                </w:div>
                <w:div w:id="1188564199">
                  <w:marLeft w:val="0"/>
                  <w:marRight w:val="0"/>
                  <w:marTop w:val="0"/>
                  <w:marBottom w:val="0"/>
                  <w:divBdr>
                    <w:top w:val="none" w:sz="0" w:space="0" w:color="auto"/>
                    <w:left w:val="none" w:sz="0" w:space="0" w:color="auto"/>
                    <w:bottom w:val="none" w:sz="0" w:space="0" w:color="auto"/>
                    <w:right w:val="none" w:sz="0" w:space="0" w:color="auto"/>
                  </w:divBdr>
                  <w:divsChild>
                    <w:div w:id="1636443107">
                      <w:marLeft w:val="0"/>
                      <w:marRight w:val="0"/>
                      <w:marTop w:val="0"/>
                      <w:marBottom w:val="0"/>
                      <w:divBdr>
                        <w:top w:val="none" w:sz="0" w:space="0" w:color="auto"/>
                        <w:left w:val="none" w:sz="0" w:space="0" w:color="auto"/>
                        <w:bottom w:val="none" w:sz="0" w:space="0" w:color="auto"/>
                        <w:right w:val="none" w:sz="0" w:space="0" w:color="auto"/>
                      </w:divBdr>
                    </w:div>
                  </w:divsChild>
                </w:div>
                <w:div w:id="19090797">
                  <w:marLeft w:val="0"/>
                  <w:marRight w:val="0"/>
                  <w:marTop w:val="0"/>
                  <w:marBottom w:val="0"/>
                  <w:divBdr>
                    <w:top w:val="none" w:sz="0" w:space="0" w:color="auto"/>
                    <w:left w:val="none" w:sz="0" w:space="0" w:color="auto"/>
                    <w:bottom w:val="none" w:sz="0" w:space="0" w:color="auto"/>
                    <w:right w:val="none" w:sz="0" w:space="0" w:color="auto"/>
                  </w:divBdr>
                  <w:divsChild>
                    <w:div w:id="270824396">
                      <w:marLeft w:val="0"/>
                      <w:marRight w:val="0"/>
                      <w:marTop w:val="0"/>
                      <w:marBottom w:val="0"/>
                      <w:divBdr>
                        <w:top w:val="none" w:sz="0" w:space="0" w:color="auto"/>
                        <w:left w:val="none" w:sz="0" w:space="0" w:color="auto"/>
                        <w:bottom w:val="none" w:sz="0" w:space="0" w:color="auto"/>
                        <w:right w:val="none" w:sz="0" w:space="0" w:color="auto"/>
                      </w:divBdr>
                    </w:div>
                  </w:divsChild>
                </w:div>
                <w:div w:id="272827963">
                  <w:marLeft w:val="0"/>
                  <w:marRight w:val="0"/>
                  <w:marTop w:val="0"/>
                  <w:marBottom w:val="0"/>
                  <w:divBdr>
                    <w:top w:val="none" w:sz="0" w:space="0" w:color="auto"/>
                    <w:left w:val="none" w:sz="0" w:space="0" w:color="auto"/>
                    <w:bottom w:val="none" w:sz="0" w:space="0" w:color="auto"/>
                    <w:right w:val="none" w:sz="0" w:space="0" w:color="auto"/>
                  </w:divBdr>
                  <w:divsChild>
                    <w:div w:id="2900093">
                      <w:marLeft w:val="0"/>
                      <w:marRight w:val="0"/>
                      <w:marTop w:val="0"/>
                      <w:marBottom w:val="0"/>
                      <w:divBdr>
                        <w:top w:val="none" w:sz="0" w:space="0" w:color="auto"/>
                        <w:left w:val="none" w:sz="0" w:space="0" w:color="auto"/>
                        <w:bottom w:val="none" w:sz="0" w:space="0" w:color="auto"/>
                        <w:right w:val="none" w:sz="0" w:space="0" w:color="auto"/>
                      </w:divBdr>
                    </w:div>
                  </w:divsChild>
                </w:div>
                <w:div w:id="1673794890">
                  <w:marLeft w:val="0"/>
                  <w:marRight w:val="0"/>
                  <w:marTop w:val="0"/>
                  <w:marBottom w:val="0"/>
                  <w:divBdr>
                    <w:top w:val="none" w:sz="0" w:space="0" w:color="auto"/>
                    <w:left w:val="none" w:sz="0" w:space="0" w:color="auto"/>
                    <w:bottom w:val="none" w:sz="0" w:space="0" w:color="auto"/>
                    <w:right w:val="none" w:sz="0" w:space="0" w:color="auto"/>
                  </w:divBdr>
                  <w:divsChild>
                    <w:div w:id="2091417001">
                      <w:marLeft w:val="0"/>
                      <w:marRight w:val="0"/>
                      <w:marTop w:val="0"/>
                      <w:marBottom w:val="0"/>
                      <w:divBdr>
                        <w:top w:val="none" w:sz="0" w:space="0" w:color="auto"/>
                        <w:left w:val="none" w:sz="0" w:space="0" w:color="auto"/>
                        <w:bottom w:val="none" w:sz="0" w:space="0" w:color="auto"/>
                        <w:right w:val="none" w:sz="0" w:space="0" w:color="auto"/>
                      </w:divBdr>
                    </w:div>
                  </w:divsChild>
                </w:div>
                <w:div w:id="1057319871">
                  <w:marLeft w:val="0"/>
                  <w:marRight w:val="0"/>
                  <w:marTop w:val="0"/>
                  <w:marBottom w:val="0"/>
                  <w:divBdr>
                    <w:top w:val="none" w:sz="0" w:space="0" w:color="auto"/>
                    <w:left w:val="none" w:sz="0" w:space="0" w:color="auto"/>
                    <w:bottom w:val="none" w:sz="0" w:space="0" w:color="auto"/>
                    <w:right w:val="none" w:sz="0" w:space="0" w:color="auto"/>
                  </w:divBdr>
                  <w:divsChild>
                    <w:div w:id="1200046213">
                      <w:marLeft w:val="0"/>
                      <w:marRight w:val="0"/>
                      <w:marTop w:val="0"/>
                      <w:marBottom w:val="0"/>
                      <w:divBdr>
                        <w:top w:val="none" w:sz="0" w:space="0" w:color="auto"/>
                        <w:left w:val="none" w:sz="0" w:space="0" w:color="auto"/>
                        <w:bottom w:val="none" w:sz="0" w:space="0" w:color="auto"/>
                        <w:right w:val="none" w:sz="0" w:space="0" w:color="auto"/>
                      </w:divBdr>
                    </w:div>
                  </w:divsChild>
                </w:div>
                <w:div w:id="1821731969">
                  <w:marLeft w:val="0"/>
                  <w:marRight w:val="0"/>
                  <w:marTop w:val="0"/>
                  <w:marBottom w:val="0"/>
                  <w:divBdr>
                    <w:top w:val="none" w:sz="0" w:space="0" w:color="auto"/>
                    <w:left w:val="none" w:sz="0" w:space="0" w:color="auto"/>
                    <w:bottom w:val="none" w:sz="0" w:space="0" w:color="auto"/>
                    <w:right w:val="none" w:sz="0" w:space="0" w:color="auto"/>
                  </w:divBdr>
                  <w:divsChild>
                    <w:div w:id="481628914">
                      <w:marLeft w:val="0"/>
                      <w:marRight w:val="0"/>
                      <w:marTop w:val="0"/>
                      <w:marBottom w:val="0"/>
                      <w:divBdr>
                        <w:top w:val="none" w:sz="0" w:space="0" w:color="auto"/>
                        <w:left w:val="none" w:sz="0" w:space="0" w:color="auto"/>
                        <w:bottom w:val="none" w:sz="0" w:space="0" w:color="auto"/>
                        <w:right w:val="none" w:sz="0" w:space="0" w:color="auto"/>
                      </w:divBdr>
                    </w:div>
                  </w:divsChild>
                </w:div>
                <w:div w:id="1138185544">
                  <w:marLeft w:val="0"/>
                  <w:marRight w:val="0"/>
                  <w:marTop w:val="0"/>
                  <w:marBottom w:val="0"/>
                  <w:divBdr>
                    <w:top w:val="none" w:sz="0" w:space="0" w:color="auto"/>
                    <w:left w:val="none" w:sz="0" w:space="0" w:color="auto"/>
                    <w:bottom w:val="none" w:sz="0" w:space="0" w:color="auto"/>
                    <w:right w:val="none" w:sz="0" w:space="0" w:color="auto"/>
                  </w:divBdr>
                  <w:divsChild>
                    <w:div w:id="754278682">
                      <w:marLeft w:val="0"/>
                      <w:marRight w:val="0"/>
                      <w:marTop w:val="0"/>
                      <w:marBottom w:val="0"/>
                      <w:divBdr>
                        <w:top w:val="none" w:sz="0" w:space="0" w:color="auto"/>
                        <w:left w:val="none" w:sz="0" w:space="0" w:color="auto"/>
                        <w:bottom w:val="none" w:sz="0" w:space="0" w:color="auto"/>
                        <w:right w:val="none" w:sz="0" w:space="0" w:color="auto"/>
                      </w:divBdr>
                    </w:div>
                  </w:divsChild>
                </w:div>
                <w:div w:id="728067868">
                  <w:marLeft w:val="0"/>
                  <w:marRight w:val="0"/>
                  <w:marTop w:val="0"/>
                  <w:marBottom w:val="0"/>
                  <w:divBdr>
                    <w:top w:val="none" w:sz="0" w:space="0" w:color="auto"/>
                    <w:left w:val="none" w:sz="0" w:space="0" w:color="auto"/>
                    <w:bottom w:val="none" w:sz="0" w:space="0" w:color="auto"/>
                    <w:right w:val="none" w:sz="0" w:space="0" w:color="auto"/>
                  </w:divBdr>
                  <w:divsChild>
                    <w:div w:id="1197964938">
                      <w:marLeft w:val="0"/>
                      <w:marRight w:val="0"/>
                      <w:marTop w:val="0"/>
                      <w:marBottom w:val="0"/>
                      <w:divBdr>
                        <w:top w:val="none" w:sz="0" w:space="0" w:color="auto"/>
                        <w:left w:val="none" w:sz="0" w:space="0" w:color="auto"/>
                        <w:bottom w:val="none" w:sz="0" w:space="0" w:color="auto"/>
                        <w:right w:val="none" w:sz="0" w:space="0" w:color="auto"/>
                      </w:divBdr>
                    </w:div>
                  </w:divsChild>
                </w:div>
                <w:div w:id="1727756261">
                  <w:marLeft w:val="0"/>
                  <w:marRight w:val="0"/>
                  <w:marTop w:val="0"/>
                  <w:marBottom w:val="0"/>
                  <w:divBdr>
                    <w:top w:val="none" w:sz="0" w:space="0" w:color="auto"/>
                    <w:left w:val="none" w:sz="0" w:space="0" w:color="auto"/>
                    <w:bottom w:val="none" w:sz="0" w:space="0" w:color="auto"/>
                    <w:right w:val="none" w:sz="0" w:space="0" w:color="auto"/>
                  </w:divBdr>
                  <w:divsChild>
                    <w:div w:id="877356472">
                      <w:marLeft w:val="0"/>
                      <w:marRight w:val="0"/>
                      <w:marTop w:val="0"/>
                      <w:marBottom w:val="0"/>
                      <w:divBdr>
                        <w:top w:val="none" w:sz="0" w:space="0" w:color="auto"/>
                        <w:left w:val="none" w:sz="0" w:space="0" w:color="auto"/>
                        <w:bottom w:val="none" w:sz="0" w:space="0" w:color="auto"/>
                        <w:right w:val="none" w:sz="0" w:space="0" w:color="auto"/>
                      </w:divBdr>
                    </w:div>
                  </w:divsChild>
                </w:div>
                <w:div w:id="2088072025">
                  <w:marLeft w:val="0"/>
                  <w:marRight w:val="0"/>
                  <w:marTop w:val="0"/>
                  <w:marBottom w:val="0"/>
                  <w:divBdr>
                    <w:top w:val="none" w:sz="0" w:space="0" w:color="auto"/>
                    <w:left w:val="none" w:sz="0" w:space="0" w:color="auto"/>
                    <w:bottom w:val="none" w:sz="0" w:space="0" w:color="auto"/>
                    <w:right w:val="none" w:sz="0" w:space="0" w:color="auto"/>
                  </w:divBdr>
                  <w:divsChild>
                    <w:div w:id="1104497963">
                      <w:marLeft w:val="0"/>
                      <w:marRight w:val="0"/>
                      <w:marTop w:val="0"/>
                      <w:marBottom w:val="0"/>
                      <w:divBdr>
                        <w:top w:val="none" w:sz="0" w:space="0" w:color="auto"/>
                        <w:left w:val="none" w:sz="0" w:space="0" w:color="auto"/>
                        <w:bottom w:val="none" w:sz="0" w:space="0" w:color="auto"/>
                        <w:right w:val="none" w:sz="0" w:space="0" w:color="auto"/>
                      </w:divBdr>
                    </w:div>
                  </w:divsChild>
                </w:div>
                <w:div w:id="1774593656">
                  <w:marLeft w:val="0"/>
                  <w:marRight w:val="0"/>
                  <w:marTop w:val="0"/>
                  <w:marBottom w:val="0"/>
                  <w:divBdr>
                    <w:top w:val="none" w:sz="0" w:space="0" w:color="auto"/>
                    <w:left w:val="none" w:sz="0" w:space="0" w:color="auto"/>
                    <w:bottom w:val="none" w:sz="0" w:space="0" w:color="auto"/>
                    <w:right w:val="none" w:sz="0" w:space="0" w:color="auto"/>
                  </w:divBdr>
                  <w:divsChild>
                    <w:div w:id="1467625685">
                      <w:marLeft w:val="0"/>
                      <w:marRight w:val="0"/>
                      <w:marTop w:val="0"/>
                      <w:marBottom w:val="0"/>
                      <w:divBdr>
                        <w:top w:val="none" w:sz="0" w:space="0" w:color="auto"/>
                        <w:left w:val="none" w:sz="0" w:space="0" w:color="auto"/>
                        <w:bottom w:val="none" w:sz="0" w:space="0" w:color="auto"/>
                        <w:right w:val="none" w:sz="0" w:space="0" w:color="auto"/>
                      </w:divBdr>
                    </w:div>
                  </w:divsChild>
                </w:div>
                <w:div w:id="1436830090">
                  <w:marLeft w:val="0"/>
                  <w:marRight w:val="0"/>
                  <w:marTop w:val="0"/>
                  <w:marBottom w:val="0"/>
                  <w:divBdr>
                    <w:top w:val="none" w:sz="0" w:space="0" w:color="auto"/>
                    <w:left w:val="none" w:sz="0" w:space="0" w:color="auto"/>
                    <w:bottom w:val="none" w:sz="0" w:space="0" w:color="auto"/>
                    <w:right w:val="none" w:sz="0" w:space="0" w:color="auto"/>
                  </w:divBdr>
                  <w:divsChild>
                    <w:div w:id="1418987176">
                      <w:marLeft w:val="0"/>
                      <w:marRight w:val="0"/>
                      <w:marTop w:val="0"/>
                      <w:marBottom w:val="0"/>
                      <w:divBdr>
                        <w:top w:val="none" w:sz="0" w:space="0" w:color="auto"/>
                        <w:left w:val="none" w:sz="0" w:space="0" w:color="auto"/>
                        <w:bottom w:val="none" w:sz="0" w:space="0" w:color="auto"/>
                        <w:right w:val="none" w:sz="0" w:space="0" w:color="auto"/>
                      </w:divBdr>
                    </w:div>
                  </w:divsChild>
                </w:div>
                <w:div w:id="891622045">
                  <w:marLeft w:val="0"/>
                  <w:marRight w:val="0"/>
                  <w:marTop w:val="0"/>
                  <w:marBottom w:val="0"/>
                  <w:divBdr>
                    <w:top w:val="none" w:sz="0" w:space="0" w:color="auto"/>
                    <w:left w:val="none" w:sz="0" w:space="0" w:color="auto"/>
                    <w:bottom w:val="none" w:sz="0" w:space="0" w:color="auto"/>
                    <w:right w:val="none" w:sz="0" w:space="0" w:color="auto"/>
                  </w:divBdr>
                  <w:divsChild>
                    <w:div w:id="1487669730">
                      <w:marLeft w:val="0"/>
                      <w:marRight w:val="0"/>
                      <w:marTop w:val="0"/>
                      <w:marBottom w:val="0"/>
                      <w:divBdr>
                        <w:top w:val="none" w:sz="0" w:space="0" w:color="auto"/>
                        <w:left w:val="none" w:sz="0" w:space="0" w:color="auto"/>
                        <w:bottom w:val="none" w:sz="0" w:space="0" w:color="auto"/>
                        <w:right w:val="none" w:sz="0" w:space="0" w:color="auto"/>
                      </w:divBdr>
                    </w:div>
                  </w:divsChild>
                </w:div>
                <w:div w:id="637731504">
                  <w:marLeft w:val="0"/>
                  <w:marRight w:val="0"/>
                  <w:marTop w:val="0"/>
                  <w:marBottom w:val="0"/>
                  <w:divBdr>
                    <w:top w:val="none" w:sz="0" w:space="0" w:color="auto"/>
                    <w:left w:val="none" w:sz="0" w:space="0" w:color="auto"/>
                    <w:bottom w:val="none" w:sz="0" w:space="0" w:color="auto"/>
                    <w:right w:val="none" w:sz="0" w:space="0" w:color="auto"/>
                  </w:divBdr>
                  <w:divsChild>
                    <w:div w:id="220362171">
                      <w:marLeft w:val="0"/>
                      <w:marRight w:val="0"/>
                      <w:marTop w:val="0"/>
                      <w:marBottom w:val="0"/>
                      <w:divBdr>
                        <w:top w:val="none" w:sz="0" w:space="0" w:color="auto"/>
                        <w:left w:val="none" w:sz="0" w:space="0" w:color="auto"/>
                        <w:bottom w:val="none" w:sz="0" w:space="0" w:color="auto"/>
                        <w:right w:val="none" w:sz="0" w:space="0" w:color="auto"/>
                      </w:divBdr>
                    </w:div>
                  </w:divsChild>
                </w:div>
                <w:div w:id="544873212">
                  <w:marLeft w:val="0"/>
                  <w:marRight w:val="0"/>
                  <w:marTop w:val="0"/>
                  <w:marBottom w:val="0"/>
                  <w:divBdr>
                    <w:top w:val="none" w:sz="0" w:space="0" w:color="auto"/>
                    <w:left w:val="none" w:sz="0" w:space="0" w:color="auto"/>
                    <w:bottom w:val="none" w:sz="0" w:space="0" w:color="auto"/>
                    <w:right w:val="none" w:sz="0" w:space="0" w:color="auto"/>
                  </w:divBdr>
                  <w:divsChild>
                    <w:div w:id="407924244">
                      <w:marLeft w:val="0"/>
                      <w:marRight w:val="0"/>
                      <w:marTop w:val="0"/>
                      <w:marBottom w:val="0"/>
                      <w:divBdr>
                        <w:top w:val="none" w:sz="0" w:space="0" w:color="auto"/>
                        <w:left w:val="none" w:sz="0" w:space="0" w:color="auto"/>
                        <w:bottom w:val="none" w:sz="0" w:space="0" w:color="auto"/>
                        <w:right w:val="none" w:sz="0" w:space="0" w:color="auto"/>
                      </w:divBdr>
                    </w:div>
                  </w:divsChild>
                </w:div>
                <w:div w:id="636571817">
                  <w:marLeft w:val="0"/>
                  <w:marRight w:val="0"/>
                  <w:marTop w:val="0"/>
                  <w:marBottom w:val="0"/>
                  <w:divBdr>
                    <w:top w:val="none" w:sz="0" w:space="0" w:color="auto"/>
                    <w:left w:val="none" w:sz="0" w:space="0" w:color="auto"/>
                    <w:bottom w:val="none" w:sz="0" w:space="0" w:color="auto"/>
                    <w:right w:val="none" w:sz="0" w:space="0" w:color="auto"/>
                  </w:divBdr>
                  <w:divsChild>
                    <w:div w:id="1421756762">
                      <w:marLeft w:val="0"/>
                      <w:marRight w:val="0"/>
                      <w:marTop w:val="0"/>
                      <w:marBottom w:val="0"/>
                      <w:divBdr>
                        <w:top w:val="none" w:sz="0" w:space="0" w:color="auto"/>
                        <w:left w:val="none" w:sz="0" w:space="0" w:color="auto"/>
                        <w:bottom w:val="none" w:sz="0" w:space="0" w:color="auto"/>
                        <w:right w:val="none" w:sz="0" w:space="0" w:color="auto"/>
                      </w:divBdr>
                    </w:div>
                  </w:divsChild>
                </w:div>
                <w:div w:id="1598829871">
                  <w:marLeft w:val="0"/>
                  <w:marRight w:val="0"/>
                  <w:marTop w:val="0"/>
                  <w:marBottom w:val="0"/>
                  <w:divBdr>
                    <w:top w:val="none" w:sz="0" w:space="0" w:color="auto"/>
                    <w:left w:val="none" w:sz="0" w:space="0" w:color="auto"/>
                    <w:bottom w:val="none" w:sz="0" w:space="0" w:color="auto"/>
                    <w:right w:val="none" w:sz="0" w:space="0" w:color="auto"/>
                  </w:divBdr>
                  <w:divsChild>
                    <w:div w:id="1952475252">
                      <w:marLeft w:val="0"/>
                      <w:marRight w:val="0"/>
                      <w:marTop w:val="0"/>
                      <w:marBottom w:val="0"/>
                      <w:divBdr>
                        <w:top w:val="none" w:sz="0" w:space="0" w:color="auto"/>
                        <w:left w:val="none" w:sz="0" w:space="0" w:color="auto"/>
                        <w:bottom w:val="none" w:sz="0" w:space="0" w:color="auto"/>
                        <w:right w:val="none" w:sz="0" w:space="0" w:color="auto"/>
                      </w:divBdr>
                    </w:div>
                  </w:divsChild>
                </w:div>
                <w:div w:id="1587106038">
                  <w:marLeft w:val="0"/>
                  <w:marRight w:val="0"/>
                  <w:marTop w:val="0"/>
                  <w:marBottom w:val="0"/>
                  <w:divBdr>
                    <w:top w:val="none" w:sz="0" w:space="0" w:color="auto"/>
                    <w:left w:val="none" w:sz="0" w:space="0" w:color="auto"/>
                    <w:bottom w:val="none" w:sz="0" w:space="0" w:color="auto"/>
                    <w:right w:val="none" w:sz="0" w:space="0" w:color="auto"/>
                  </w:divBdr>
                  <w:divsChild>
                    <w:div w:id="1548683213">
                      <w:marLeft w:val="0"/>
                      <w:marRight w:val="0"/>
                      <w:marTop w:val="0"/>
                      <w:marBottom w:val="0"/>
                      <w:divBdr>
                        <w:top w:val="none" w:sz="0" w:space="0" w:color="auto"/>
                        <w:left w:val="none" w:sz="0" w:space="0" w:color="auto"/>
                        <w:bottom w:val="none" w:sz="0" w:space="0" w:color="auto"/>
                        <w:right w:val="none" w:sz="0" w:space="0" w:color="auto"/>
                      </w:divBdr>
                    </w:div>
                  </w:divsChild>
                </w:div>
                <w:div w:id="317537817">
                  <w:marLeft w:val="0"/>
                  <w:marRight w:val="0"/>
                  <w:marTop w:val="0"/>
                  <w:marBottom w:val="0"/>
                  <w:divBdr>
                    <w:top w:val="none" w:sz="0" w:space="0" w:color="auto"/>
                    <w:left w:val="none" w:sz="0" w:space="0" w:color="auto"/>
                    <w:bottom w:val="none" w:sz="0" w:space="0" w:color="auto"/>
                    <w:right w:val="none" w:sz="0" w:space="0" w:color="auto"/>
                  </w:divBdr>
                  <w:divsChild>
                    <w:div w:id="1569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9854">
          <w:marLeft w:val="0"/>
          <w:marRight w:val="0"/>
          <w:marTop w:val="0"/>
          <w:marBottom w:val="0"/>
          <w:divBdr>
            <w:top w:val="none" w:sz="0" w:space="0" w:color="auto"/>
            <w:left w:val="none" w:sz="0" w:space="0" w:color="auto"/>
            <w:bottom w:val="none" w:sz="0" w:space="0" w:color="auto"/>
            <w:right w:val="none" w:sz="0" w:space="0" w:color="auto"/>
          </w:divBdr>
        </w:div>
        <w:div w:id="1987005775">
          <w:marLeft w:val="0"/>
          <w:marRight w:val="0"/>
          <w:marTop w:val="0"/>
          <w:marBottom w:val="0"/>
          <w:divBdr>
            <w:top w:val="none" w:sz="0" w:space="0" w:color="auto"/>
            <w:left w:val="none" w:sz="0" w:space="0" w:color="auto"/>
            <w:bottom w:val="none" w:sz="0" w:space="0" w:color="auto"/>
            <w:right w:val="none" w:sz="0" w:space="0" w:color="auto"/>
          </w:divBdr>
        </w:div>
        <w:div w:id="1924336677">
          <w:marLeft w:val="0"/>
          <w:marRight w:val="0"/>
          <w:marTop w:val="0"/>
          <w:marBottom w:val="0"/>
          <w:divBdr>
            <w:top w:val="none" w:sz="0" w:space="0" w:color="auto"/>
            <w:left w:val="none" w:sz="0" w:space="0" w:color="auto"/>
            <w:bottom w:val="none" w:sz="0" w:space="0" w:color="auto"/>
            <w:right w:val="none" w:sz="0" w:space="0" w:color="auto"/>
          </w:divBdr>
        </w:div>
        <w:div w:id="2105494607">
          <w:marLeft w:val="0"/>
          <w:marRight w:val="0"/>
          <w:marTop w:val="0"/>
          <w:marBottom w:val="0"/>
          <w:divBdr>
            <w:top w:val="none" w:sz="0" w:space="0" w:color="auto"/>
            <w:left w:val="none" w:sz="0" w:space="0" w:color="auto"/>
            <w:bottom w:val="none" w:sz="0" w:space="0" w:color="auto"/>
            <w:right w:val="none" w:sz="0" w:space="0" w:color="auto"/>
          </w:divBdr>
        </w:div>
        <w:div w:id="86510993">
          <w:marLeft w:val="0"/>
          <w:marRight w:val="0"/>
          <w:marTop w:val="0"/>
          <w:marBottom w:val="0"/>
          <w:divBdr>
            <w:top w:val="none" w:sz="0" w:space="0" w:color="auto"/>
            <w:left w:val="none" w:sz="0" w:space="0" w:color="auto"/>
            <w:bottom w:val="none" w:sz="0" w:space="0" w:color="auto"/>
            <w:right w:val="none" w:sz="0" w:space="0" w:color="auto"/>
          </w:divBdr>
        </w:div>
        <w:div w:id="1898085390">
          <w:marLeft w:val="0"/>
          <w:marRight w:val="0"/>
          <w:marTop w:val="0"/>
          <w:marBottom w:val="0"/>
          <w:divBdr>
            <w:top w:val="none" w:sz="0" w:space="0" w:color="auto"/>
            <w:left w:val="none" w:sz="0" w:space="0" w:color="auto"/>
            <w:bottom w:val="none" w:sz="0" w:space="0" w:color="auto"/>
            <w:right w:val="none" w:sz="0" w:space="0" w:color="auto"/>
          </w:divBdr>
        </w:div>
        <w:div w:id="1603412373">
          <w:marLeft w:val="0"/>
          <w:marRight w:val="0"/>
          <w:marTop w:val="0"/>
          <w:marBottom w:val="0"/>
          <w:divBdr>
            <w:top w:val="none" w:sz="0" w:space="0" w:color="auto"/>
            <w:left w:val="none" w:sz="0" w:space="0" w:color="auto"/>
            <w:bottom w:val="none" w:sz="0" w:space="0" w:color="auto"/>
            <w:right w:val="none" w:sz="0" w:space="0" w:color="auto"/>
          </w:divBdr>
        </w:div>
        <w:div w:id="1478375275">
          <w:marLeft w:val="0"/>
          <w:marRight w:val="0"/>
          <w:marTop w:val="0"/>
          <w:marBottom w:val="0"/>
          <w:divBdr>
            <w:top w:val="none" w:sz="0" w:space="0" w:color="auto"/>
            <w:left w:val="none" w:sz="0" w:space="0" w:color="auto"/>
            <w:bottom w:val="none" w:sz="0" w:space="0" w:color="auto"/>
            <w:right w:val="none" w:sz="0" w:space="0" w:color="auto"/>
          </w:divBdr>
        </w:div>
        <w:div w:id="688683242">
          <w:marLeft w:val="0"/>
          <w:marRight w:val="0"/>
          <w:marTop w:val="0"/>
          <w:marBottom w:val="0"/>
          <w:divBdr>
            <w:top w:val="none" w:sz="0" w:space="0" w:color="auto"/>
            <w:left w:val="none" w:sz="0" w:space="0" w:color="auto"/>
            <w:bottom w:val="none" w:sz="0" w:space="0" w:color="auto"/>
            <w:right w:val="none" w:sz="0" w:space="0" w:color="auto"/>
          </w:divBdr>
        </w:div>
        <w:div w:id="1274173247">
          <w:marLeft w:val="0"/>
          <w:marRight w:val="0"/>
          <w:marTop w:val="0"/>
          <w:marBottom w:val="0"/>
          <w:divBdr>
            <w:top w:val="none" w:sz="0" w:space="0" w:color="auto"/>
            <w:left w:val="none" w:sz="0" w:space="0" w:color="auto"/>
            <w:bottom w:val="none" w:sz="0" w:space="0" w:color="auto"/>
            <w:right w:val="none" w:sz="0" w:space="0" w:color="auto"/>
          </w:divBdr>
        </w:div>
        <w:div w:id="895702816">
          <w:marLeft w:val="0"/>
          <w:marRight w:val="0"/>
          <w:marTop w:val="0"/>
          <w:marBottom w:val="0"/>
          <w:divBdr>
            <w:top w:val="none" w:sz="0" w:space="0" w:color="auto"/>
            <w:left w:val="none" w:sz="0" w:space="0" w:color="auto"/>
            <w:bottom w:val="none" w:sz="0" w:space="0" w:color="auto"/>
            <w:right w:val="none" w:sz="0" w:space="0" w:color="auto"/>
          </w:divBdr>
        </w:div>
        <w:div w:id="99953483">
          <w:marLeft w:val="0"/>
          <w:marRight w:val="0"/>
          <w:marTop w:val="0"/>
          <w:marBottom w:val="0"/>
          <w:divBdr>
            <w:top w:val="none" w:sz="0" w:space="0" w:color="auto"/>
            <w:left w:val="none" w:sz="0" w:space="0" w:color="auto"/>
            <w:bottom w:val="none" w:sz="0" w:space="0" w:color="auto"/>
            <w:right w:val="none" w:sz="0" w:space="0" w:color="auto"/>
          </w:divBdr>
        </w:div>
        <w:div w:id="1954047347">
          <w:marLeft w:val="0"/>
          <w:marRight w:val="0"/>
          <w:marTop w:val="0"/>
          <w:marBottom w:val="0"/>
          <w:divBdr>
            <w:top w:val="none" w:sz="0" w:space="0" w:color="auto"/>
            <w:left w:val="none" w:sz="0" w:space="0" w:color="auto"/>
            <w:bottom w:val="none" w:sz="0" w:space="0" w:color="auto"/>
            <w:right w:val="none" w:sz="0" w:space="0" w:color="auto"/>
          </w:divBdr>
        </w:div>
        <w:div w:id="409738137">
          <w:marLeft w:val="0"/>
          <w:marRight w:val="0"/>
          <w:marTop w:val="0"/>
          <w:marBottom w:val="0"/>
          <w:divBdr>
            <w:top w:val="none" w:sz="0" w:space="0" w:color="auto"/>
            <w:left w:val="none" w:sz="0" w:space="0" w:color="auto"/>
            <w:bottom w:val="none" w:sz="0" w:space="0" w:color="auto"/>
            <w:right w:val="none" w:sz="0" w:space="0" w:color="auto"/>
          </w:divBdr>
        </w:div>
        <w:div w:id="1596282760">
          <w:marLeft w:val="0"/>
          <w:marRight w:val="0"/>
          <w:marTop w:val="0"/>
          <w:marBottom w:val="0"/>
          <w:divBdr>
            <w:top w:val="none" w:sz="0" w:space="0" w:color="auto"/>
            <w:left w:val="none" w:sz="0" w:space="0" w:color="auto"/>
            <w:bottom w:val="none" w:sz="0" w:space="0" w:color="auto"/>
            <w:right w:val="none" w:sz="0" w:space="0" w:color="auto"/>
          </w:divBdr>
        </w:div>
        <w:div w:id="363016815">
          <w:marLeft w:val="0"/>
          <w:marRight w:val="0"/>
          <w:marTop w:val="0"/>
          <w:marBottom w:val="0"/>
          <w:divBdr>
            <w:top w:val="none" w:sz="0" w:space="0" w:color="auto"/>
            <w:left w:val="none" w:sz="0" w:space="0" w:color="auto"/>
            <w:bottom w:val="none" w:sz="0" w:space="0" w:color="auto"/>
            <w:right w:val="none" w:sz="0" w:space="0" w:color="auto"/>
          </w:divBdr>
        </w:div>
        <w:div w:id="1582595406">
          <w:marLeft w:val="0"/>
          <w:marRight w:val="0"/>
          <w:marTop w:val="0"/>
          <w:marBottom w:val="0"/>
          <w:divBdr>
            <w:top w:val="none" w:sz="0" w:space="0" w:color="auto"/>
            <w:left w:val="none" w:sz="0" w:space="0" w:color="auto"/>
            <w:bottom w:val="none" w:sz="0" w:space="0" w:color="auto"/>
            <w:right w:val="none" w:sz="0" w:space="0" w:color="auto"/>
          </w:divBdr>
        </w:div>
        <w:div w:id="1084912950">
          <w:marLeft w:val="0"/>
          <w:marRight w:val="0"/>
          <w:marTop w:val="0"/>
          <w:marBottom w:val="0"/>
          <w:divBdr>
            <w:top w:val="none" w:sz="0" w:space="0" w:color="auto"/>
            <w:left w:val="none" w:sz="0" w:space="0" w:color="auto"/>
            <w:bottom w:val="none" w:sz="0" w:space="0" w:color="auto"/>
            <w:right w:val="none" w:sz="0" w:space="0" w:color="auto"/>
          </w:divBdr>
        </w:div>
      </w:divsChild>
    </w:div>
    <w:div w:id="952980450">
      <w:bodyDiv w:val="1"/>
      <w:marLeft w:val="0"/>
      <w:marRight w:val="0"/>
      <w:marTop w:val="0"/>
      <w:marBottom w:val="0"/>
      <w:divBdr>
        <w:top w:val="none" w:sz="0" w:space="0" w:color="auto"/>
        <w:left w:val="none" w:sz="0" w:space="0" w:color="auto"/>
        <w:bottom w:val="none" w:sz="0" w:space="0" w:color="auto"/>
        <w:right w:val="none" w:sz="0" w:space="0" w:color="auto"/>
      </w:divBdr>
      <w:divsChild>
        <w:div w:id="435712521">
          <w:marLeft w:val="0"/>
          <w:marRight w:val="0"/>
          <w:marTop w:val="0"/>
          <w:marBottom w:val="0"/>
          <w:divBdr>
            <w:top w:val="none" w:sz="0" w:space="0" w:color="auto"/>
            <w:left w:val="none" w:sz="0" w:space="0" w:color="auto"/>
            <w:bottom w:val="none" w:sz="0" w:space="0" w:color="auto"/>
            <w:right w:val="none" w:sz="0" w:space="0" w:color="auto"/>
          </w:divBdr>
        </w:div>
        <w:div w:id="1607421381">
          <w:marLeft w:val="0"/>
          <w:marRight w:val="0"/>
          <w:marTop w:val="0"/>
          <w:marBottom w:val="0"/>
          <w:divBdr>
            <w:top w:val="none" w:sz="0" w:space="0" w:color="auto"/>
            <w:left w:val="none" w:sz="0" w:space="0" w:color="auto"/>
            <w:bottom w:val="none" w:sz="0" w:space="0" w:color="auto"/>
            <w:right w:val="none" w:sz="0" w:space="0" w:color="auto"/>
          </w:divBdr>
        </w:div>
        <w:div w:id="791288822">
          <w:marLeft w:val="0"/>
          <w:marRight w:val="0"/>
          <w:marTop w:val="0"/>
          <w:marBottom w:val="0"/>
          <w:divBdr>
            <w:top w:val="none" w:sz="0" w:space="0" w:color="auto"/>
            <w:left w:val="none" w:sz="0" w:space="0" w:color="auto"/>
            <w:bottom w:val="none" w:sz="0" w:space="0" w:color="auto"/>
            <w:right w:val="none" w:sz="0" w:space="0" w:color="auto"/>
          </w:divBdr>
          <w:divsChild>
            <w:div w:id="638650877">
              <w:marLeft w:val="-75"/>
              <w:marRight w:val="0"/>
              <w:marTop w:val="30"/>
              <w:marBottom w:val="30"/>
              <w:divBdr>
                <w:top w:val="none" w:sz="0" w:space="0" w:color="auto"/>
                <w:left w:val="none" w:sz="0" w:space="0" w:color="auto"/>
                <w:bottom w:val="none" w:sz="0" w:space="0" w:color="auto"/>
                <w:right w:val="none" w:sz="0" w:space="0" w:color="auto"/>
              </w:divBdr>
              <w:divsChild>
                <w:div w:id="121388881">
                  <w:marLeft w:val="0"/>
                  <w:marRight w:val="0"/>
                  <w:marTop w:val="0"/>
                  <w:marBottom w:val="0"/>
                  <w:divBdr>
                    <w:top w:val="none" w:sz="0" w:space="0" w:color="auto"/>
                    <w:left w:val="none" w:sz="0" w:space="0" w:color="auto"/>
                    <w:bottom w:val="none" w:sz="0" w:space="0" w:color="auto"/>
                    <w:right w:val="none" w:sz="0" w:space="0" w:color="auto"/>
                  </w:divBdr>
                  <w:divsChild>
                    <w:div w:id="732658293">
                      <w:marLeft w:val="0"/>
                      <w:marRight w:val="0"/>
                      <w:marTop w:val="0"/>
                      <w:marBottom w:val="0"/>
                      <w:divBdr>
                        <w:top w:val="none" w:sz="0" w:space="0" w:color="auto"/>
                        <w:left w:val="none" w:sz="0" w:space="0" w:color="auto"/>
                        <w:bottom w:val="none" w:sz="0" w:space="0" w:color="auto"/>
                        <w:right w:val="none" w:sz="0" w:space="0" w:color="auto"/>
                      </w:divBdr>
                    </w:div>
                  </w:divsChild>
                </w:div>
                <w:div w:id="1456945130">
                  <w:marLeft w:val="0"/>
                  <w:marRight w:val="0"/>
                  <w:marTop w:val="0"/>
                  <w:marBottom w:val="0"/>
                  <w:divBdr>
                    <w:top w:val="none" w:sz="0" w:space="0" w:color="auto"/>
                    <w:left w:val="none" w:sz="0" w:space="0" w:color="auto"/>
                    <w:bottom w:val="none" w:sz="0" w:space="0" w:color="auto"/>
                    <w:right w:val="none" w:sz="0" w:space="0" w:color="auto"/>
                  </w:divBdr>
                  <w:divsChild>
                    <w:div w:id="817261851">
                      <w:marLeft w:val="0"/>
                      <w:marRight w:val="0"/>
                      <w:marTop w:val="0"/>
                      <w:marBottom w:val="0"/>
                      <w:divBdr>
                        <w:top w:val="none" w:sz="0" w:space="0" w:color="auto"/>
                        <w:left w:val="none" w:sz="0" w:space="0" w:color="auto"/>
                        <w:bottom w:val="none" w:sz="0" w:space="0" w:color="auto"/>
                        <w:right w:val="none" w:sz="0" w:space="0" w:color="auto"/>
                      </w:divBdr>
                    </w:div>
                  </w:divsChild>
                </w:div>
                <w:div w:id="2123067238">
                  <w:marLeft w:val="0"/>
                  <w:marRight w:val="0"/>
                  <w:marTop w:val="0"/>
                  <w:marBottom w:val="0"/>
                  <w:divBdr>
                    <w:top w:val="none" w:sz="0" w:space="0" w:color="auto"/>
                    <w:left w:val="none" w:sz="0" w:space="0" w:color="auto"/>
                    <w:bottom w:val="none" w:sz="0" w:space="0" w:color="auto"/>
                    <w:right w:val="none" w:sz="0" w:space="0" w:color="auto"/>
                  </w:divBdr>
                  <w:divsChild>
                    <w:div w:id="792820664">
                      <w:marLeft w:val="0"/>
                      <w:marRight w:val="0"/>
                      <w:marTop w:val="0"/>
                      <w:marBottom w:val="0"/>
                      <w:divBdr>
                        <w:top w:val="none" w:sz="0" w:space="0" w:color="auto"/>
                        <w:left w:val="none" w:sz="0" w:space="0" w:color="auto"/>
                        <w:bottom w:val="none" w:sz="0" w:space="0" w:color="auto"/>
                        <w:right w:val="none" w:sz="0" w:space="0" w:color="auto"/>
                      </w:divBdr>
                    </w:div>
                  </w:divsChild>
                </w:div>
                <w:div w:id="1234513501">
                  <w:marLeft w:val="0"/>
                  <w:marRight w:val="0"/>
                  <w:marTop w:val="0"/>
                  <w:marBottom w:val="0"/>
                  <w:divBdr>
                    <w:top w:val="none" w:sz="0" w:space="0" w:color="auto"/>
                    <w:left w:val="none" w:sz="0" w:space="0" w:color="auto"/>
                    <w:bottom w:val="none" w:sz="0" w:space="0" w:color="auto"/>
                    <w:right w:val="none" w:sz="0" w:space="0" w:color="auto"/>
                  </w:divBdr>
                  <w:divsChild>
                    <w:div w:id="1028338907">
                      <w:marLeft w:val="0"/>
                      <w:marRight w:val="0"/>
                      <w:marTop w:val="0"/>
                      <w:marBottom w:val="0"/>
                      <w:divBdr>
                        <w:top w:val="none" w:sz="0" w:space="0" w:color="auto"/>
                        <w:left w:val="none" w:sz="0" w:space="0" w:color="auto"/>
                        <w:bottom w:val="none" w:sz="0" w:space="0" w:color="auto"/>
                        <w:right w:val="none" w:sz="0" w:space="0" w:color="auto"/>
                      </w:divBdr>
                    </w:div>
                  </w:divsChild>
                </w:div>
                <w:div w:id="557398355">
                  <w:marLeft w:val="0"/>
                  <w:marRight w:val="0"/>
                  <w:marTop w:val="0"/>
                  <w:marBottom w:val="0"/>
                  <w:divBdr>
                    <w:top w:val="none" w:sz="0" w:space="0" w:color="auto"/>
                    <w:left w:val="none" w:sz="0" w:space="0" w:color="auto"/>
                    <w:bottom w:val="none" w:sz="0" w:space="0" w:color="auto"/>
                    <w:right w:val="none" w:sz="0" w:space="0" w:color="auto"/>
                  </w:divBdr>
                  <w:divsChild>
                    <w:div w:id="885489554">
                      <w:marLeft w:val="0"/>
                      <w:marRight w:val="0"/>
                      <w:marTop w:val="0"/>
                      <w:marBottom w:val="0"/>
                      <w:divBdr>
                        <w:top w:val="none" w:sz="0" w:space="0" w:color="auto"/>
                        <w:left w:val="none" w:sz="0" w:space="0" w:color="auto"/>
                        <w:bottom w:val="none" w:sz="0" w:space="0" w:color="auto"/>
                        <w:right w:val="none" w:sz="0" w:space="0" w:color="auto"/>
                      </w:divBdr>
                    </w:div>
                  </w:divsChild>
                </w:div>
                <w:div w:id="1588272999">
                  <w:marLeft w:val="0"/>
                  <w:marRight w:val="0"/>
                  <w:marTop w:val="0"/>
                  <w:marBottom w:val="0"/>
                  <w:divBdr>
                    <w:top w:val="none" w:sz="0" w:space="0" w:color="auto"/>
                    <w:left w:val="none" w:sz="0" w:space="0" w:color="auto"/>
                    <w:bottom w:val="none" w:sz="0" w:space="0" w:color="auto"/>
                    <w:right w:val="none" w:sz="0" w:space="0" w:color="auto"/>
                  </w:divBdr>
                  <w:divsChild>
                    <w:div w:id="1289314573">
                      <w:marLeft w:val="0"/>
                      <w:marRight w:val="0"/>
                      <w:marTop w:val="0"/>
                      <w:marBottom w:val="0"/>
                      <w:divBdr>
                        <w:top w:val="none" w:sz="0" w:space="0" w:color="auto"/>
                        <w:left w:val="none" w:sz="0" w:space="0" w:color="auto"/>
                        <w:bottom w:val="none" w:sz="0" w:space="0" w:color="auto"/>
                        <w:right w:val="none" w:sz="0" w:space="0" w:color="auto"/>
                      </w:divBdr>
                    </w:div>
                  </w:divsChild>
                </w:div>
                <w:div w:id="1718582556">
                  <w:marLeft w:val="0"/>
                  <w:marRight w:val="0"/>
                  <w:marTop w:val="0"/>
                  <w:marBottom w:val="0"/>
                  <w:divBdr>
                    <w:top w:val="none" w:sz="0" w:space="0" w:color="auto"/>
                    <w:left w:val="none" w:sz="0" w:space="0" w:color="auto"/>
                    <w:bottom w:val="none" w:sz="0" w:space="0" w:color="auto"/>
                    <w:right w:val="none" w:sz="0" w:space="0" w:color="auto"/>
                  </w:divBdr>
                  <w:divsChild>
                    <w:div w:id="1102722735">
                      <w:marLeft w:val="0"/>
                      <w:marRight w:val="0"/>
                      <w:marTop w:val="0"/>
                      <w:marBottom w:val="0"/>
                      <w:divBdr>
                        <w:top w:val="none" w:sz="0" w:space="0" w:color="auto"/>
                        <w:left w:val="none" w:sz="0" w:space="0" w:color="auto"/>
                        <w:bottom w:val="none" w:sz="0" w:space="0" w:color="auto"/>
                        <w:right w:val="none" w:sz="0" w:space="0" w:color="auto"/>
                      </w:divBdr>
                    </w:div>
                  </w:divsChild>
                </w:div>
                <w:div w:id="478882561">
                  <w:marLeft w:val="0"/>
                  <w:marRight w:val="0"/>
                  <w:marTop w:val="0"/>
                  <w:marBottom w:val="0"/>
                  <w:divBdr>
                    <w:top w:val="none" w:sz="0" w:space="0" w:color="auto"/>
                    <w:left w:val="none" w:sz="0" w:space="0" w:color="auto"/>
                    <w:bottom w:val="none" w:sz="0" w:space="0" w:color="auto"/>
                    <w:right w:val="none" w:sz="0" w:space="0" w:color="auto"/>
                  </w:divBdr>
                  <w:divsChild>
                    <w:div w:id="962229997">
                      <w:marLeft w:val="0"/>
                      <w:marRight w:val="0"/>
                      <w:marTop w:val="0"/>
                      <w:marBottom w:val="0"/>
                      <w:divBdr>
                        <w:top w:val="none" w:sz="0" w:space="0" w:color="auto"/>
                        <w:left w:val="none" w:sz="0" w:space="0" w:color="auto"/>
                        <w:bottom w:val="none" w:sz="0" w:space="0" w:color="auto"/>
                        <w:right w:val="none" w:sz="0" w:space="0" w:color="auto"/>
                      </w:divBdr>
                    </w:div>
                  </w:divsChild>
                </w:div>
                <w:div w:id="802312792">
                  <w:marLeft w:val="0"/>
                  <w:marRight w:val="0"/>
                  <w:marTop w:val="0"/>
                  <w:marBottom w:val="0"/>
                  <w:divBdr>
                    <w:top w:val="none" w:sz="0" w:space="0" w:color="auto"/>
                    <w:left w:val="none" w:sz="0" w:space="0" w:color="auto"/>
                    <w:bottom w:val="none" w:sz="0" w:space="0" w:color="auto"/>
                    <w:right w:val="none" w:sz="0" w:space="0" w:color="auto"/>
                  </w:divBdr>
                  <w:divsChild>
                    <w:div w:id="1758211490">
                      <w:marLeft w:val="0"/>
                      <w:marRight w:val="0"/>
                      <w:marTop w:val="0"/>
                      <w:marBottom w:val="0"/>
                      <w:divBdr>
                        <w:top w:val="none" w:sz="0" w:space="0" w:color="auto"/>
                        <w:left w:val="none" w:sz="0" w:space="0" w:color="auto"/>
                        <w:bottom w:val="none" w:sz="0" w:space="0" w:color="auto"/>
                        <w:right w:val="none" w:sz="0" w:space="0" w:color="auto"/>
                      </w:divBdr>
                    </w:div>
                  </w:divsChild>
                </w:div>
                <w:div w:id="436600973">
                  <w:marLeft w:val="0"/>
                  <w:marRight w:val="0"/>
                  <w:marTop w:val="0"/>
                  <w:marBottom w:val="0"/>
                  <w:divBdr>
                    <w:top w:val="none" w:sz="0" w:space="0" w:color="auto"/>
                    <w:left w:val="none" w:sz="0" w:space="0" w:color="auto"/>
                    <w:bottom w:val="none" w:sz="0" w:space="0" w:color="auto"/>
                    <w:right w:val="none" w:sz="0" w:space="0" w:color="auto"/>
                  </w:divBdr>
                  <w:divsChild>
                    <w:div w:id="131794361">
                      <w:marLeft w:val="0"/>
                      <w:marRight w:val="0"/>
                      <w:marTop w:val="0"/>
                      <w:marBottom w:val="0"/>
                      <w:divBdr>
                        <w:top w:val="none" w:sz="0" w:space="0" w:color="auto"/>
                        <w:left w:val="none" w:sz="0" w:space="0" w:color="auto"/>
                        <w:bottom w:val="none" w:sz="0" w:space="0" w:color="auto"/>
                        <w:right w:val="none" w:sz="0" w:space="0" w:color="auto"/>
                      </w:divBdr>
                    </w:div>
                  </w:divsChild>
                </w:div>
                <w:div w:id="1223835177">
                  <w:marLeft w:val="0"/>
                  <w:marRight w:val="0"/>
                  <w:marTop w:val="0"/>
                  <w:marBottom w:val="0"/>
                  <w:divBdr>
                    <w:top w:val="none" w:sz="0" w:space="0" w:color="auto"/>
                    <w:left w:val="none" w:sz="0" w:space="0" w:color="auto"/>
                    <w:bottom w:val="none" w:sz="0" w:space="0" w:color="auto"/>
                    <w:right w:val="none" w:sz="0" w:space="0" w:color="auto"/>
                  </w:divBdr>
                  <w:divsChild>
                    <w:div w:id="915363334">
                      <w:marLeft w:val="0"/>
                      <w:marRight w:val="0"/>
                      <w:marTop w:val="0"/>
                      <w:marBottom w:val="0"/>
                      <w:divBdr>
                        <w:top w:val="none" w:sz="0" w:space="0" w:color="auto"/>
                        <w:left w:val="none" w:sz="0" w:space="0" w:color="auto"/>
                        <w:bottom w:val="none" w:sz="0" w:space="0" w:color="auto"/>
                        <w:right w:val="none" w:sz="0" w:space="0" w:color="auto"/>
                      </w:divBdr>
                    </w:div>
                  </w:divsChild>
                </w:div>
                <w:div w:id="162555158">
                  <w:marLeft w:val="0"/>
                  <w:marRight w:val="0"/>
                  <w:marTop w:val="0"/>
                  <w:marBottom w:val="0"/>
                  <w:divBdr>
                    <w:top w:val="none" w:sz="0" w:space="0" w:color="auto"/>
                    <w:left w:val="none" w:sz="0" w:space="0" w:color="auto"/>
                    <w:bottom w:val="none" w:sz="0" w:space="0" w:color="auto"/>
                    <w:right w:val="none" w:sz="0" w:space="0" w:color="auto"/>
                  </w:divBdr>
                  <w:divsChild>
                    <w:div w:id="1063531193">
                      <w:marLeft w:val="0"/>
                      <w:marRight w:val="0"/>
                      <w:marTop w:val="0"/>
                      <w:marBottom w:val="0"/>
                      <w:divBdr>
                        <w:top w:val="none" w:sz="0" w:space="0" w:color="auto"/>
                        <w:left w:val="none" w:sz="0" w:space="0" w:color="auto"/>
                        <w:bottom w:val="none" w:sz="0" w:space="0" w:color="auto"/>
                        <w:right w:val="none" w:sz="0" w:space="0" w:color="auto"/>
                      </w:divBdr>
                    </w:div>
                  </w:divsChild>
                </w:div>
                <w:div w:id="1235510660">
                  <w:marLeft w:val="0"/>
                  <w:marRight w:val="0"/>
                  <w:marTop w:val="0"/>
                  <w:marBottom w:val="0"/>
                  <w:divBdr>
                    <w:top w:val="none" w:sz="0" w:space="0" w:color="auto"/>
                    <w:left w:val="none" w:sz="0" w:space="0" w:color="auto"/>
                    <w:bottom w:val="none" w:sz="0" w:space="0" w:color="auto"/>
                    <w:right w:val="none" w:sz="0" w:space="0" w:color="auto"/>
                  </w:divBdr>
                  <w:divsChild>
                    <w:div w:id="681081890">
                      <w:marLeft w:val="0"/>
                      <w:marRight w:val="0"/>
                      <w:marTop w:val="0"/>
                      <w:marBottom w:val="0"/>
                      <w:divBdr>
                        <w:top w:val="none" w:sz="0" w:space="0" w:color="auto"/>
                        <w:left w:val="none" w:sz="0" w:space="0" w:color="auto"/>
                        <w:bottom w:val="none" w:sz="0" w:space="0" w:color="auto"/>
                        <w:right w:val="none" w:sz="0" w:space="0" w:color="auto"/>
                      </w:divBdr>
                    </w:div>
                  </w:divsChild>
                </w:div>
                <w:div w:id="149178766">
                  <w:marLeft w:val="0"/>
                  <w:marRight w:val="0"/>
                  <w:marTop w:val="0"/>
                  <w:marBottom w:val="0"/>
                  <w:divBdr>
                    <w:top w:val="none" w:sz="0" w:space="0" w:color="auto"/>
                    <w:left w:val="none" w:sz="0" w:space="0" w:color="auto"/>
                    <w:bottom w:val="none" w:sz="0" w:space="0" w:color="auto"/>
                    <w:right w:val="none" w:sz="0" w:space="0" w:color="auto"/>
                  </w:divBdr>
                  <w:divsChild>
                    <w:div w:id="840706545">
                      <w:marLeft w:val="0"/>
                      <w:marRight w:val="0"/>
                      <w:marTop w:val="0"/>
                      <w:marBottom w:val="0"/>
                      <w:divBdr>
                        <w:top w:val="none" w:sz="0" w:space="0" w:color="auto"/>
                        <w:left w:val="none" w:sz="0" w:space="0" w:color="auto"/>
                        <w:bottom w:val="none" w:sz="0" w:space="0" w:color="auto"/>
                        <w:right w:val="none" w:sz="0" w:space="0" w:color="auto"/>
                      </w:divBdr>
                    </w:div>
                  </w:divsChild>
                </w:div>
                <w:div w:id="1559048364">
                  <w:marLeft w:val="0"/>
                  <w:marRight w:val="0"/>
                  <w:marTop w:val="0"/>
                  <w:marBottom w:val="0"/>
                  <w:divBdr>
                    <w:top w:val="none" w:sz="0" w:space="0" w:color="auto"/>
                    <w:left w:val="none" w:sz="0" w:space="0" w:color="auto"/>
                    <w:bottom w:val="none" w:sz="0" w:space="0" w:color="auto"/>
                    <w:right w:val="none" w:sz="0" w:space="0" w:color="auto"/>
                  </w:divBdr>
                  <w:divsChild>
                    <w:div w:id="1558399887">
                      <w:marLeft w:val="0"/>
                      <w:marRight w:val="0"/>
                      <w:marTop w:val="0"/>
                      <w:marBottom w:val="0"/>
                      <w:divBdr>
                        <w:top w:val="none" w:sz="0" w:space="0" w:color="auto"/>
                        <w:left w:val="none" w:sz="0" w:space="0" w:color="auto"/>
                        <w:bottom w:val="none" w:sz="0" w:space="0" w:color="auto"/>
                        <w:right w:val="none" w:sz="0" w:space="0" w:color="auto"/>
                      </w:divBdr>
                    </w:div>
                  </w:divsChild>
                </w:div>
                <w:div w:id="1702245707">
                  <w:marLeft w:val="0"/>
                  <w:marRight w:val="0"/>
                  <w:marTop w:val="0"/>
                  <w:marBottom w:val="0"/>
                  <w:divBdr>
                    <w:top w:val="none" w:sz="0" w:space="0" w:color="auto"/>
                    <w:left w:val="none" w:sz="0" w:space="0" w:color="auto"/>
                    <w:bottom w:val="none" w:sz="0" w:space="0" w:color="auto"/>
                    <w:right w:val="none" w:sz="0" w:space="0" w:color="auto"/>
                  </w:divBdr>
                  <w:divsChild>
                    <w:div w:id="977144512">
                      <w:marLeft w:val="0"/>
                      <w:marRight w:val="0"/>
                      <w:marTop w:val="0"/>
                      <w:marBottom w:val="0"/>
                      <w:divBdr>
                        <w:top w:val="none" w:sz="0" w:space="0" w:color="auto"/>
                        <w:left w:val="none" w:sz="0" w:space="0" w:color="auto"/>
                        <w:bottom w:val="none" w:sz="0" w:space="0" w:color="auto"/>
                        <w:right w:val="none" w:sz="0" w:space="0" w:color="auto"/>
                      </w:divBdr>
                    </w:div>
                  </w:divsChild>
                </w:div>
                <w:div w:id="1345205381">
                  <w:marLeft w:val="0"/>
                  <w:marRight w:val="0"/>
                  <w:marTop w:val="0"/>
                  <w:marBottom w:val="0"/>
                  <w:divBdr>
                    <w:top w:val="none" w:sz="0" w:space="0" w:color="auto"/>
                    <w:left w:val="none" w:sz="0" w:space="0" w:color="auto"/>
                    <w:bottom w:val="none" w:sz="0" w:space="0" w:color="auto"/>
                    <w:right w:val="none" w:sz="0" w:space="0" w:color="auto"/>
                  </w:divBdr>
                  <w:divsChild>
                    <w:div w:id="464542835">
                      <w:marLeft w:val="0"/>
                      <w:marRight w:val="0"/>
                      <w:marTop w:val="0"/>
                      <w:marBottom w:val="0"/>
                      <w:divBdr>
                        <w:top w:val="none" w:sz="0" w:space="0" w:color="auto"/>
                        <w:left w:val="none" w:sz="0" w:space="0" w:color="auto"/>
                        <w:bottom w:val="none" w:sz="0" w:space="0" w:color="auto"/>
                        <w:right w:val="none" w:sz="0" w:space="0" w:color="auto"/>
                      </w:divBdr>
                    </w:div>
                  </w:divsChild>
                </w:div>
                <w:div w:id="1719208222">
                  <w:marLeft w:val="0"/>
                  <w:marRight w:val="0"/>
                  <w:marTop w:val="0"/>
                  <w:marBottom w:val="0"/>
                  <w:divBdr>
                    <w:top w:val="none" w:sz="0" w:space="0" w:color="auto"/>
                    <w:left w:val="none" w:sz="0" w:space="0" w:color="auto"/>
                    <w:bottom w:val="none" w:sz="0" w:space="0" w:color="auto"/>
                    <w:right w:val="none" w:sz="0" w:space="0" w:color="auto"/>
                  </w:divBdr>
                  <w:divsChild>
                    <w:div w:id="1919826761">
                      <w:marLeft w:val="0"/>
                      <w:marRight w:val="0"/>
                      <w:marTop w:val="0"/>
                      <w:marBottom w:val="0"/>
                      <w:divBdr>
                        <w:top w:val="none" w:sz="0" w:space="0" w:color="auto"/>
                        <w:left w:val="none" w:sz="0" w:space="0" w:color="auto"/>
                        <w:bottom w:val="none" w:sz="0" w:space="0" w:color="auto"/>
                        <w:right w:val="none" w:sz="0" w:space="0" w:color="auto"/>
                      </w:divBdr>
                    </w:div>
                  </w:divsChild>
                </w:div>
                <w:div w:id="1893692234">
                  <w:marLeft w:val="0"/>
                  <w:marRight w:val="0"/>
                  <w:marTop w:val="0"/>
                  <w:marBottom w:val="0"/>
                  <w:divBdr>
                    <w:top w:val="none" w:sz="0" w:space="0" w:color="auto"/>
                    <w:left w:val="none" w:sz="0" w:space="0" w:color="auto"/>
                    <w:bottom w:val="none" w:sz="0" w:space="0" w:color="auto"/>
                    <w:right w:val="none" w:sz="0" w:space="0" w:color="auto"/>
                  </w:divBdr>
                  <w:divsChild>
                    <w:div w:id="1634434984">
                      <w:marLeft w:val="0"/>
                      <w:marRight w:val="0"/>
                      <w:marTop w:val="0"/>
                      <w:marBottom w:val="0"/>
                      <w:divBdr>
                        <w:top w:val="none" w:sz="0" w:space="0" w:color="auto"/>
                        <w:left w:val="none" w:sz="0" w:space="0" w:color="auto"/>
                        <w:bottom w:val="none" w:sz="0" w:space="0" w:color="auto"/>
                        <w:right w:val="none" w:sz="0" w:space="0" w:color="auto"/>
                      </w:divBdr>
                    </w:div>
                  </w:divsChild>
                </w:div>
                <w:div w:id="1539389200">
                  <w:marLeft w:val="0"/>
                  <w:marRight w:val="0"/>
                  <w:marTop w:val="0"/>
                  <w:marBottom w:val="0"/>
                  <w:divBdr>
                    <w:top w:val="none" w:sz="0" w:space="0" w:color="auto"/>
                    <w:left w:val="none" w:sz="0" w:space="0" w:color="auto"/>
                    <w:bottom w:val="none" w:sz="0" w:space="0" w:color="auto"/>
                    <w:right w:val="none" w:sz="0" w:space="0" w:color="auto"/>
                  </w:divBdr>
                  <w:divsChild>
                    <w:div w:id="160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3368">
          <w:marLeft w:val="0"/>
          <w:marRight w:val="0"/>
          <w:marTop w:val="0"/>
          <w:marBottom w:val="0"/>
          <w:divBdr>
            <w:top w:val="none" w:sz="0" w:space="0" w:color="auto"/>
            <w:left w:val="none" w:sz="0" w:space="0" w:color="auto"/>
            <w:bottom w:val="none" w:sz="0" w:space="0" w:color="auto"/>
            <w:right w:val="none" w:sz="0" w:space="0" w:color="auto"/>
          </w:divBdr>
          <w:divsChild>
            <w:div w:id="1041593804">
              <w:marLeft w:val="0"/>
              <w:marRight w:val="0"/>
              <w:marTop w:val="0"/>
              <w:marBottom w:val="0"/>
              <w:divBdr>
                <w:top w:val="none" w:sz="0" w:space="0" w:color="auto"/>
                <w:left w:val="none" w:sz="0" w:space="0" w:color="auto"/>
                <w:bottom w:val="none" w:sz="0" w:space="0" w:color="auto"/>
                <w:right w:val="none" w:sz="0" w:space="0" w:color="auto"/>
              </w:divBdr>
            </w:div>
            <w:div w:id="1255043997">
              <w:marLeft w:val="0"/>
              <w:marRight w:val="0"/>
              <w:marTop w:val="0"/>
              <w:marBottom w:val="0"/>
              <w:divBdr>
                <w:top w:val="none" w:sz="0" w:space="0" w:color="auto"/>
                <w:left w:val="none" w:sz="0" w:space="0" w:color="auto"/>
                <w:bottom w:val="none" w:sz="0" w:space="0" w:color="auto"/>
                <w:right w:val="none" w:sz="0" w:space="0" w:color="auto"/>
              </w:divBdr>
            </w:div>
            <w:div w:id="63918765">
              <w:marLeft w:val="0"/>
              <w:marRight w:val="0"/>
              <w:marTop w:val="0"/>
              <w:marBottom w:val="0"/>
              <w:divBdr>
                <w:top w:val="none" w:sz="0" w:space="0" w:color="auto"/>
                <w:left w:val="none" w:sz="0" w:space="0" w:color="auto"/>
                <w:bottom w:val="none" w:sz="0" w:space="0" w:color="auto"/>
                <w:right w:val="none" w:sz="0" w:space="0" w:color="auto"/>
              </w:divBdr>
            </w:div>
            <w:div w:id="1676836784">
              <w:marLeft w:val="0"/>
              <w:marRight w:val="0"/>
              <w:marTop w:val="0"/>
              <w:marBottom w:val="0"/>
              <w:divBdr>
                <w:top w:val="none" w:sz="0" w:space="0" w:color="auto"/>
                <w:left w:val="none" w:sz="0" w:space="0" w:color="auto"/>
                <w:bottom w:val="none" w:sz="0" w:space="0" w:color="auto"/>
                <w:right w:val="none" w:sz="0" w:space="0" w:color="auto"/>
              </w:divBdr>
            </w:div>
            <w:div w:id="993683666">
              <w:marLeft w:val="0"/>
              <w:marRight w:val="0"/>
              <w:marTop w:val="0"/>
              <w:marBottom w:val="0"/>
              <w:divBdr>
                <w:top w:val="none" w:sz="0" w:space="0" w:color="auto"/>
                <w:left w:val="none" w:sz="0" w:space="0" w:color="auto"/>
                <w:bottom w:val="none" w:sz="0" w:space="0" w:color="auto"/>
                <w:right w:val="none" w:sz="0" w:space="0" w:color="auto"/>
              </w:divBdr>
            </w:div>
            <w:div w:id="1762026178">
              <w:marLeft w:val="0"/>
              <w:marRight w:val="0"/>
              <w:marTop w:val="0"/>
              <w:marBottom w:val="0"/>
              <w:divBdr>
                <w:top w:val="none" w:sz="0" w:space="0" w:color="auto"/>
                <w:left w:val="none" w:sz="0" w:space="0" w:color="auto"/>
                <w:bottom w:val="none" w:sz="0" w:space="0" w:color="auto"/>
                <w:right w:val="none" w:sz="0" w:space="0" w:color="auto"/>
              </w:divBdr>
            </w:div>
            <w:div w:id="94180386">
              <w:marLeft w:val="0"/>
              <w:marRight w:val="0"/>
              <w:marTop w:val="0"/>
              <w:marBottom w:val="0"/>
              <w:divBdr>
                <w:top w:val="none" w:sz="0" w:space="0" w:color="auto"/>
                <w:left w:val="none" w:sz="0" w:space="0" w:color="auto"/>
                <w:bottom w:val="none" w:sz="0" w:space="0" w:color="auto"/>
                <w:right w:val="none" w:sz="0" w:space="0" w:color="auto"/>
              </w:divBdr>
            </w:div>
            <w:div w:id="1708486736">
              <w:marLeft w:val="0"/>
              <w:marRight w:val="0"/>
              <w:marTop w:val="0"/>
              <w:marBottom w:val="0"/>
              <w:divBdr>
                <w:top w:val="none" w:sz="0" w:space="0" w:color="auto"/>
                <w:left w:val="none" w:sz="0" w:space="0" w:color="auto"/>
                <w:bottom w:val="none" w:sz="0" w:space="0" w:color="auto"/>
                <w:right w:val="none" w:sz="0" w:space="0" w:color="auto"/>
              </w:divBdr>
            </w:div>
            <w:div w:id="1342123396">
              <w:marLeft w:val="0"/>
              <w:marRight w:val="0"/>
              <w:marTop w:val="0"/>
              <w:marBottom w:val="0"/>
              <w:divBdr>
                <w:top w:val="none" w:sz="0" w:space="0" w:color="auto"/>
                <w:left w:val="none" w:sz="0" w:space="0" w:color="auto"/>
                <w:bottom w:val="none" w:sz="0" w:space="0" w:color="auto"/>
                <w:right w:val="none" w:sz="0" w:space="0" w:color="auto"/>
              </w:divBdr>
            </w:div>
            <w:div w:id="1066146184">
              <w:marLeft w:val="0"/>
              <w:marRight w:val="0"/>
              <w:marTop w:val="0"/>
              <w:marBottom w:val="0"/>
              <w:divBdr>
                <w:top w:val="none" w:sz="0" w:space="0" w:color="auto"/>
                <w:left w:val="none" w:sz="0" w:space="0" w:color="auto"/>
                <w:bottom w:val="none" w:sz="0" w:space="0" w:color="auto"/>
                <w:right w:val="none" w:sz="0" w:space="0" w:color="auto"/>
              </w:divBdr>
            </w:div>
            <w:div w:id="159348951">
              <w:marLeft w:val="0"/>
              <w:marRight w:val="0"/>
              <w:marTop w:val="0"/>
              <w:marBottom w:val="0"/>
              <w:divBdr>
                <w:top w:val="none" w:sz="0" w:space="0" w:color="auto"/>
                <w:left w:val="none" w:sz="0" w:space="0" w:color="auto"/>
                <w:bottom w:val="none" w:sz="0" w:space="0" w:color="auto"/>
                <w:right w:val="none" w:sz="0" w:space="0" w:color="auto"/>
              </w:divBdr>
            </w:div>
            <w:div w:id="2001806720">
              <w:marLeft w:val="0"/>
              <w:marRight w:val="0"/>
              <w:marTop w:val="0"/>
              <w:marBottom w:val="0"/>
              <w:divBdr>
                <w:top w:val="none" w:sz="0" w:space="0" w:color="auto"/>
                <w:left w:val="none" w:sz="0" w:space="0" w:color="auto"/>
                <w:bottom w:val="none" w:sz="0" w:space="0" w:color="auto"/>
                <w:right w:val="none" w:sz="0" w:space="0" w:color="auto"/>
              </w:divBdr>
            </w:div>
            <w:div w:id="1133132961">
              <w:marLeft w:val="0"/>
              <w:marRight w:val="0"/>
              <w:marTop w:val="0"/>
              <w:marBottom w:val="0"/>
              <w:divBdr>
                <w:top w:val="none" w:sz="0" w:space="0" w:color="auto"/>
                <w:left w:val="none" w:sz="0" w:space="0" w:color="auto"/>
                <w:bottom w:val="none" w:sz="0" w:space="0" w:color="auto"/>
                <w:right w:val="none" w:sz="0" w:space="0" w:color="auto"/>
              </w:divBdr>
            </w:div>
            <w:div w:id="9264395">
              <w:marLeft w:val="0"/>
              <w:marRight w:val="0"/>
              <w:marTop w:val="0"/>
              <w:marBottom w:val="0"/>
              <w:divBdr>
                <w:top w:val="none" w:sz="0" w:space="0" w:color="auto"/>
                <w:left w:val="none" w:sz="0" w:space="0" w:color="auto"/>
                <w:bottom w:val="none" w:sz="0" w:space="0" w:color="auto"/>
                <w:right w:val="none" w:sz="0" w:space="0" w:color="auto"/>
              </w:divBdr>
            </w:div>
          </w:divsChild>
        </w:div>
        <w:div w:id="1131824043">
          <w:marLeft w:val="0"/>
          <w:marRight w:val="0"/>
          <w:marTop w:val="0"/>
          <w:marBottom w:val="0"/>
          <w:divBdr>
            <w:top w:val="none" w:sz="0" w:space="0" w:color="auto"/>
            <w:left w:val="none" w:sz="0" w:space="0" w:color="auto"/>
            <w:bottom w:val="none" w:sz="0" w:space="0" w:color="auto"/>
            <w:right w:val="none" w:sz="0" w:space="0" w:color="auto"/>
          </w:divBdr>
        </w:div>
        <w:div w:id="27534502">
          <w:marLeft w:val="0"/>
          <w:marRight w:val="0"/>
          <w:marTop w:val="0"/>
          <w:marBottom w:val="0"/>
          <w:divBdr>
            <w:top w:val="none" w:sz="0" w:space="0" w:color="auto"/>
            <w:left w:val="none" w:sz="0" w:space="0" w:color="auto"/>
            <w:bottom w:val="none" w:sz="0" w:space="0" w:color="auto"/>
            <w:right w:val="none" w:sz="0" w:space="0" w:color="auto"/>
          </w:divBdr>
        </w:div>
        <w:div w:id="434176081">
          <w:marLeft w:val="0"/>
          <w:marRight w:val="0"/>
          <w:marTop w:val="0"/>
          <w:marBottom w:val="0"/>
          <w:divBdr>
            <w:top w:val="none" w:sz="0" w:space="0" w:color="auto"/>
            <w:left w:val="none" w:sz="0" w:space="0" w:color="auto"/>
            <w:bottom w:val="none" w:sz="0" w:space="0" w:color="auto"/>
            <w:right w:val="none" w:sz="0" w:space="0" w:color="auto"/>
          </w:divBdr>
        </w:div>
        <w:div w:id="950282666">
          <w:marLeft w:val="0"/>
          <w:marRight w:val="0"/>
          <w:marTop w:val="0"/>
          <w:marBottom w:val="0"/>
          <w:divBdr>
            <w:top w:val="none" w:sz="0" w:space="0" w:color="auto"/>
            <w:left w:val="none" w:sz="0" w:space="0" w:color="auto"/>
            <w:bottom w:val="none" w:sz="0" w:space="0" w:color="auto"/>
            <w:right w:val="none" w:sz="0" w:space="0" w:color="auto"/>
          </w:divBdr>
        </w:div>
        <w:div w:id="1793286848">
          <w:marLeft w:val="0"/>
          <w:marRight w:val="0"/>
          <w:marTop w:val="0"/>
          <w:marBottom w:val="0"/>
          <w:divBdr>
            <w:top w:val="none" w:sz="0" w:space="0" w:color="auto"/>
            <w:left w:val="none" w:sz="0" w:space="0" w:color="auto"/>
            <w:bottom w:val="none" w:sz="0" w:space="0" w:color="auto"/>
            <w:right w:val="none" w:sz="0" w:space="0" w:color="auto"/>
          </w:divBdr>
        </w:div>
        <w:div w:id="382560456">
          <w:marLeft w:val="0"/>
          <w:marRight w:val="0"/>
          <w:marTop w:val="0"/>
          <w:marBottom w:val="0"/>
          <w:divBdr>
            <w:top w:val="none" w:sz="0" w:space="0" w:color="auto"/>
            <w:left w:val="none" w:sz="0" w:space="0" w:color="auto"/>
            <w:bottom w:val="none" w:sz="0" w:space="0" w:color="auto"/>
            <w:right w:val="none" w:sz="0" w:space="0" w:color="auto"/>
          </w:divBdr>
        </w:div>
        <w:div w:id="1623532658">
          <w:marLeft w:val="0"/>
          <w:marRight w:val="0"/>
          <w:marTop w:val="0"/>
          <w:marBottom w:val="0"/>
          <w:divBdr>
            <w:top w:val="none" w:sz="0" w:space="0" w:color="auto"/>
            <w:left w:val="none" w:sz="0" w:space="0" w:color="auto"/>
            <w:bottom w:val="none" w:sz="0" w:space="0" w:color="auto"/>
            <w:right w:val="none" w:sz="0" w:space="0" w:color="auto"/>
          </w:divBdr>
        </w:div>
        <w:div w:id="737437672">
          <w:marLeft w:val="0"/>
          <w:marRight w:val="0"/>
          <w:marTop w:val="0"/>
          <w:marBottom w:val="0"/>
          <w:divBdr>
            <w:top w:val="none" w:sz="0" w:space="0" w:color="auto"/>
            <w:left w:val="none" w:sz="0" w:space="0" w:color="auto"/>
            <w:bottom w:val="none" w:sz="0" w:space="0" w:color="auto"/>
            <w:right w:val="none" w:sz="0" w:space="0" w:color="auto"/>
          </w:divBdr>
        </w:div>
        <w:div w:id="1194995811">
          <w:marLeft w:val="0"/>
          <w:marRight w:val="0"/>
          <w:marTop w:val="0"/>
          <w:marBottom w:val="0"/>
          <w:divBdr>
            <w:top w:val="none" w:sz="0" w:space="0" w:color="auto"/>
            <w:left w:val="none" w:sz="0" w:space="0" w:color="auto"/>
            <w:bottom w:val="none" w:sz="0" w:space="0" w:color="auto"/>
            <w:right w:val="none" w:sz="0" w:space="0" w:color="auto"/>
          </w:divBdr>
        </w:div>
        <w:div w:id="1236627871">
          <w:marLeft w:val="0"/>
          <w:marRight w:val="0"/>
          <w:marTop w:val="0"/>
          <w:marBottom w:val="0"/>
          <w:divBdr>
            <w:top w:val="none" w:sz="0" w:space="0" w:color="auto"/>
            <w:left w:val="none" w:sz="0" w:space="0" w:color="auto"/>
            <w:bottom w:val="none" w:sz="0" w:space="0" w:color="auto"/>
            <w:right w:val="none" w:sz="0" w:space="0" w:color="auto"/>
          </w:divBdr>
        </w:div>
        <w:div w:id="499659620">
          <w:marLeft w:val="0"/>
          <w:marRight w:val="0"/>
          <w:marTop w:val="0"/>
          <w:marBottom w:val="0"/>
          <w:divBdr>
            <w:top w:val="none" w:sz="0" w:space="0" w:color="auto"/>
            <w:left w:val="none" w:sz="0" w:space="0" w:color="auto"/>
            <w:bottom w:val="none" w:sz="0" w:space="0" w:color="auto"/>
            <w:right w:val="none" w:sz="0" w:space="0" w:color="auto"/>
          </w:divBdr>
        </w:div>
        <w:div w:id="244144824">
          <w:marLeft w:val="0"/>
          <w:marRight w:val="0"/>
          <w:marTop w:val="0"/>
          <w:marBottom w:val="0"/>
          <w:divBdr>
            <w:top w:val="none" w:sz="0" w:space="0" w:color="auto"/>
            <w:left w:val="none" w:sz="0" w:space="0" w:color="auto"/>
            <w:bottom w:val="none" w:sz="0" w:space="0" w:color="auto"/>
            <w:right w:val="none" w:sz="0" w:space="0" w:color="auto"/>
          </w:divBdr>
        </w:div>
        <w:div w:id="1828201610">
          <w:marLeft w:val="0"/>
          <w:marRight w:val="0"/>
          <w:marTop w:val="0"/>
          <w:marBottom w:val="0"/>
          <w:divBdr>
            <w:top w:val="none" w:sz="0" w:space="0" w:color="auto"/>
            <w:left w:val="none" w:sz="0" w:space="0" w:color="auto"/>
            <w:bottom w:val="none" w:sz="0" w:space="0" w:color="auto"/>
            <w:right w:val="none" w:sz="0" w:space="0" w:color="auto"/>
          </w:divBdr>
        </w:div>
        <w:div w:id="1717195788">
          <w:marLeft w:val="0"/>
          <w:marRight w:val="0"/>
          <w:marTop w:val="0"/>
          <w:marBottom w:val="0"/>
          <w:divBdr>
            <w:top w:val="none" w:sz="0" w:space="0" w:color="auto"/>
            <w:left w:val="none" w:sz="0" w:space="0" w:color="auto"/>
            <w:bottom w:val="none" w:sz="0" w:space="0" w:color="auto"/>
            <w:right w:val="none" w:sz="0" w:space="0" w:color="auto"/>
          </w:divBdr>
        </w:div>
        <w:div w:id="2039307414">
          <w:marLeft w:val="0"/>
          <w:marRight w:val="0"/>
          <w:marTop w:val="0"/>
          <w:marBottom w:val="0"/>
          <w:divBdr>
            <w:top w:val="none" w:sz="0" w:space="0" w:color="auto"/>
            <w:left w:val="none" w:sz="0" w:space="0" w:color="auto"/>
            <w:bottom w:val="none" w:sz="0" w:space="0" w:color="auto"/>
            <w:right w:val="none" w:sz="0" w:space="0" w:color="auto"/>
          </w:divBdr>
        </w:div>
        <w:div w:id="65230101">
          <w:marLeft w:val="0"/>
          <w:marRight w:val="0"/>
          <w:marTop w:val="0"/>
          <w:marBottom w:val="0"/>
          <w:divBdr>
            <w:top w:val="none" w:sz="0" w:space="0" w:color="auto"/>
            <w:left w:val="none" w:sz="0" w:space="0" w:color="auto"/>
            <w:bottom w:val="none" w:sz="0" w:space="0" w:color="auto"/>
            <w:right w:val="none" w:sz="0" w:space="0" w:color="auto"/>
          </w:divBdr>
        </w:div>
        <w:div w:id="977151577">
          <w:marLeft w:val="0"/>
          <w:marRight w:val="0"/>
          <w:marTop w:val="0"/>
          <w:marBottom w:val="0"/>
          <w:divBdr>
            <w:top w:val="none" w:sz="0" w:space="0" w:color="auto"/>
            <w:left w:val="none" w:sz="0" w:space="0" w:color="auto"/>
            <w:bottom w:val="none" w:sz="0" w:space="0" w:color="auto"/>
            <w:right w:val="none" w:sz="0" w:space="0" w:color="auto"/>
          </w:divBdr>
        </w:div>
        <w:div w:id="1192062676">
          <w:marLeft w:val="0"/>
          <w:marRight w:val="0"/>
          <w:marTop w:val="0"/>
          <w:marBottom w:val="0"/>
          <w:divBdr>
            <w:top w:val="none" w:sz="0" w:space="0" w:color="auto"/>
            <w:left w:val="none" w:sz="0" w:space="0" w:color="auto"/>
            <w:bottom w:val="none" w:sz="0" w:space="0" w:color="auto"/>
            <w:right w:val="none" w:sz="0" w:space="0" w:color="auto"/>
          </w:divBdr>
        </w:div>
        <w:div w:id="1438670801">
          <w:marLeft w:val="0"/>
          <w:marRight w:val="0"/>
          <w:marTop w:val="0"/>
          <w:marBottom w:val="0"/>
          <w:divBdr>
            <w:top w:val="none" w:sz="0" w:space="0" w:color="auto"/>
            <w:left w:val="none" w:sz="0" w:space="0" w:color="auto"/>
            <w:bottom w:val="none" w:sz="0" w:space="0" w:color="auto"/>
            <w:right w:val="none" w:sz="0" w:space="0" w:color="auto"/>
          </w:divBdr>
        </w:div>
        <w:div w:id="2008168824">
          <w:marLeft w:val="0"/>
          <w:marRight w:val="0"/>
          <w:marTop w:val="0"/>
          <w:marBottom w:val="0"/>
          <w:divBdr>
            <w:top w:val="none" w:sz="0" w:space="0" w:color="auto"/>
            <w:left w:val="none" w:sz="0" w:space="0" w:color="auto"/>
            <w:bottom w:val="none" w:sz="0" w:space="0" w:color="auto"/>
            <w:right w:val="none" w:sz="0" w:space="0" w:color="auto"/>
          </w:divBdr>
          <w:divsChild>
            <w:div w:id="2105608919">
              <w:marLeft w:val="-75"/>
              <w:marRight w:val="0"/>
              <w:marTop w:val="30"/>
              <w:marBottom w:val="30"/>
              <w:divBdr>
                <w:top w:val="none" w:sz="0" w:space="0" w:color="auto"/>
                <w:left w:val="none" w:sz="0" w:space="0" w:color="auto"/>
                <w:bottom w:val="none" w:sz="0" w:space="0" w:color="auto"/>
                <w:right w:val="none" w:sz="0" w:space="0" w:color="auto"/>
              </w:divBdr>
              <w:divsChild>
                <w:div w:id="2116512785">
                  <w:marLeft w:val="0"/>
                  <w:marRight w:val="0"/>
                  <w:marTop w:val="0"/>
                  <w:marBottom w:val="0"/>
                  <w:divBdr>
                    <w:top w:val="none" w:sz="0" w:space="0" w:color="auto"/>
                    <w:left w:val="none" w:sz="0" w:space="0" w:color="auto"/>
                    <w:bottom w:val="none" w:sz="0" w:space="0" w:color="auto"/>
                    <w:right w:val="none" w:sz="0" w:space="0" w:color="auto"/>
                  </w:divBdr>
                  <w:divsChild>
                    <w:div w:id="2083480236">
                      <w:marLeft w:val="0"/>
                      <w:marRight w:val="0"/>
                      <w:marTop w:val="0"/>
                      <w:marBottom w:val="0"/>
                      <w:divBdr>
                        <w:top w:val="none" w:sz="0" w:space="0" w:color="auto"/>
                        <w:left w:val="none" w:sz="0" w:space="0" w:color="auto"/>
                        <w:bottom w:val="none" w:sz="0" w:space="0" w:color="auto"/>
                        <w:right w:val="none" w:sz="0" w:space="0" w:color="auto"/>
                      </w:divBdr>
                    </w:div>
                  </w:divsChild>
                </w:div>
                <w:div w:id="340006430">
                  <w:marLeft w:val="0"/>
                  <w:marRight w:val="0"/>
                  <w:marTop w:val="0"/>
                  <w:marBottom w:val="0"/>
                  <w:divBdr>
                    <w:top w:val="none" w:sz="0" w:space="0" w:color="auto"/>
                    <w:left w:val="none" w:sz="0" w:space="0" w:color="auto"/>
                    <w:bottom w:val="none" w:sz="0" w:space="0" w:color="auto"/>
                    <w:right w:val="none" w:sz="0" w:space="0" w:color="auto"/>
                  </w:divBdr>
                  <w:divsChild>
                    <w:div w:id="1605724314">
                      <w:marLeft w:val="0"/>
                      <w:marRight w:val="0"/>
                      <w:marTop w:val="0"/>
                      <w:marBottom w:val="0"/>
                      <w:divBdr>
                        <w:top w:val="none" w:sz="0" w:space="0" w:color="auto"/>
                        <w:left w:val="none" w:sz="0" w:space="0" w:color="auto"/>
                        <w:bottom w:val="none" w:sz="0" w:space="0" w:color="auto"/>
                        <w:right w:val="none" w:sz="0" w:space="0" w:color="auto"/>
                      </w:divBdr>
                    </w:div>
                    <w:div w:id="48110731">
                      <w:marLeft w:val="0"/>
                      <w:marRight w:val="0"/>
                      <w:marTop w:val="0"/>
                      <w:marBottom w:val="0"/>
                      <w:divBdr>
                        <w:top w:val="none" w:sz="0" w:space="0" w:color="auto"/>
                        <w:left w:val="none" w:sz="0" w:space="0" w:color="auto"/>
                        <w:bottom w:val="none" w:sz="0" w:space="0" w:color="auto"/>
                        <w:right w:val="none" w:sz="0" w:space="0" w:color="auto"/>
                      </w:divBdr>
                    </w:div>
                  </w:divsChild>
                </w:div>
                <w:div w:id="1391616402">
                  <w:marLeft w:val="0"/>
                  <w:marRight w:val="0"/>
                  <w:marTop w:val="0"/>
                  <w:marBottom w:val="0"/>
                  <w:divBdr>
                    <w:top w:val="none" w:sz="0" w:space="0" w:color="auto"/>
                    <w:left w:val="none" w:sz="0" w:space="0" w:color="auto"/>
                    <w:bottom w:val="none" w:sz="0" w:space="0" w:color="auto"/>
                    <w:right w:val="none" w:sz="0" w:space="0" w:color="auto"/>
                  </w:divBdr>
                  <w:divsChild>
                    <w:div w:id="431827326">
                      <w:marLeft w:val="0"/>
                      <w:marRight w:val="0"/>
                      <w:marTop w:val="0"/>
                      <w:marBottom w:val="0"/>
                      <w:divBdr>
                        <w:top w:val="none" w:sz="0" w:space="0" w:color="auto"/>
                        <w:left w:val="none" w:sz="0" w:space="0" w:color="auto"/>
                        <w:bottom w:val="none" w:sz="0" w:space="0" w:color="auto"/>
                        <w:right w:val="none" w:sz="0" w:space="0" w:color="auto"/>
                      </w:divBdr>
                    </w:div>
                  </w:divsChild>
                </w:div>
                <w:div w:id="365183439">
                  <w:marLeft w:val="0"/>
                  <w:marRight w:val="0"/>
                  <w:marTop w:val="0"/>
                  <w:marBottom w:val="0"/>
                  <w:divBdr>
                    <w:top w:val="none" w:sz="0" w:space="0" w:color="auto"/>
                    <w:left w:val="none" w:sz="0" w:space="0" w:color="auto"/>
                    <w:bottom w:val="none" w:sz="0" w:space="0" w:color="auto"/>
                    <w:right w:val="none" w:sz="0" w:space="0" w:color="auto"/>
                  </w:divBdr>
                  <w:divsChild>
                    <w:div w:id="1203788049">
                      <w:marLeft w:val="0"/>
                      <w:marRight w:val="0"/>
                      <w:marTop w:val="0"/>
                      <w:marBottom w:val="0"/>
                      <w:divBdr>
                        <w:top w:val="none" w:sz="0" w:space="0" w:color="auto"/>
                        <w:left w:val="none" w:sz="0" w:space="0" w:color="auto"/>
                        <w:bottom w:val="none" w:sz="0" w:space="0" w:color="auto"/>
                        <w:right w:val="none" w:sz="0" w:space="0" w:color="auto"/>
                      </w:divBdr>
                    </w:div>
                  </w:divsChild>
                </w:div>
                <w:div w:id="282885228">
                  <w:marLeft w:val="0"/>
                  <w:marRight w:val="0"/>
                  <w:marTop w:val="0"/>
                  <w:marBottom w:val="0"/>
                  <w:divBdr>
                    <w:top w:val="none" w:sz="0" w:space="0" w:color="auto"/>
                    <w:left w:val="none" w:sz="0" w:space="0" w:color="auto"/>
                    <w:bottom w:val="none" w:sz="0" w:space="0" w:color="auto"/>
                    <w:right w:val="none" w:sz="0" w:space="0" w:color="auto"/>
                  </w:divBdr>
                  <w:divsChild>
                    <w:div w:id="912348273">
                      <w:marLeft w:val="0"/>
                      <w:marRight w:val="0"/>
                      <w:marTop w:val="0"/>
                      <w:marBottom w:val="0"/>
                      <w:divBdr>
                        <w:top w:val="none" w:sz="0" w:space="0" w:color="auto"/>
                        <w:left w:val="none" w:sz="0" w:space="0" w:color="auto"/>
                        <w:bottom w:val="none" w:sz="0" w:space="0" w:color="auto"/>
                        <w:right w:val="none" w:sz="0" w:space="0" w:color="auto"/>
                      </w:divBdr>
                    </w:div>
                  </w:divsChild>
                </w:div>
                <w:div w:id="913778485">
                  <w:marLeft w:val="0"/>
                  <w:marRight w:val="0"/>
                  <w:marTop w:val="0"/>
                  <w:marBottom w:val="0"/>
                  <w:divBdr>
                    <w:top w:val="none" w:sz="0" w:space="0" w:color="auto"/>
                    <w:left w:val="none" w:sz="0" w:space="0" w:color="auto"/>
                    <w:bottom w:val="none" w:sz="0" w:space="0" w:color="auto"/>
                    <w:right w:val="none" w:sz="0" w:space="0" w:color="auto"/>
                  </w:divBdr>
                  <w:divsChild>
                    <w:div w:id="2036466860">
                      <w:marLeft w:val="0"/>
                      <w:marRight w:val="0"/>
                      <w:marTop w:val="0"/>
                      <w:marBottom w:val="0"/>
                      <w:divBdr>
                        <w:top w:val="none" w:sz="0" w:space="0" w:color="auto"/>
                        <w:left w:val="none" w:sz="0" w:space="0" w:color="auto"/>
                        <w:bottom w:val="none" w:sz="0" w:space="0" w:color="auto"/>
                        <w:right w:val="none" w:sz="0" w:space="0" w:color="auto"/>
                      </w:divBdr>
                    </w:div>
                  </w:divsChild>
                </w:div>
                <w:div w:id="1355617461">
                  <w:marLeft w:val="0"/>
                  <w:marRight w:val="0"/>
                  <w:marTop w:val="0"/>
                  <w:marBottom w:val="0"/>
                  <w:divBdr>
                    <w:top w:val="none" w:sz="0" w:space="0" w:color="auto"/>
                    <w:left w:val="none" w:sz="0" w:space="0" w:color="auto"/>
                    <w:bottom w:val="none" w:sz="0" w:space="0" w:color="auto"/>
                    <w:right w:val="none" w:sz="0" w:space="0" w:color="auto"/>
                  </w:divBdr>
                  <w:divsChild>
                    <w:div w:id="804392566">
                      <w:marLeft w:val="0"/>
                      <w:marRight w:val="0"/>
                      <w:marTop w:val="0"/>
                      <w:marBottom w:val="0"/>
                      <w:divBdr>
                        <w:top w:val="none" w:sz="0" w:space="0" w:color="auto"/>
                        <w:left w:val="none" w:sz="0" w:space="0" w:color="auto"/>
                        <w:bottom w:val="none" w:sz="0" w:space="0" w:color="auto"/>
                        <w:right w:val="none" w:sz="0" w:space="0" w:color="auto"/>
                      </w:divBdr>
                    </w:div>
                  </w:divsChild>
                </w:div>
                <w:div w:id="1695109545">
                  <w:marLeft w:val="0"/>
                  <w:marRight w:val="0"/>
                  <w:marTop w:val="0"/>
                  <w:marBottom w:val="0"/>
                  <w:divBdr>
                    <w:top w:val="none" w:sz="0" w:space="0" w:color="auto"/>
                    <w:left w:val="none" w:sz="0" w:space="0" w:color="auto"/>
                    <w:bottom w:val="none" w:sz="0" w:space="0" w:color="auto"/>
                    <w:right w:val="none" w:sz="0" w:space="0" w:color="auto"/>
                  </w:divBdr>
                  <w:divsChild>
                    <w:div w:id="1646003413">
                      <w:marLeft w:val="0"/>
                      <w:marRight w:val="0"/>
                      <w:marTop w:val="0"/>
                      <w:marBottom w:val="0"/>
                      <w:divBdr>
                        <w:top w:val="none" w:sz="0" w:space="0" w:color="auto"/>
                        <w:left w:val="none" w:sz="0" w:space="0" w:color="auto"/>
                        <w:bottom w:val="none" w:sz="0" w:space="0" w:color="auto"/>
                        <w:right w:val="none" w:sz="0" w:space="0" w:color="auto"/>
                      </w:divBdr>
                    </w:div>
                  </w:divsChild>
                </w:div>
                <w:div w:id="283198349">
                  <w:marLeft w:val="0"/>
                  <w:marRight w:val="0"/>
                  <w:marTop w:val="0"/>
                  <w:marBottom w:val="0"/>
                  <w:divBdr>
                    <w:top w:val="none" w:sz="0" w:space="0" w:color="auto"/>
                    <w:left w:val="none" w:sz="0" w:space="0" w:color="auto"/>
                    <w:bottom w:val="none" w:sz="0" w:space="0" w:color="auto"/>
                    <w:right w:val="none" w:sz="0" w:space="0" w:color="auto"/>
                  </w:divBdr>
                  <w:divsChild>
                    <w:div w:id="1305308241">
                      <w:marLeft w:val="0"/>
                      <w:marRight w:val="0"/>
                      <w:marTop w:val="0"/>
                      <w:marBottom w:val="0"/>
                      <w:divBdr>
                        <w:top w:val="none" w:sz="0" w:space="0" w:color="auto"/>
                        <w:left w:val="none" w:sz="0" w:space="0" w:color="auto"/>
                        <w:bottom w:val="none" w:sz="0" w:space="0" w:color="auto"/>
                        <w:right w:val="none" w:sz="0" w:space="0" w:color="auto"/>
                      </w:divBdr>
                    </w:div>
                  </w:divsChild>
                </w:div>
                <w:div w:id="1140535308">
                  <w:marLeft w:val="0"/>
                  <w:marRight w:val="0"/>
                  <w:marTop w:val="0"/>
                  <w:marBottom w:val="0"/>
                  <w:divBdr>
                    <w:top w:val="none" w:sz="0" w:space="0" w:color="auto"/>
                    <w:left w:val="none" w:sz="0" w:space="0" w:color="auto"/>
                    <w:bottom w:val="none" w:sz="0" w:space="0" w:color="auto"/>
                    <w:right w:val="none" w:sz="0" w:space="0" w:color="auto"/>
                  </w:divBdr>
                  <w:divsChild>
                    <w:div w:id="198517544">
                      <w:marLeft w:val="0"/>
                      <w:marRight w:val="0"/>
                      <w:marTop w:val="0"/>
                      <w:marBottom w:val="0"/>
                      <w:divBdr>
                        <w:top w:val="none" w:sz="0" w:space="0" w:color="auto"/>
                        <w:left w:val="none" w:sz="0" w:space="0" w:color="auto"/>
                        <w:bottom w:val="none" w:sz="0" w:space="0" w:color="auto"/>
                        <w:right w:val="none" w:sz="0" w:space="0" w:color="auto"/>
                      </w:divBdr>
                    </w:div>
                  </w:divsChild>
                </w:div>
                <w:div w:id="1684555105">
                  <w:marLeft w:val="0"/>
                  <w:marRight w:val="0"/>
                  <w:marTop w:val="0"/>
                  <w:marBottom w:val="0"/>
                  <w:divBdr>
                    <w:top w:val="none" w:sz="0" w:space="0" w:color="auto"/>
                    <w:left w:val="none" w:sz="0" w:space="0" w:color="auto"/>
                    <w:bottom w:val="none" w:sz="0" w:space="0" w:color="auto"/>
                    <w:right w:val="none" w:sz="0" w:space="0" w:color="auto"/>
                  </w:divBdr>
                  <w:divsChild>
                    <w:div w:id="1673988256">
                      <w:marLeft w:val="0"/>
                      <w:marRight w:val="0"/>
                      <w:marTop w:val="0"/>
                      <w:marBottom w:val="0"/>
                      <w:divBdr>
                        <w:top w:val="none" w:sz="0" w:space="0" w:color="auto"/>
                        <w:left w:val="none" w:sz="0" w:space="0" w:color="auto"/>
                        <w:bottom w:val="none" w:sz="0" w:space="0" w:color="auto"/>
                        <w:right w:val="none" w:sz="0" w:space="0" w:color="auto"/>
                      </w:divBdr>
                    </w:div>
                  </w:divsChild>
                </w:div>
                <w:div w:id="1333296880">
                  <w:marLeft w:val="0"/>
                  <w:marRight w:val="0"/>
                  <w:marTop w:val="0"/>
                  <w:marBottom w:val="0"/>
                  <w:divBdr>
                    <w:top w:val="none" w:sz="0" w:space="0" w:color="auto"/>
                    <w:left w:val="none" w:sz="0" w:space="0" w:color="auto"/>
                    <w:bottom w:val="none" w:sz="0" w:space="0" w:color="auto"/>
                    <w:right w:val="none" w:sz="0" w:space="0" w:color="auto"/>
                  </w:divBdr>
                  <w:divsChild>
                    <w:div w:id="810445560">
                      <w:marLeft w:val="0"/>
                      <w:marRight w:val="0"/>
                      <w:marTop w:val="0"/>
                      <w:marBottom w:val="0"/>
                      <w:divBdr>
                        <w:top w:val="none" w:sz="0" w:space="0" w:color="auto"/>
                        <w:left w:val="none" w:sz="0" w:space="0" w:color="auto"/>
                        <w:bottom w:val="none" w:sz="0" w:space="0" w:color="auto"/>
                        <w:right w:val="none" w:sz="0" w:space="0" w:color="auto"/>
                      </w:divBdr>
                    </w:div>
                  </w:divsChild>
                </w:div>
                <w:div w:id="1766462914">
                  <w:marLeft w:val="0"/>
                  <w:marRight w:val="0"/>
                  <w:marTop w:val="0"/>
                  <w:marBottom w:val="0"/>
                  <w:divBdr>
                    <w:top w:val="none" w:sz="0" w:space="0" w:color="auto"/>
                    <w:left w:val="none" w:sz="0" w:space="0" w:color="auto"/>
                    <w:bottom w:val="none" w:sz="0" w:space="0" w:color="auto"/>
                    <w:right w:val="none" w:sz="0" w:space="0" w:color="auto"/>
                  </w:divBdr>
                  <w:divsChild>
                    <w:div w:id="1637835499">
                      <w:marLeft w:val="0"/>
                      <w:marRight w:val="0"/>
                      <w:marTop w:val="0"/>
                      <w:marBottom w:val="0"/>
                      <w:divBdr>
                        <w:top w:val="none" w:sz="0" w:space="0" w:color="auto"/>
                        <w:left w:val="none" w:sz="0" w:space="0" w:color="auto"/>
                        <w:bottom w:val="none" w:sz="0" w:space="0" w:color="auto"/>
                        <w:right w:val="none" w:sz="0" w:space="0" w:color="auto"/>
                      </w:divBdr>
                    </w:div>
                  </w:divsChild>
                </w:div>
                <w:div w:id="353727852">
                  <w:marLeft w:val="0"/>
                  <w:marRight w:val="0"/>
                  <w:marTop w:val="0"/>
                  <w:marBottom w:val="0"/>
                  <w:divBdr>
                    <w:top w:val="none" w:sz="0" w:space="0" w:color="auto"/>
                    <w:left w:val="none" w:sz="0" w:space="0" w:color="auto"/>
                    <w:bottom w:val="none" w:sz="0" w:space="0" w:color="auto"/>
                    <w:right w:val="none" w:sz="0" w:space="0" w:color="auto"/>
                  </w:divBdr>
                  <w:divsChild>
                    <w:div w:id="1420103395">
                      <w:marLeft w:val="0"/>
                      <w:marRight w:val="0"/>
                      <w:marTop w:val="0"/>
                      <w:marBottom w:val="0"/>
                      <w:divBdr>
                        <w:top w:val="none" w:sz="0" w:space="0" w:color="auto"/>
                        <w:left w:val="none" w:sz="0" w:space="0" w:color="auto"/>
                        <w:bottom w:val="none" w:sz="0" w:space="0" w:color="auto"/>
                        <w:right w:val="none" w:sz="0" w:space="0" w:color="auto"/>
                      </w:divBdr>
                    </w:div>
                  </w:divsChild>
                </w:div>
                <w:div w:id="290290716">
                  <w:marLeft w:val="0"/>
                  <w:marRight w:val="0"/>
                  <w:marTop w:val="0"/>
                  <w:marBottom w:val="0"/>
                  <w:divBdr>
                    <w:top w:val="none" w:sz="0" w:space="0" w:color="auto"/>
                    <w:left w:val="none" w:sz="0" w:space="0" w:color="auto"/>
                    <w:bottom w:val="none" w:sz="0" w:space="0" w:color="auto"/>
                    <w:right w:val="none" w:sz="0" w:space="0" w:color="auto"/>
                  </w:divBdr>
                  <w:divsChild>
                    <w:div w:id="1448885433">
                      <w:marLeft w:val="0"/>
                      <w:marRight w:val="0"/>
                      <w:marTop w:val="0"/>
                      <w:marBottom w:val="0"/>
                      <w:divBdr>
                        <w:top w:val="none" w:sz="0" w:space="0" w:color="auto"/>
                        <w:left w:val="none" w:sz="0" w:space="0" w:color="auto"/>
                        <w:bottom w:val="none" w:sz="0" w:space="0" w:color="auto"/>
                        <w:right w:val="none" w:sz="0" w:space="0" w:color="auto"/>
                      </w:divBdr>
                    </w:div>
                  </w:divsChild>
                </w:div>
                <w:div w:id="16082506">
                  <w:marLeft w:val="0"/>
                  <w:marRight w:val="0"/>
                  <w:marTop w:val="0"/>
                  <w:marBottom w:val="0"/>
                  <w:divBdr>
                    <w:top w:val="none" w:sz="0" w:space="0" w:color="auto"/>
                    <w:left w:val="none" w:sz="0" w:space="0" w:color="auto"/>
                    <w:bottom w:val="none" w:sz="0" w:space="0" w:color="auto"/>
                    <w:right w:val="none" w:sz="0" w:space="0" w:color="auto"/>
                  </w:divBdr>
                  <w:divsChild>
                    <w:div w:id="1934707484">
                      <w:marLeft w:val="0"/>
                      <w:marRight w:val="0"/>
                      <w:marTop w:val="0"/>
                      <w:marBottom w:val="0"/>
                      <w:divBdr>
                        <w:top w:val="none" w:sz="0" w:space="0" w:color="auto"/>
                        <w:left w:val="none" w:sz="0" w:space="0" w:color="auto"/>
                        <w:bottom w:val="none" w:sz="0" w:space="0" w:color="auto"/>
                        <w:right w:val="none" w:sz="0" w:space="0" w:color="auto"/>
                      </w:divBdr>
                    </w:div>
                  </w:divsChild>
                </w:div>
                <w:div w:id="2070151901">
                  <w:marLeft w:val="0"/>
                  <w:marRight w:val="0"/>
                  <w:marTop w:val="0"/>
                  <w:marBottom w:val="0"/>
                  <w:divBdr>
                    <w:top w:val="none" w:sz="0" w:space="0" w:color="auto"/>
                    <w:left w:val="none" w:sz="0" w:space="0" w:color="auto"/>
                    <w:bottom w:val="none" w:sz="0" w:space="0" w:color="auto"/>
                    <w:right w:val="none" w:sz="0" w:space="0" w:color="auto"/>
                  </w:divBdr>
                  <w:divsChild>
                    <w:div w:id="1055202699">
                      <w:marLeft w:val="0"/>
                      <w:marRight w:val="0"/>
                      <w:marTop w:val="0"/>
                      <w:marBottom w:val="0"/>
                      <w:divBdr>
                        <w:top w:val="none" w:sz="0" w:space="0" w:color="auto"/>
                        <w:left w:val="none" w:sz="0" w:space="0" w:color="auto"/>
                        <w:bottom w:val="none" w:sz="0" w:space="0" w:color="auto"/>
                        <w:right w:val="none" w:sz="0" w:space="0" w:color="auto"/>
                      </w:divBdr>
                    </w:div>
                  </w:divsChild>
                </w:div>
                <w:div w:id="1496339150">
                  <w:marLeft w:val="0"/>
                  <w:marRight w:val="0"/>
                  <w:marTop w:val="0"/>
                  <w:marBottom w:val="0"/>
                  <w:divBdr>
                    <w:top w:val="none" w:sz="0" w:space="0" w:color="auto"/>
                    <w:left w:val="none" w:sz="0" w:space="0" w:color="auto"/>
                    <w:bottom w:val="none" w:sz="0" w:space="0" w:color="auto"/>
                    <w:right w:val="none" w:sz="0" w:space="0" w:color="auto"/>
                  </w:divBdr>
                  <w:divsChild>
                    <w:div w:id="1768962194">
                      <w:marLeft w:val="0"/>
                      <w:marRight w:val="0"/>
                      <w:marTop w:val="0"/>
                      <w:marBottom w:val="0"/>
                      <w:divBdr>
                        <w:top w:val="none" w:sz="0" w:space="0" w:color="auto"/>
                        <w:left w:val="none" w:sz="0" w:space="0" w:color="auto"/>
                        <w:bottom w:val="none" w:sz="0" w:space="0" w:color="auto"/>
                        <w:right w:val="none" w:sz="0" w:space="0" w:color="auto"/>
                      </w:divBdr>
                    </w:div>
                  </w:divsChild>
                </w:div>
                <w:div w:id="1100754485">
                  <w:marLeft w:val="0"/>
                  <w:marRight w:val="0"/>
                  <w:marTop w:val="0"/>
                  <w:marBottom w:val="0"/>
                  <w:divBdr>
                    <w:top w:val="none" w:sz="0" w:space="0" w:color="auto"/>
                    <w:left w:val="none" w:sz="0" w:space="0" w:color="auto"/>
                    <w:bottom w:val="none" w:sz="0" w:space="0" w:color="auto"/>
                    <w:right w:val="none" w:sz="0" w:space="0" w:color="auto"/>
                  </w:divBdr>
                  <w:divsChild>
                    <w:div w:id="1361081184">
                      <w:marLeft w:val="0"/>
                      <w:marRight w:val="0"/>
                      <w:marTop w:val="0"/>
                      <w:marBottom w:val="0"/>
                      <w:divBdr>
                        <w:top w:val="none" w:sz="0" w:space="0" w:color="auto"/>
                        <w:left w:val="none" w:sz="0" w:space="0" w:color="auto"/>
                        <w:bottom w:val="none" w:sz="0" w:space="0" w:color="auto"/>
                        <w:right w:val="none" w:sz="0" w:space="0" w:color="auto"/>
                      </w:divBdr>
                    </w:div>
                  </w:divsChild>
                </w:div>
                <w:div w:id="903225603">
                  <w:marLeft w:val="0"/>
                  <w:marRight w:val="0"/>
                  <w:marTop w:val="0"/>
                  <w:marBottom w:val="0"/>
                  <w:divBdr>
                    <w:top w:val="none" w:sz="0" w:space="0" w:color="auto"/>
                    <w:left w:val="none" w:sz="0" w:space="0" w:color="auto"/>
                    <w:bottom w:val="none" w:sz="0" w:space="0" w:color="auto"/>
                    <w:right w:val="none" w:sz="0" w:space="0" w:color="auto"/>
                  </w:divBdr>
                  <w:divsChild>
                    <w:div w:id="1042438425">
                      <w:marLeft w:val="0"/>
                      <w:marRight w:val="0"/>
                      <w:marTop w:val="0"/>
                      <w:marBottom w:val="0"/>
                      <w:divBdr>
                        <w:top w:val="none" w:sz="0" w:space="0" w:color="auto"/>
                        <w:left w:val="none" w:sz="0" w:space="0" w:color="auto"/>
                        <w:bottom w:val="none" w:sz="0" w:space="0" w:color="auto"/>
                        <w:right w:val="none" w:sz="0" w:space="0" w:color="auto"/>
                      </w:divBdr>
                    </w:div>
                  </w:divsChild>
                </w:div>
                <w:div w:id="718090134">
                  <w:marLeft w:val="0"/>
                  <w:marRight w:val="0"/>
                  <w:marTop w:val="0"/>
                  <w:marBottom w:val="0"/>
                  <w:divBdr>
                    <w:top w:val="none" w:sz="0" w:space="0" w:color="auto"/>
                    <w:left w:val="none" w:sz="0" w:space="0" w:color="auto"/>
                    <w:bottom w:val="none" w:sz="0" w:space="0" w:color="auto"/>
                    <w:right w:val="none" w:sz="0" w:space="0" w:color="auto"/>
                  </w:divBdr>
                  <w:divsChild>
                    <w:div w:id="106848808">
                      <w:marLeft w:val="0"/>
                      <w:marRight w:val="0"/>
                      <w:marTop w:val="0"/>
                      <w:marBottom w:val="0"/>
                      <w:divBdr>
                        <w:top w:val="none" w:sz="0" w:space="0" w:color="auto"/>
                        <w:left w:val="none" w:sz="0" w:space="0" w:color="auto"/>
                        <w:bottom w:val="none" w:sz="0" w:space="0" w:color="auto"/>
                        <w:right w:val="none" w:sz="0" w:space="0" w:color="auto"/>
                      </w:divBdr>
                    </w:div>
                  </w:divsChild>
                </w:div>
                <w:div w:id="998996126">
                  <w:marLeft w:val="0"/>
                  <w:marRight w:val="0"/>
                  <w:marTop w:val="0"/>
                  <w:marBottom w:val="0"/>
                  <w:divBdr>
                    <w:top w:val="none" w:sz="0" w:space="0" w:color="auto"/>
                    <w:left w:val="none" w:sz="0" w:space="0" w:color="auto"/>
                    <w:bottom w:val="none" w:sz="0" w:space="0" w:color="auto"/>
                    <w:right w:val="none" w:sz="0" w:space="0" w:color="auto"/>
                  </w:divBdr>
                  <w:divsChild>
                    <w:div w:id="907155512">
                      <w:marLeft w:val="0"/>
                      <w:marRight w:val="0"/>
                      <w:marTop w:val="0"/>
                      <w:marBottom w:val="0"/>
                      <w:divBdr>
                        <w:top w:val="none" w:sz="0" w:space="0" w:color="auto"/>
                        <w:left w:val="none" w:sz="0" w:space="0" w:color="auto"/>
                        <w:bottom w:val="none" w:sz="0" w:space="0" w:color="auto"/>
                        <w:right w:val="none" w:sz="0" w:space="0" w:color="auto"/>
                      </w:divBdr>
                    </w:div>
                  </w:divsChild>
                </w:div>
                <w:div w:id="1763838758">
                  <w:marLeft w:val="0"/>
                  <w:marRight w:val="0"/>
                  <w:marTop w:val="0"/>
                  <w:marBottom w:val="0"/>
                  <w:divBdr>
                    <w:top w:val="none" w:sz="0" w:space="0" w:color="auto"/>
                    <w:left w:val="none" w:sz="0" w:space="0" w:color="auto"/>
                    <w:bottom w:val="none" w:sz="0" w:space="0" w:color="auto"/>
                    <w:right w:val="none" w:sz="0" w:space="0" w:color="auto"/>
                  </w:divBdr>
                  <w:divsChild>
                    <w:div w:id="2137986836">
                      <w:marLeft w:val="0"/>
                      <w:marRight w:val="0"/>
                      <w:marTop w:val="0"/>
                      <w:marBottom w:val="0"/>
                      <w:divBdr>
                        <w:top w:val="none" w:sz="0" w:space="0" w:color="auto"/>
                        <w:left w:val="none" w:sz="0" w:space="0" w:color="auto"/>
                        <w:bottom w:val="none" w:sz="0" w:space="0" w:color="auto"/>
                        <w:right w:val="none" w:sz="0" w:space="0" w:color="auto"/>
                      </w:divBdr>
                    </w:div>
                  </w:divsChild>
                </w:div>
                <w:div w:id="1168518597">
                  <w:marLeft w:val="0"/>
                  <w:marRight w:val="0"/>
                  <w:marTop w:val="0"/>
                  <w:marBottom w:val="0"/>
                  <w:divBdr>
                    <w:top w:val="none" w:sz="0" w:space="0" w:color="auto"/>
                    <w:left w:val="none" w:sz="0" w:space="0" w:color="auto"/>
                    <w:bottom w:val="none" w:sz="0" w:space="0" w:color="auto"/>
                    <w:right w:val="none" w:sz="0" w:space="0" w:color="auto"/>
                  </w:divBdr>
                  <w:divsChild>
                    <w:div w:id="763723039">
                      <w:marLeft w:val="0"/>
                      <w:marRight w:val="0"/>
                      <w:marTop w:val="0"/>
                      <w:marBottom w:val="0"/>
                      <w:divBdr>
                        <w:top w:val="none" w:sz="0" w:space="0" w:color="auto"/>
                        <w:left w:val="none" w:sz="0" w:space="0" w:color="auto"/>
                        <w:bottom w:val="none" w:sz="0" w:space="0" w:color="auto"/>
                        <w:right w:val="none" w:sz="0" w:space="0" w:color="auto"/>
                      </w:divBdr>
                    </w:div>
                  </w:divsChild>
                </w:div>
                <w:div w:id="2101638911">
                  <w:marLeft w:val="0"/>
                  <w:marRight w:val="0"/>
                  <w:marTop w:val="0"/>
                  <w:marBottom w:val="0"/>
                  <w:divBdr>
                    <w:top w:val="none" w:sz="0" w:space="0" w:color="auto"/>
                    <w:left w:val="none" w:sz="0" w:space="0" w:color="auto"/>
                    <w:bottom w:val="none" w:sz="0" w:space="0" w:color="auto"/>
                    <w:right w:val="none" w:sz="0" w:space="0" w:color="auto"/>
                  </w:divBdr>
                  <w:divsChild>
                    <w:div w:id="1872915080">
                      <w:marLeft w:val="0"/>
                      <w:marRight w:val="0"/>
                      <w:marTop w:val="0"/>
                      <w:marBottom w:val="0"/>
                      <w:divBdr>
                        <w:top w:val="none" w:sz="0" w:space="0" w:color="auto"/>
                        <w:left w:val="none" w:sz="0" w:space="0" w:color="auto"/>
                        <w:bottom w:val="none" w:sz="0" w:space="0" w:color="auto"/>
                        <w:right w:val="none" w:sz="0" w:space="0" w:color="auto"/>
                      </w:divBdr>
                    </w:div>
                  </w:divsChild>
                </w:div>
                <w:div w:id="1284579385">
                  <w:marLeft w:val="0"/>
                  <w:marRight w:val="0"/>
                  <w:marTop w:val="0"/>
                  <w:marBottom w:val="0"/>
                  <w:divBdr>
                    <w:top w:val="none" w:sz="0" w:space="0" w:color="auto"/>
                    <w:left w:val="none" w:sz="0" w:space="0" w:color="auto"/>
                    <w:bottom w:val="none" w:sz="0" w:space="0" w:color="auto"/>
                    <w:right w:val="none" w:sz="0" w:space="0" w:color="auto"/>
                  </w:divBdr>
                  <w:divsChild>
                    <w:div w:id="13220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12771">
          <w:marLeft w:val="0"/>
          <w:marRight w:val="0"/>
          <w:marTop w:val="0"/>
          <w:marBottom w:val="0"/>
          <w:divBdr>
            <w:top w:val="none" w:sz="0" w:space="0" w:color="auto"/>
            <w:left w:val="none" w:sz="0" w:space="0" w:color="auto"/>
            <w:bottom w:val="none" w:sz="0" w:space="0" w:color="auto"/>
            <w:right w:val="none" w:sz="0" w:space="0" w:color="auto"/>
          </w:divBdr>
        </w:div>
        <w:div w:id="222328239">
          <w:marLeft w:val="0"/>
          <w:marRight w:val="0"/>
          <w:marTop w:val="0"/>
          <w:marBottom w:val="0"/>
          <w:divBdr>
            <w:top w:val="none" w:sz="0" w:space="0" w:color="auto"/>
            <w:left w:val="none" w:sz="0" w:space="0" w:color="auto"/>
            <w:bottom w:val="none" w:sz="0" w:space="0" w:color="auto"/>
            <w:right w:val="none" w:sz="0" w:space="0" w:color="auto"/>
          </w:divBdr>
        </w:div>
        <w:div w:id="1793599414">
          <w:marLeft w:val="0"/>
          <w:marRight w:val="0"/>
          <w:marTop w:val="0"/>
          <w:marBottom w:val="0"/>
          <w:divBdr>
            <w:top w:val="none" w:sz="0" w:space="0" w:color="auto"/>
            <w:left w:val="none" w:sz="0" w:space="0" w:color="auto"/>
            <w:bottom w:val="none" w:sz="0" w:space="0" w:color="auto"/>
            <w:right w:val="none" w:sz="0" w:space="0" w:color="auto"/>
          </w:divBdr>
        </w:div>
        <w:div w:id="348485271">
          <w:marLeft w:val="0"/>
          <w:marRight w:val="0"/>
          <w:marTop w:val="0"/>
          <w:marBottom w:val="0"/>
          <w:divBdr>
            <w:top w:val="none" w:sz="0" w:space="0" w:color="auto"/>
            <w:left w:val="none" w:sz="0" w:space="0" w:color="auto"/>
            <w:bottom w:val="none" w:sz="0" w:space="0" w:color="auto"/>
            <w:right w:val="none" w:sz="0" w:space="0" w:color="auto"/>
          </w:divBdr>
        </w:div>
        <w:div w:id="539244845">
          <w:marLeft w:val="0"/>
          <w:marRight w:val="0"/>
          <w:marTop w:val="0"/>
          <w:marBottom w:val="0"/>
          <w:divBdr>
            <w:top w:val="none" w:sz="0" w:space="0" w:color="auto"/>
            <w:left w:val="none" w:sz="0" w:space="0" w:color="auto"/>
            <w:bottom w:val="none" w:sz="0" w:space="0" w:color="auto"/>
            <w:right w:val="none" w:sz="0" w:space="0" w:color="auto"/>
          </w:divBdr>
        </w:div>
        <w:div w:id="2097941583">
          <w:marLeft w:val="0"/>
          <w:marRight w:val="0"/>
          <w:marTop w:val="0"/>
          <w:marBottom w:val="0"/>
          <w:divBdr>
            <w:top w:val="none" w:sz="0" w:space="0" w:color="auto"/>
            <w:left w:val="none" w:sz="0" w:space="0" w:color="auto"/>
            <w:bottom w:val="none" w:sz="0" w:space="0" w:color="auto"/>
            <w:right w:val="none" w:sz="0" w:space="0" w:color="auto"/>
          </w:divBdr>
        </w:div>
        <w:div w:id="1088306596">
          <w:marLeft w:val="0"/>
          <w:marRight w:val="0"/>
          <w:marTop w:val="0"/>
          <w:marBottom w:val="0"/>
          <w:divBdr>
            <w:top w:val="none" w:sz="0" w:space="0" w:color="auto"/>
            <w:left w:val="none" w:sz="0" w:space="0" w:color="auto"/>
            <w:bottom w:val="none" w:sz="0" w:space="0" w:color="auto"/>
            <w:right w:val="none" w:sz="0" w:space="0" w:color="auto"/>
          </w:divBdr>
        </w:div>
        <w:div w:id="1533416022">
          <w:marLeft w:val="0"/>
          <w:marRight w:val="0"/>
          <w:marTop w:val="0"/>
          <w:marBottom w:val="0"/>
          <w:divBdr>
            <w:top w:val="none" w:sz="0" w:space="0" w:color="auto"/>
            <w:left w:val="none" w:sz="0" w:space="0" w:color="auto"/>
            <w:bottom w:val="none" w:sz="0" w:space="0" w:color="auto"/>
            <w:right w:val="none" w:sz="0" w:space="0" w:color="auto"/>
          </w:divBdr>
        </w:div>
        <w:div w:id="56976167">
          <w:marLeft w:val="0"/>
          <w:marRight w:val="0"/>
          <w:marTop w:val="0"/>
          <w:marBottom w:val="0"/>
          <w:divBdr>
            <w:top w:val="none" w:sz="0" w:space="0" w:color="auto"/>
            <w:left w:val="none" w:sz="0" w:space="0" w:color="auto"/>
            <w:bottom w:val="none" w:sz="0" w:space="0" w:color="auto"/>
            <w:right w:val="none" w:sz="0" w:space="0" w:color="auto"/>
          </w:divBdr>
        </w:div>
        <w:div w:id="2015376632">
          <w:marLeft w:val="0"/>
          <w:marRight w:val="0"/>
          <w:marTop w:val="0"/>
          <w:marBottom w:val="0"/>
          <w:divBdr>
            <w:top w:val="none" w:sz="0" w:space="0" w:color="auto"/>
            <w:left w:val="none" w:sz="0" w:space="0" w:color="auto"/>
            <w:bottom w:val="none" w:sz="0" w:space="0" w:color="auto"/>
            <w:right w:val="none" w:sz="0" w:space="0" w:color="auto"/>
          </w:divBdr>
        </w:div>
        <w:div w:id="932781974">
          <w:marLeft w:val="0"/>
          <w:marRight w:val="0"/>
          <w:marTop w:val="0"/>
          <w:marBottom w:val="0"/>
          <w:divBdr>
            <w:top w:val="none" w:sz="0" w:space="0" w:color="auto"/>
            <w:left w:val="none" w:sz="0" w:space="0" w:color="auto"/>
            <w:bottom w:val="none" w:sz="0" w:space="0" w:color="auto"/>
            <w:right w:val="none" w:sz="0" w:space="0" w:color="auto"/>
          </w:divBdr>
        </w:div>
        <w:div w:id="1274749103">
          <w:marLeft w:val="0"/>
          <w:marRight w:val="0"/>
          <w:marTop w:val="0"/>
          <w:marBottom w:val="0"/>
          <w:divBdr>
            <w:top w:val="none" w:sz="0" w:space="0" w:color="auto"/>
            <w:left w:val="none" w:sz="0" w:space="0" w:color="auto"/>
            <w:bottom w:val="none" w:sz="0" w:space="0" w:color="auto"/>
            <w:right w:val="none" w:sz="0" w:space="0" w:color="auto"/>
          </w:divBdr>
        </w:div>
        <w:div w:id="1827238786">
          <w:marLeft w:val="0"/>
          <w:marRight w:val="0"/>
          <w:marTop w:val="0"/>
          <w:marBottom w:val="0"/>
          <w:divBdr>
            <w:top w:val="none" w:sz="0" w:space="0" w:color="auto"/>
            <w:left w:val="none" w:sz="0" w:space="0" w:color="auto"/>
            <w:bottom w:val="none" w:sz="0" w:space="0" w:color="auto"/>
            <w:right w:val="none" w:sz="0" w:space="0" w:color="auto"/>
          </w:divBdr>
        </w:div>
        <w:div w:id="1701660473">
          <w:marLeft w:val="0"/>
          <w:marRight w:val="0"/>
          <w:marTop w:val="0"/>
          <w:marBottom w:val="0"/>
          <w:divBdr>
            <w:top w:val="none" w:sz="0" w:space="0" w:color="auto"/>
            <w:left w:val="none" w:sz="0" w:space="0" w:color="auto"/>
            <w:bottom w:val="none" w:sz="0" w:space="0" w:color="auto"/>
            <w:right w:val="none" w:sz="0" w:space="0" w:color="auto"/>
          </w:divBdr>
        </w:div>
        <w:div w:id="1889413420">
          <w:marLeft w:val="0"/>
          <w:marRight w:val="0"/>
          <w:marTop w:val="0"/>
          <w:marBottom w:val="0"/>
          <w:divBdr>
            <w:top w:val="none" w:sz="0" w:space="0" w:color="auto"/>
            <w:left w:val="none" w:sz="0" w:space="0" w:color="auto"/>
            <w:bottom w:val="none" w:sz="0" w:space="0" w:color="auto"/>
            <w:right w:val="none" w:sz="0" w:space="0" w:color="auto"/>
          </w:divBdr>
        </w:div>
        <w:div w:id="520124747">
          <w:marLeft w:val="0"/>
          <w:marRight w:val="0"/>
          <w:marTop w:val="0"/>
          <w:marBottom w:val="0"/>
          <w:divBdr>
            <w:top w:val="none" w:sz="0" w:space="0" w:color="auto"/>
            <w:left w:val="none" w:sz="0" w:space="0" w:color="auto"/>
            <w:bottom w:val="none" w:sz="0" w:space="0" w:color="auto"/>
            <w:right w:val="none" w:sz="0" w:space="0" w:color="auto"/>
          </w:divBdr>
        </w:div>
        <w:div w:id="1417479071">
          <w:marLeft w:val="0"/>
          <w:marRight w:val="0"/>
          <w:marTop w:val="0"/>
          <w:marBottom w:val="0"/>
          <w:divBdr>
            <w:top w:val="none" w:sz="0" w:space="0" w:color="auto"/>
            <w:left w:val="none" w:sz="0" w:space="0" w:color="auto"/>
            <w:bottom w:val="none" w:sz="0" w:space="0" w:color="auto"/>
            <w:right w:val="none" w:sz="0" w:space="0" w:color="auto"/>
          </w:divBdr>
        </w:div>
        <w:div w:id="1732658099">
          <w:marLeft w:val="0"/>
          <w:marRight w:val="0"/>
          <w:marTop w:val="0"/>
          <w:marBottom w:val="0"/>
          <w:divBdr>
            <w:top w:val="none" w:sz="0" w:space="0" w:color="auto"/>
            <w:left w:val="none" w:sz="0" w:space="0" w:color="auto"/>
            <w:bottom w:val="none" w:sz="0" w:space="0" w:color="auto"/>
            <w:right w:val="none" w:sz="0" w:space="0" w:color="auto"/>
          </w:divBdr>
        </w:div>
      </w:divsChild>
    </w:div>
    <w:div w:id="987518337">
      <w:bodyDiv w:val="1"/>
      <w:marLeft w:val="0"/>
      <w:marRight w:val="0"/>
      <w:marTop w:val="0"/>
      <w:marBottom w:val="0"/>
      <w:divBdr>
        <w:top w:val="none" w:sz="0" w:space="0" w:color="auto"/>
        <w:left w:val="none" w:sz="0" w:space="0" w:color="auto"/>
        <w:bottom w:val="none" w:sz="0" w:space="0" w:color="auto"/>
        <w:right w:val="none" w:sz="0" w:space="0" w:color="auto"/>
      </w:divBdr>
      <w:divsChild>
        <w:div w:id="1596669629">
          <w:marLeft w:val="0"/>
          <w:marRight w:val="0"/>
          <w:marTop w:val="0"/>
          <w:marBottom w:val="0"/>
          <w:divBdr>
            <w:top w:val="none" w:sz="0" w:space="0" w:color="auto"/>
            <w:left w:val="none" w:sz="0" w:space="0" w:color="auto"/>
            <w:bottom w:val="none" w:sz="0" w:space="0" w:color="auto"/>
            <w:right w:val="none" w:sz="0" w:space="0" w:color="auto"/>
          </w:divBdr>
        </w:div>
        <w:div w:id="1526866049">
          <w:marLeft w:val="0"/>
          <w:marRight w:val="0"/>
          <w:marTop w:val="0"/>
          <w:marBottom w:val="0"/>
          <w:divBdr>
            <w:top w:val="none" w:sz="0" w:space="0" w:color="auto"/>
            <w:left w:val="none" w:sz="0" w:space="0" w:color="auto"/>
            <w:bottom w:val="none" w:sz="0" w:space="0" w:color="auto"/>
            <w:right w:val="none" w:sz="0" w:space="0" w:color="auto"/>
          </w:divBdr>
          <w:divsChild>
            <w:div w:id="934361565">
              <w:marLeft w:val="-75"/>
              <w:marRight w:val="0"/>
              <w:marTop w:val="30"/>
              <w:marBottom w:val="30"/>
              <w:divBdr>
                <w:top w:val="none" w:sz="0" w:space="0" w:color="auto"/>
                <w:left w:val="none" w:sz="0" w:space="0" w:color="auto"/>
                <w:bottom w:val="none" w:sz="0" w:space="0" w:color="auto"/>
                <w:right w:val="none" w:sz="0" w:space="0" w:color="auto"/>
              </w:divBdr>
              <w:divsChild>
                <w:div w:id="1746367665">
                  <w:marLeft w:val="0"/>
                  <w:marRight w:val="0"/>
                  <w:marTop w:val="0"/>
                  <w:marBottom w:val="0"/>
                  <w:divBdr>
                    <w:top w:val="none" w:sz="0" w:space="0" w:color="auto"/>
                    <w:left w:val="none" w:sz="0" w:space="0" w:color="auto"/>
                    <w:bottom w:val="none" w:sz="0" w:space="0" w:color="auto"/>
                    <w:right w:val="none" w:sz="0" w:space="0" w:color="auto"/>
                  </w:divBdr>
                  <w:divsChild>
                    <w:div w:id="58677080">
                      <w:marLeft w:val="0"/>
                      <w:marRight w:val="0"/>
                      <w:marTop w:val="0"/>
                      <w:marBottom w:val="0"/>
                      <w:divBdr>
                        <w:top w:val="none" w:sz="0" w:space="0" w:color="auto"/>
                        <w:left w:val="none" w:sz="0" w:space="0" w:color="auto"/>
                        <w:bottom w:val="none" w:sz="0" w:space="0" w:color="auto"/>
                        <w:right w:val="none" w:sz="0" w:space="0" w:color="auto"/>
                      </w:divBdr>
                    </w:div>
                  </w:divsChild>
                </w:div>
                <w:div w:id="984355928">
                  <w:marLeft w:val="0"/>
                  <w:marRight w:val="0"/>
                  <w:marTop w:val="0"/>
                  <w:marBottom w:val="0"/>
                  <w:divBdr>
                    <w:top w:val="none" w:sz="0" w:space="0" w:color="auto"/>
                    <w:left w:val="none" w:sz="0" w:space="0" w:color="auto"/>
                    <w:bottom w:val="none" w:sz="0" w:space="0" w:color="auto"/>
                    <w:right w:val="none" w:sz="0" w:space="0" w:color="auto"/>
                  </w:divBdr>
                  <w:divsChild>
                    <w:div w:id="1599673320">
                      <w:marLeft w:val="0"/>
                      <w:marRight w:val="0"/>
                      <w:marTop w:val="0"/>
                      <w:marBottom w:val="0"/>
                      <w:divBdr>
                        <w:top w:val="none" w:sz="0" w:space="0" w:color="auto"/>
                        <w:left w:val="none" w:sz="0" w:space="0" w:color="auto"/>
                        <w:bottom w:val="none" w:sz="0" w:space="0" w:color="auto"/>
                        <w:right w:val="none" w:sz="0" w:space="0" w:color="auto"/>
                      </w:divBdr>
                    </w:div>
                  </w:divsChild>
                </w:div>
                <w:div w:id="152263218">
                  <w:marLeft w:val="0"/>
                  <w:marRight w:val="0"/>
                  <w:marTop w:val="0"/>
                  <w:marBottom w:val="0"/>
                  <w:divBdr>
                    <w:top w:val="none" w:sz="0" w:space="0" w:color="auto"/>
                    <w:left w:val="none" w:sz="0" w:space="0" w:color="auto"/>
                    <w:bottom w:val="none" w:sz="0" w:space="0" w:color="auto"/>
                    <w:right w:val="none" w:sz="0" w:space="0" w:color="auto"/>
                  </w:divBdr>
                  <w:divsChild>
                    <w:div w:id="1986157548">
                      <w:marLeft w:val="0"/>
                      <w:marRight w:val="0"/>
                      <w:marTop w:val="0"/>
                      <w:marBottom w:val="0"/>
                      <w:divBdr>
                        <w:top w:val="none" w:sz="0" w:space="0" w:color="auto"/>
                        <w:left w:val="none" w:sz="0" w:space="0" w:color="auto"/>
                        <w:bottom w:val="none" w:sz="0" w:space="0" w:color="auto"/>
                        <w:right w:val="none" w:sz="0" w:space="0" w:color="auto"/>
                      </w:divBdr>
                    </w:div>
                  </w:divsChild>
                </w:div>
                <w:div w:id="1349259291">
                  <w:marLeft w:val="0"/>
                  <w:marRight w:val="0"/>
                  <w:marTop w:val="0"/>
                  <w:marBottom w:val="0"/>
                  <w:divBdr>
                    <w:top w:val="none" w:sz="0" w:space="0" w:color="auto"/>
                    <w:left w:val="none" w:sz="0" w:space="0" w:color="auto"/>
                    <w:bottom w:val="none" w:sz="0" w:space="0" w:color="auto"/>
                    <w:right w:val="none" w:sz="0" w:space="0" w:color="auto"/>
                  </w:divBdr>
                  <w:divsChild>
                    <w:div w:id="1286816187">
                      <w:marLeft w:val="0"/>
                      <w:marRight w:val="0"/>
                      <w:marTop w:val="0"/>
                      <w:marBottom w:val="0"/>
                      <w:divBdr>
                        <w:top w:val="none" w:sz="0" w:space="0" w:color="auto"/>
                        <w:left w:val="none" w:sz="0" w:space="0" w:color="auto"/>
                        <w:bottom w:val="none" w:sz="0" w:space="0" w:color="auto"/>
                        <w:right w:val="none" w:sz="0" w:space="0" w:color="auto"/>
                      </w:divBdr>
                    </w:div>
                  </w:divsChild>
                </w:div>
                <w:div w:id="267399246">
                  <w:marLeft w:val="0"/>
                  <w:marRight w:val="0"/>
                  <w:marTop w:val="0"/>
                  <w:marBottom w:val="0"/>
                  <w:divBdr>
                    <w:top w:val="none" w:sz="0" w:space="0" w:color="auto"/>
                    <w:left w:val="none" w:sz="0" w:space="0" w:color="auto"/>
                    <w:bottom w:val="none" w:sz="0" w:space="0" w:color="auto"/>
                    <w:right w:val="none" w:sz="0" w:space="0" w:color="auto"/>
                  </w:divBdr>
                  <w:divsChild>
                    <w:div w:id="1668170173">
                      <w:marLeft w:val="0"/>
                      <w:marRight w:val="0"/>
                      <w:marTop w:val="0"/>
                      <w:marBottom w:val="0"/>
                      <w:divBdr>
                        <w:top w:val="none" w:sz="0" w:space="0" w:color="auto"/>
                        <w:left w:val="none" w:sz="0" w:space="0" w:color="auto"/>
                        <w:bottom w:val="none" w:sz="0" w:space="0" w:color="auto"/>
                        <w:right w:val="none" w:sz="0" w:space="0" w:color="auto"/>
                      </w:divBdr>
                    </w:div>
                  </w:divsChild>
                </w:div>
                <w:div w:id="612059915">
                  <w:marLeft w:val="0"/>
                  <w:marRight w:val="0"/>
                  <w:marTop w:val="0"/>
                  <w:marBottom w:val="0"/>
                  <w:divBdr>
                    <w:top w:val="none" w:sz="0" w:space="0" w:color="auto"/>
                    <w:left w:val="none" w:sz="0" w:space="0" w:color="auto"/>
                    <w:bottom w:val="none" w:sz="0" w:space="0" w:color="auto"/>
                    <w:right w:val="none" w:sz="0" w:space="0" w:color="auto"/>
                  </w:divBdr>
                  <w:divsChild>
                    <w:div w:id="863444348">
                      <w:marLeft w:val="0"/>
                      <w:marRight w:val="0"/>
                      <w:marTop w:val="0"/>
                      <w:marBottom w:val="0"/>
                      <w:divBdr>
                        <w:top w:val="none" w:sz="0" w:space="0" w:color="auto"/>
                        <w:left w:val="none" w:sz="0" w:space="0" w:color="auto"/>
                        <w:bottom w:val="none" w:sz="0" w:space="0" w:color="auto"/>
                        <w:right w:val="none" w:sz="0" w:space="0" w:color="auto"/>
                      </w:divBdr>
                    </w:div>
                  </w:divsChild>
                </w:div>
                <w:div w:id="668866454">
                  <w:marLeft w:val="0"/>
                  <w:marRight w:val="0"/>
                  <w:marTop w:val="0"/>
                  <w:marBottom w:val="0"/>
                  <w:divBdr>
                    <w:top w:val="none" w:sz="0" w:space="0" w:color="auto"/>
                    <w:left w:val="none" w:sz="0" w:space="0" w:color="auto"/>
                    <w:bottom w:val="none" w:sz="0" w:space="0" w:color="auto"/>
                    <w:right w:val="none" w:sz="0" w:space="0" w:color="auto"/>
                  </w:divBdr>
                  <w:divsChild>
                    <w:div w:id="243806172">
                      <w:marLeft w:val="0"/>
                      <w:marRight w:val="0"/>
                      <w:marTop w:val="0"/>
                      <w:marBottom w:val="0"/>
                      <w:divBdr>
                        <w:top w:val="none" w:sz="0" w:space="0" w:color="auto"/>
                        <w:left w:val="none" w:sz="0" w:space="0" w:color="auto"/>
                        <w:bottom w:val="none" w:sz="0" w:space="0" w:color="auto"/>
                        <w:right w:val="none" w:sz="0" w:space="0" w:color="auto"/>
                      </w:divBdr>
                    </w:div>
                  </w:divsChild>
                </w:div>
                <w:div w:id="1710834870">
                  <w:marLeft w:val="0"/>
                  <w:marRight w:val="0"/>
                  <w:marTop w:val="0"/>
                  <w:marBottom w:val="0"/>
                  <w:divBdr>
                    <w:top w:val="none" w:sz="0" w:space="0" w:color="auto"/>
                    <w:left w:val="none" w:sz="0" w:space="0" w:color="auto"/>
                    <w:bottom w:val="none" w:sz="0" w:space="0" w:color="auto"/>
                    <w:right w:val="none" w:sz="0" w:space="0" w:color="auto"/>
                  </w:divBdr>
                  <w:divsChild>
                    <w:div w:id="1518277963">
                      <w:marLeft w:val="0"/>
                      <w:marRight w:val="0"/>
                      <w:marTop w:val="0"/>
                      <w:marBottom w:val="0"/>
                      <w:divBdr>
                        <w:top w:val="none" w:sz="0" w:space="0" w:color="auto"/>
                        <w:left w:val="none" w:sz="0" w:space="0" w:color="auto"/>
                        <w:bottom w:val="none" w:sz="0" w:space="0" w:color="auto"/>
                        <w:right w:val="none" w:sz="0" w:space="0" w:color="auto"/>
                      </w:divBdr>
                    </w:div>
                  </w:divsChild>
                </w:div>
                <w:div w:id="644818577">
                  <w:marLeft w:val="0"/>
                  <w:marRight w:val="0"/>
                  <w:marTop w:val="0"/>
                  <w:marBottom w:val="0"/>
                  <w:divBdr>
                    <w:top w:val="none" w:sz="0" w:space="0" w:color="auto"/>
                    <w:left w:val="none" w:sz="0" w:space="0" w:color="auto"/>
                    <w:bottom w:val="none" w:sz="0" w:space="0" w:color="auto"/>
                    <w:right w:val="none" w:sz="0" w:space="0" w:color="auto"/>
                  </w:divBdr>
                  <w:divsChild>
                    <w:div w:id="550074280">
                      <w:marLeft w:val="0"/>
                      <w:marRight w:val="0"/>
                      <w:marTop w:val="0"/>
                      <w:marBottom w:val="0"/>
                      <w:divBdr>
                        <w:top w:val="none" w:sz="0" w:space="0" w:color="auto"/>
                        <w:left w:val="none" w:sz="0" w:space="0" w:color="auto"/>
                        <w:bottom w:val="none" w:sz="0" w:space="0" w:color="auto"/>
                        <w:right w:val="none" w:sz="0" w:space="0" w:color="auto"/>
                      </w:divBdr>
                    </w:div>
                  </w:divsChild>
                </w:div>
                <w:div w:id="2030639965">
                  <w:marLeft w:val="0"/>
                  <w:marRight w:val="0"/>
                  <w:marTop w:val="0"/>
                  <w:marBottom w:val="0"/>
                  <w:divBdr>
                    <w:top w:val="none" w:sz="0" w:space="0" w:color="auto"/>
                    <w:left w:val="none" w:sz="0" w:space="0" w:color="auto"/>
                    <w:bottom w:val="none" w:sz="0" w:space="0" w:color="auto"/>
                    <w:right w:val="none" w:sz="0" w:space="0" w:color="auto"/>
                  </w:divBdr>
                  <w:divsChild>
                    <w:div w:id="362676287">
                      <w:marLeft w:val="0"/>
                      <w:marRight w:val="0"/>
                      <w:marTop w:val="0"/>
                      <w:marBottom w:val="0"/>
                      <w:divBdr>
                        <w:top w:val="none" w:sz="0" w:space="0" w:color="auto"/>
                        <w:left w:val="none" w:sz="0" w:space="0" w:color="auto"/>
                        <w:bottom w:val="none" w:sz="0" w:space="0" w:color="auto"/>
                        <w:right w:val="none" w:sz="0" w:space="0" w:color="auto"/>
                      </w:divBdr>
                    </w:div>
                  </w:divsChild>
                </w:div>
                <w:div w:id="184950838">
                  <w:marLeft w:val="0"/>
                  <w:marRight w:val="0"/>
                  <w:marTop w:val="0"/>
                  <w:marBottom w:val="0"/>
                  <w:divBdr>
                    <w:top w:val="none" w:sz="0" w:space="0" w:color="auto"/>
                    <w:left w:val="none" w:sz="0" w:space="0" w:color="auto"/>
                    <w:bottom w:val="none" w:sz="0" w:space="0" w:color="auto"/>
                    <w:right w:val="none" w:sz="0" w:space="0" w:color="auto"/>
                  </w:divBdr>
                  <w:divsChild>
                    <w:div w:id="1396313993">
                      <w:marLeft w:val="0"/>
                      <w:marRight w:val="0"/>
                      <w:marTop w:val="0"/>
                      <w:marBottom w:val="0"/>
                      <w:divBdr>
                        <w:top w:val="none" w:sz="0" w:space="0" w:color="auto"/>
                        <w:left w:val="none" w:sz="0" w:space="0" w:color="auto"/>
                        <w:bottom w:val="none" w:sz="0" w:space="0" w:color="auto"/>
                        <w:right w:val="none" w:sz="0" w:space="0" w:color="auto"/>
                      </w:divBdr>
                    </w:div>
                  </w:divsChild>
                </w:div>
                <w:div w:id="1545480707">
                  <w:marLeft w:val="0"/>
                  <w:marRight w:val="0"/>
                  <w:marTop w:val="0"/>
                  <w:marBottom w:val="0"/>
                  <w:divBdr>
                    <w:top w:val="none" w:sz="0" w:space="0" w:color="auto"/>
                    <w:left w:val="none" w:sz="0" w:space="0" w:color="auto"/>
                    <w:bottom w:val="none" w:sz="0" w:space="0" w:color="auto"/>
                    <w:right w:val="none" w:sz="0" w:space="0" w:color="auto"/>
                  </w:divBdr>
                  <w:divsChild>
                    <w:div w:id="1113477495">
                      <w:marLeft w:val="0"/>
                      <w:marRight w:val="0"/>
                      <w:marTop w:val="0"/>
                      <w:marBottom w:val="0"/>
                      <w:divBdr>
                        <w:top w:val="none" w:sz="0" w:space="0" w:color="auto"/>
                        <w:left w:val="none" w:sz="0" w:space="0" w:color="auto"/>
                        <w:bottom w:val="none" w:sz="0" w:space="0" w:color="auto"/>
                        <w:right w:val="none" w:sz="0" w:space="0" w:color="auto"/>
                      </w:divBdr>
                    </w:div>
                  </w:divsChild>
                </w:div>
                <w:div w:id="1024749309">
                  <w:marLeft w:val="0"/>
                  <w:marRight w:val="0"/>
                  <w:marTop w:val="0"/>
                  <w:marBottom w:val="0"/>
                  <w:divBdr>
                    <w:top w:val="none" w:sz="0" w:space="0" w:color="auto"/>
                    <w:left w:val="none" w:sz="0" w:space="0" w:color="auto"/>
                    <w:bottom w:val="none" w:sz="0" w:space="0" w:color="auto"/>
                    <w:right w:val="none" w:sz="0" w:space="0" w:color="auto"/>
                  </w:divBdr>
                  <w:divsChild>
                    <w:div w:id="1078746574">
                      <w:marLeft w:val="0"/>
                      <w:marRight w:val="0"/>
                      <w:marTop w:val="0"/>
                      <w:marBottom w:val="0"/>
                      <w:divBdr>
                        <w:top w:val="none" w:sz="0" w:space="0" w:color="auto"/>
                        <w:left w:val="none" w:sz="0" w:space="0" w:color="auto"/>
                        <w:bottom w:val="none" w:sz="0" w:space="0" w:color="auto"/>
                        <w:right w:val="none" w:sz="0" w:space="0" w:color="auto"/>
                      </w:divBdr>
                    </w:div>
                  </w:divsChild>
                </w:div>
                <w:div w:id="409739653">
                  <w:marLeft w:val="0"/>
                  <w:marRight w:val="0"/>
                  <w:marTop w:val="0"/>
                  <w:marBottom w:val="0"/>
                  <w:divBdr>
                    <w:top w:val="none" w:sz="0" w:space="0" w:color="auto"/>
                    <w:left w:val="none" w:sz="0" w:space="0" w:color="auto"/>
                    <w:bottom w:val="none" w:sz="0" w:space="0" w:color="auto"/>
                    <w:right w:val="none" w:sz="0" w:space="0" w:color="auto"/>
                  </w:divBdr>
                  <w:divsChild>
                    <w:div w:id="2032682463">
                      <w:marLeft w:val="0"/>
                      <w:marRight w:val="0"/>
                      <w:marTop w:val="0"/>
                      <w:marBottom w:val="0"/>
                      <w:divBdr>
                        <w:top w:val="none" w:sz="0" w:space="0" w:color="auto"/>
                        <w:left w:val="none" w:sz="0" w:space="0" w:color="auto"/>
                        <w:bottom w:val="none" w:sz="0" w:space="0" w:color="auto"/>
                        <w:right w:val="none" w:sz="0" w:space="0" w:color="auto"/>
                      </w:divBdr>
                    </w:div>
                  </w:divsChild>
                </w:div>
                <w:div w:id="149374880">
                  <w:marLeft w:val="0"/>
                  <w:marRight w:val="0"/>
                  <w:marTop w:val="0"/>
                  <w:marBottom w:val="0"/>
                  <w:divBdr>
                    <w:top w:val="none" w:sz="0" w:space="0" w:color="auto"/>
                    <w:left w:val="none" w:sz="0" w:space="0" w:color="auto"/>
                    <w:bottom w:val="none" w:sz="0" w:space="0" w:color="auto"/>
                    <w:right w:val="none" w:sz="0" w:space="0" w:color="auto"/>
                  </w:divBdr>
                  <w:divsChild>
                    <w:div w:id="146212234">
                      <w:marLeft w:val="0"/>
                      <w:marRight w:val="0"/>
                      <w:marTop w:val="0"/>
                      <w:marBottom w:val="0"/>
                      <w:divBdr>
                        <w:top w:val="none" w:sz="0" w:space="0" w:color="auto"/>
                        <w:left w:val="none" w:sz="0" w:space="0" w:color="auto"/>
                        <w:bottom w:val="none" w:sz="0" w:space="0" w:color="auto"/>
                        <w:right w:val="none" w:sz="0" w:space="0" w:color="auto"/>
                      </w:divBdr>
                    </w:div>
                  </w:divsChild>
                </w:div>
                <w:div w:id="1065029283">
                  <w:marLeft w:val="0"/>
                  <w:marRight w:val="0"/>
                  <w:marTop w:val="0"/>
                  <w:marBottom w:val="0"/>
                  <w:divBdr>
                    <w:top w:val="none" w:sz="0" w:space="0" w:color="auto"/>
                    <w:left w:val="none" w:sz="0" w:space="0" w:color="auto"/>
                    <w:bottom w:val="none" w:sz="0" w:space="0" w:color="auto"/>
                    <w:right w:val="none" w:sz="0" w:space="0" w:color="auto"/>
                  </w:divBdr>
                  <w:divsChild>
                    <w:div w:id="1405644372">
                      <w:marLeft w:val="0"/>
                      <w:marRight w:val="0"/>
                      <w:marTop w:val="0"/>
                      <w:marBottom w:val="0"/>
                      <w:divBdr>
                        <w:top w:val="none" w:sz="0" w:space="0" w:color="auto"/>
                        <w:left w:val="none" w:sz="0" w:space="0" w:color="auto"/>
                        <w:bottom w:val="none" w:sz="0" w:space="0" w:color="auto"/>
                        <w:right w:val="none" w:sz="0" w:space="0" w:color="auto"/>
                      </w:divBdr>
                    </w:div>
                  </w:divsChild>
                </w:div>
                <w:div w:id="671570069">
                  <w:marLeft w:val="0"/>
                  <w:marRight w:val="0"/>
                  <w:marTop w:val="0"/>
                  <w:marBottom w:val="0"/>
                  <w:divBdr>
                    <w:top w:val="none" w:sz="0" w:space="0" w:color="auto"/>
                    <w:left w:val="none" w:sz="0" w:space="0" w:color="auto"/>
                    <w:bottom w:val="none" w:sz="0" w:space="0" w:color="auto"/>
                    <w:right w:val="none" w:sz="0" w:space="0" w:color="auto"/>
                  </w:divBdr>
                  <w:divsChild>
                    <w:div w:id="536430181">
                      <w:marLeft w:val="0"/>
                      <w:marRight w:val="0"/>
                      <w:marTop w:val="0"/>
                      <w:marBottom w:val="0"/>
                      <w:divBdr>
                        <w:top w:val="none" w:sz="0" w:space="0" w:color="auto"/>
                        <w:left w:val="none" w:sz="0" w:space="0" w:color="auto"/>
                        <w:bottom w:val="none" w:sz="0" w:space="0" w:color="auto"/>
                        <w:right w:val="none" w:sz="0" w:space="0" w:color="auto"/>
                      </w:divBdr>
                    </w:div>
                  </w:divsChild>
                </w:div>
                <w:div w:id="527374825">
                  <w:marLeft w:val="0"/>
                  <w:marRight w:val="0"/>
                  <w:marTop w:val="0"/>
                  <w:marBottom w:val="0"/>
                  <w:divBdr>
                    <w:top w:val="none" w:sz="0" w:space="0" w:color="auto"/>
                    <w:left w:val="none" w:sz="0" w:space="0" w:color="auto"/>
                    <w:bottom w:val="none" w:sz="0" w:space="0" w:color="auto"/>
                    <w:right w:val="none" w:sz="0" w:space="0" w:color="auto"/>
                  </w:divBdr>
                  <w:divsChild>
                    <w:div w:id="2094813090">
                      <w:marLeft w:val="0"/>
                      <w:marRight w:val="0"/>
                      <w:marTop w:val="0"/>
                      <w:marBottom w:val="0"/>
                      <w:divBdr>
                        <w:top w:val="none" w:sz="0" w:space="0" w:color="auto"/>
                        <w:left w:val="none" w:sz="0" w:space="0" w:color="auto"/>
                        <w:bottom w:val="none" w:sz="0" w:space="0" w:color="auto"/>
                        <w:right w:val="none" w:sz="0" w:space="0" w:color="auto"/>
                      </w:divBdr>
                    </w:div>
                  </w:divsChild>
                </w:div>
                <w:div w:id="1267613496">
                  <w:marLeft w:val="0"/>
                  <w:marRight w:val="0"/>
                  <w:marTop w:val="0"/>
                  <w:marBottom w:val="0"/>
                  <w:divBdr>
                    <w:top w:val="none" w:sz="0" w:space="0" w:color="auto"/>
                    <w:left w:val="none" w:sz="0" w:space="0" w:color="auto"/>
                    <w:bottom w:val="none" w:sz="0" w:space="0" w:color="auto"/>
                    <w:right w:val="none" w:sz="0" w:space="0" w:color="auto"/>
                  </w:divBdr>
                  <w:divsChild>
                    <w:div w:id="403257066">
                      <w:marLeft w:val="0"/>
                      <w:marRight w:val="0"/>
                      <w:marTop w:val="0"/>
                      <w:marBottom w:val="0"/>
                      <w:divBdr>
                        <w:top w:val="none" w:sz="0" w:space="0" w:color="auto"/>
                        <w:left w:val="none" w:sz="0" w:space="0" w:color="auto"/>
                        <w:bottom w:val="none" w:sz="0" w:space="0" w:color="auto"/>
                        <w:right w:val="none" w:sz="0" w:space="0" w:color="auto"/>
                      </w:divBdr>
                    </w:div>
                  </w:divsChild>
                </w:div>
                <w:div w:id="517238435">
                  <w:marLeft w:val="0"/>
                  <w:marRight w:val="0"/>
                  <w:marTop w:val="0"/>
                  <w:marBottom w:val="0"/>
                  <w:divBdr>
                    <w:top w:val="none" w:sz="0" w:space="0" w:color="auto"/>
                    <w:left w:val="none" w:sz="0" w:space="0" w:color="auto"/>
                    <w:bottom w:val="none" w:sz="0" w:space="0" w:color="auto"/>
                    <w:right w:val="none" w:sz="0" w:space="0" w:color="auto"/>
                  </w:divBdr>
                  <w:divsChild>
                    <w:div w:id="19568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2080">
          <w:marLeft w:val="0"/>
          <w:marRight w:val="0"/>
          <w:marTop w:val="0"/>
          <w:marBottom w:val="0"/>
          <w:divBdr>
            <w:top w:val="none" w:sz="0" w:space="0" w:color="auto"/>
            <w:left w:val="none" w:sz="0" w:space="0" w:color="auto"/>
            <w:bottom w:val="none" w:sz="0" w:space="0" w:color="auto"/>
            <w:right w:val="none" w:sz="0" w:space="0" w:color="auto"/>
          </w:divBdr>
          <w:divsChild>
            <w:div w:id="321932235">
              <w:marLeft w:val="0"/>
              <w:marRight w:val="0"/>
              <w:marTop w:val="0"/>
              <w:marBottom w:val="0"/>
              <w:divBdr>
                <w:top w:val="none" w:sz="0" w:space="0" w:color="auto"/>
                <w:left w:val="none" w:sz="0" w:space="0" w:color="auto"/>
                <w:bottom w:val="none" w:sz="0" w:space="0" w:color="auto"/>
                <w:right w:val="none" w:sz="0" w:space="0" w:color="auto"/>
              </w:divBdr>
            </w:div>
            <w:div w:id="1177580083">
              <w:marLeft w:val="0"/>
              <w:marRight w:val="0"/>
              <w:marTop w:val="0"/>
              <w:marBottom w:val="0"/>
              <w:divBdr>
                <w:top w:val="none" w:sz="0" w:space="0" w:color="auto"/>
                <w:left w:val="none" w:sz="0" w:space="0" w:color="auto"/>
                <w:bottom w:val="none" w:sz="0" w:space="0" w:color="auto"/>
                <w:right w:val="none" w:sz="0" w:space="0" w:color="auto"/>
              </w:divBdr>
            </w:div>
            <w:div w:id="782384611">
              <w:marLeft w:val="0"/>
              <w:marRight w:val="0"/>
              <w:marTop w:val="0"/>
              <w:marBottom w:val="0"/>
              <w:divBdr>
                <w:top w:val="none" w:sz="0" w:space="0" w:color="auto"/>
                <w:left w:val="none" w:sz="0" w:space="0" w:color="auto"/>
                <w:bottom w:val="none" w:sz="0" w:space="0" w:color="auto"/>
                <w:right w:val="none" w:sz="0" w:space="0" w:color="auto"/>
              </w:divBdr>
            </w:div>
            <w:div w:id="1114248855">
              <w:marLeft w:val="0"/>
              <w:marRight w:val="0"/>
              <w:marTop w:val="0"/>
              <w:marBottom w:val="0"/>
              <w:divBdr>
                <w:top w:val="none" w:sz="0" w:space="0" w:color="auto"/>
                <w:left w:val="none" w:sz="0" w:space="0" w:color="auto"/>
                <w:bottom w:val="none" w:sz="0" w:space="0" w:color="auto"/>
                <w:right w:val="none" w:sz="0" w:space="0" w:color="auto"/>
              </w:divBdr>
            </w:div>
            <w:div w:id="550921991">
              <w:marLeft w:val="0"/>
              <w:marRight w:val="0"/>
              <w:marTop w:val="0"/>
              <w:marBottom w:val="0"/>
              <w:divBdr>
                <w:top w:val="none" w:sz="0" w:space="0" w:color="auto"/>
                <w:left w:val="none" w:sz="0" w:space="0" w:color="auto"/>
                <w:bottom w:val="none" w:sz="0" w:space="0" w:color="auto"/>
                <w:right w:val="none" w:sz="0" w:space="0" w:color="auto"/>
              </w:divBdr>
            </w:div>
            <w:div w:id="791704646">
              <w:marLeft w:val="0"/>
              <w:marRight w:val="0"/>
              <w:marTop w:val="0"/>
              <w:marBottom w:val="0"/>
              <w:divBdr>
                <w:top w:val="none" w:sz="0" w:space="0" w:color="auto"/>
                <w:left w:val="none" w:sz="0" w:space="0" w:color="auto"/>
                <w:bottom w:val="none" w:sz="0" w:space="0" w:color="auto"/>
                <w:right w:val="none" w:sz="0" w:space="0" w:color="auto"/>
              </w:divBdr>
            </w:div>
            <w:div w:id="1025599587">
              <w:marLeft w:val="0"/>
              <w:marRight w:val="0"/>
              <w:marTop w:val="0"/>
              <w:marBottom w:val="0"/>
              <w:divBdr>
                <w:top w:val="none" w:sz="0" w:space="0" w:color="auto"/>
                <w:left w:val="none" w:sz="0" w:space="0" w:color="auto"/>
                <w:bottom w:val="none" w:sz="0" w:space="0" w:color="auto"/>
                <w:right w:val="none" w:sz="0" w:space="0" w:color="auto"/>
              </w:divBdr>
            </w:div>
            <w:div w:id="1090009830">
              <w:marLeft w:val="0"/>
              <w:marRight w:val="0"/>
              <w:marTop w:val="0"/>
              <w:marBottom w:val="0"/>
              <w:divBdr>
                <w:top w:val="none" w:sz="0" w:space="0" w:color="auto"/>
                <w:left w:val="none" w:sz="0" w:space="0" w:color="auto"/>
                <w:bottom w:val="none" w:sz="0" w:space="0" w:color="auto"/>
                <w:right w:val="none" w:sz="0" w:space="0" w:color="auto"/>
              </w:divBdr>
            </w:div>
            <w:div w:id="738289646">
              <w:marLeft w:val="0"/>
              <w:marRight w:val="0"/>
              <w:marTop w:val="0"/>
              <w:marBottom w:val="0"/>
              <w:divBdr>
                <w:top w:val="none" w:sz="0" w:space="0" w:color="auto"/>
                <w:left w:val="none" w:sz="0" w:space="0" w:color="auto"/>
                <w:bottom w:val="none" w:sz="0" w:space="0" w:color="auto"/>
                <w:right w:val="none" w:sz="0" w:space="0" w:color="auto"/>
              </w:divBdr>
            </w:div>
            <w:div w:id="1161311428">
              <w:marLeft w:val="0"/>
              <w:marRight w:val="0"/>
              <w:marTop w:val="0"/>
              <w:marBottom w:val="0"/>
              <w:divBdr>
                <w:top w:val="none" w:sz="0" w:space="0" w:color="auto"/>
                <w:left w:val="none" w:sz="0" w:space="0" w:color="auto"/>
                <w:bottom w:val="none" w:sz="0" w:space="0" w:color="auto"/>
                <w:right w:val="none" w:sz="0" w:space="0" w:color="auto"/>
              </w:divBdr>
            </w:div>
            <w:div w:id="1645816744">
              <w:marLeft w:val="0"/>
              <w:marRight w:val="0"/>
              <w:marTop w:val="0"/>
              <w:marBottom w:val="0"/>
              <w:divBdr>
                <w:top w:val="none" w:sz="0" w:space="0" w:color="auto"/>
                <w:left w:val="none" w:sz="0" w:space="0" w:color="auto"/>
                <w:bottom w:val="none" w:sz="0" w:space="0" w:color="auto"/>
                <w:right w:val="none" w:sz="0" w:space="0" w:color="auto"/>
              </w:divBdr>
            </w:div>
            <w:div w:id="1800418675">
              <w:marLeft w:val="0"/>
              <w:marRight w:val="0"/>
              <w:marTop w:val="0"/>
              <w:marBottom w:val="0"/>
              <w:divBdr>
                <w:top w:val="none" w:sz="0" w:space="0" w:color="auto"/>
                <w:left w:val="none" w:sz="0" w:space="0" w:color="auto"/>
                <w:bottom w:val="none" w:sz="0" w:space="0" w:color="auto"/>
                <w:right w:val="none" w:sz="0" w:space="0" w:color="auto"/>
              </w:divBdr>
            </w:div>
            <w:div w:id="194083424">
              <w:marLeft w:val="0"/>
              <w:marRight w:val="0"/>
              <w:marTop w:val="0"/>
              <w:marBottom w:val="0"/>
              <w:divBdr>
                <w:top w:val="none" w:sz="0" w:space="0" w:color="auto"/>
                <w:left w:val="none" w:sz="0" w:space="0" w:color="auto"/>
                <w:bottom w:val="none" w:sz="0" w:space="0" w:color="auto"/>
                <w:right w:val="none" w:sz="0" w:space="0" w:color="auto"/>
              </w:divBdr>
            </w:div>
            <w:div w:id="1706632810">
              <w:marLeft w:val="0"/>
              <w:marRight w:val="0"/>
              <w:marTop w:val="0"/>
              <w:marBottom w:val="0"/>
              <w:divBdr>
                <w:top w:val="none" w:sz="0" w:space="0" w:color="auto"/>
                <w:left w:val="none" w:sz="0" w:space="0" w:color="auto"/>
                <w:bottom w:val="none" w:sz="0" w:space="0" w:color="auto"/>
                <w:right w:val="none" w:sz="0" w:space="0" w:color="auto"/>
              </w:divBdr>
            </w:div>
            <w:div w:id="989331907">
              <w:marLeft w:val="0"/>
              <w:marRight w:val="0"/>
              <w:marTop w:val="0"/>
              <w:marBottom w:val="0"/>
              <w:divBdr>
                <w:top w:val="none" w:sz="0" w:space="0" w:color="auto"/>
                <w:left w:val="none" w:sz="0" w:space="0" w:color="auto"/>
                <w:bottom w:val="none" w:sz="0" w:space="0" w:color="auto"/>
                <w:right w:val="none" w:sz="0" w:space="0" w:color="auto"/>
              </w:divBdr>
            </w:div>
            <w:div w:id="577398555">
              <w:marLeft w:val="0"/>
              <w:marRight w:val="0"/>
              <w:marTop w:val="0"/>
              <w:marBottom w:val="0"/>
              <w:divBdr>
                <w:top w:val="none" w:sz="0" w:space="0" w:color="auto"/>
                <w:left w:val="none" w:sz="0" w:space="0" w:color="auto"/>
                <w:bottom w:val="none" w:sz="0" w:space="0" w:color="auto"/>
                <w:right w:val="none" w:sz="0" w:space="0" w:color="auto"/>
              </w:divBdr>
            </w:div>
            <w:div w:id="188304550">
              <w:marLeft w:val="0"/>
              <w:marRight w:val="0"/>
              <w:marTop w:val="0"/>
              <w:marBottom w:val="0"/>
              <w:divBdr>
                <w:top w:val="none" w:sz="0" w:space="0" w:color="auto"/>
                <w:left w:val="none" w:sz="0" w:space="0" w:color="auto"/>
                <w:bottom w:val="none" w:sz="0" w:space="0" w:color="auto"/>
                <w:right w:val="none" w:sz="0" w:space="0" w:color="auto"/>
              </w:divBdr>
            </w:div>
            <w:div w:id="413824423">
              <w:marLeft w:val="0"/>
              <w:marRight w:val="0"/>
              <w:marTop w:val="0"/>
              <w:marBottom w:val="0"/>
              <w:divBdr>
                <w:top w:val="none" w:sz="0" w:space="0" w:color="auto"/>
                <w:left w:val="none" w:sz="0" w:space="0" w:color="auto"/>
                <w:bottom w:val="none" w:sz="0" w:space="0" w:color="auto"/>
                <w:right w:val="none" w:sz="0" w:space="0" w:color="auto"/>
              </w:divBdr>
            </w:div>
            <w:div w:id="2146313782">
              <w:marLeft w:val="0"/>
              <w:marRight w:val="0"/>
              <w:marTop w:val="0"/>
              <w:marBottom w:val="0"/>
              <w:divBdr>
                <w:top w:val="none" w:sz="0" w:space="0" w:color="auto"/>
                <w:left w:val="none" w:sz="0" w:space="0" w:color="auto"/>
                <w:bottom w:val="none" w:sz="0" w:space="0" w:color="auto"/>
                <w:right w:val="none" w:sz="0" w:space="0" w:color="auto"/>
              </w:divBdr>
            </w:div>
            <w:div w:id="414132507">
              <w:marLeft w:val="0"/>
              <w:marRight w:val="0"/>
              <w:marTop w:val="0"/>
              <w:marBottom w:val="0"/>
              <w:divBdr>
                <w:top w:val="none" w:sz="0" w:space="0" w:color="auto"/>
                <w:left w:val="none" w:sz="0" w:space="0" w:color="auto"/>
                <w:bottom w:val="none" w:sz="0" w:space="0" w:color="auto"/>
                <w:right w:val="none" w:sz="0" w:space="0" w:color="auto"/>
              </w:divBdr>
            </w:div>
          </w:divsChild>
        </w:div>
        <w:div w:id="1133596580">
          <w:marLeft w:val="0"/>
          <w:marRight w:val="0"/>
          <w:marTop w:val="0"/>
          <w:marBottom w:val="0"/>
          <w:divBdr>
            <w:top w:val="none" w:sz="0" w:space="0" w:color="auto"/>
            <w:left w:val="none" w:sz="0" w:space="0" w:color="auto"/>
            <w:bottom w:val="none" w:sz="0" w:space="0" w:color="auto"/>
            <w:right w:val="none" w:sz="0" w:space="0" w:color="auto"/>
          </w:divBdr>
          <w:divsChild>
            <w:div w:id="295915608">
              <w:marLeft w:val="0"/>
              <w:marRight w:val="0"/>
              <w:marTop w:val="0"/>
              <w:marBottom w:val="0"/>
              <w:divBdr>
                <w:top w:val="none" w:sz="0" w:space="0" w:color="auto"/>
                <w:left w:val="none" w:sz="0" w:space="0" w:color="auto"/>
                <w:bottom w:val="none" w:sz="0" w:space="0" w:color="auto"/>
                <w:right w:val="none" w:sz="0" w:space="0" w:color="auto"/>
              </w:divBdr>
            </w:div>
            <w:div w:id="14812728">
              <w:marLeft w:val="0"/>
              <w:marRight w:val="0"/>
              <w:marTop w:val="0"/>
              <w:marBottom w:val="0"/>
              <w:divBdr>
                <w:top w:val="none" w:sz="0" w:space="0" w:color="auto"/>
                <w:left w:val="none" w:sz="0" w:space="0" w:color="auto"/>
                <w:bottom w:val="none" w:sz="0" w:space="0" w:color="auto"/>
                <w:right w:val="none" w:sz="0" w:space="0" w:color="auto"/>
              </w:divBdr>
            </w:div>
            <w:div w:id="1210454910">
              <w:marLeft w:val="0"/>
              <w:marRight w:val="0"/>
              <w:marTop w:val="0"/>
              <w:marBottom w:val="0"/>
              <w:divBdr>
                <w:top w:val="none" w:sz="0" w:space="0" w:color="auto"/>
                <w:left w:val="none" w:sz="0" w:space="0" w:color="auto"/>
                <w:bottom w:val="none" w:sz="0" w:space="0" w:color="auto"/>
                <w:right w:val="none" w:sz="0" w:space="0" w:color="auto"/>
              </w:divBdr>
            </w:div>
            <w:div w:id="152531919">
              <w:marLeft w:val="0"/>
              <w:marRight w:val="0"/>
              <w:marTop w:val="0"/>
              <w:marBottom w:val="0"/>
              <w:divBdr>
                <w:top w:val="none" w:sz="0" w:space="0" w:color="auto"/>
                <w:left w:val="none" w:sz="0" w:space="0" w:color="auto"/>
                <w:bottom w:val="none" w:sz="0" w:space="0" w:color="auto"/>
                <w:right w:val="none" w:sz="0" w:space="0" w:color="auto"/>
              </w:divBdr>
            </w:div>
            <w:div w:id="41758271">
              <w:marLeft w:val="0"/>
              <w:marRight w:val="0"/>
              <w:marTop w:val="0"/>
              <w:marBottom w:val="0"/>
              <w:divBdr>
                <w:top w:val="none" w:sz="0" w:space="0" w:color="auto"/>
                <w:left w:val="none" w:sz="0" w:space="0" w:color="auto"/>
                <w:bottom w:val="none" w:sz="0" w:space="0" w:color="auto"/>
                <w:right w:val="none" w:sz="0" w:space="0" w:color="auto"/>
              </w:divBdr>
            </w:div>
            <w:div w:id="725107126">
              <w:marLeft w:val="0"/>
              <w:marRight w:val="0"/>
              <w:marTop w:val="0"/>
              <w:marBottom w:val="0"/>
              <w:divBdr>
                <w:top w:val="none" w:sz="0" w:space="0" w:color="auto"/>
                <w:left w:val="none" w:sz="0" w:space="0" w:color="auto"/>
                <w:bottom w:val="none" w:sz="0" w:space="0" w:color="auto"/>
                <w:right w:val="none" w:sz="0" w:space="0" w:color="auto"/>
              </w:divBdr>
            </w:div>
            <w:div w:id="51386766">
              <w:marLeft w:val="0"/>
              <w:marRight w:val="0"/>
              <w:marTop w:val="0"/>
              <w:marBottom w:val="0"/>
              <w:divBdr>
                <w:top w:val="none" w:sz="0" w:space="0" w:color="auto"/>
                <w:left w:val="none" w:sz="0" w:space="0" w:color="auto"/>
                <w:bottom w:val="none" w:sz="0" w:space="0" w:color="auto"/>
                <w:right w:val="none" w:sz="0" w:space="0" w:color="auto"/>
              </w:divBdr>
            </w:div>
            <w:div w:id="1598251290">
              <w:marLeft w:val="0"/>
              <w:marRight w:val="0"/>
              <w:marTop w:val="0"/>
              <w:marBottom w:val="0"/>
              <w:divBdr>
                <w:top w:val="none" w:sz="0" w:space="0" w:color="auto"/>
                <w:left w:val="none" w:sz="0" w:space="0" w:color="auto"/>
                <w:bottom w:val="none" w:sz="0" w:space="0" w:color="auto"/>
                <w:right w:val="none" w:sz="0" w:space="0" w:color="auto"/>
              </w:divBdr>
            </w:div>
            <w:div w:id="1425568174">
              <w:marLeft w:val="0"/>
              <w:marRight w:val="0"/>
              <w:marTop w:val="0"/>
              <w:marBottom w:val="0"/>
              <w:divBdr>
                <w:top w:val="none" w:sz="0" w:space="0" w:color="auto"/>
                <w:left w:val="none" w:sz="0" w:space="0" w:color="auto"/>
                <w:bottom w:val="none" w:sz="0" w:space="0" w:color="auto"/>
                <w:right w:val="none" w:sz="0" w:space="0" w:color="auto"/>
              </w:divBdr>
            </w:div>
            <w:div w:id="1256943143">
              <w:marLeft w:val="0"/>
              <w:marRight w:val="0"/>
              <w:marTop w:val="0"/>
              <w:marBottom w:val="0"/>
              <w:divBdr>
                <w:top w:val="none" w:sz="0" w:space="0" w:color="auto"/>
                <w:left w:val="none" w:sz="0" w:space="0" w:color="auto"/>
                <w:bottom w:val="none" w:sz="0" w:space="0" w:color="auto"/>
                <w:right w:val="none" w:sz="0" w:space="0" w:color="auto"/>
              </w:divBdr>
            </w:div>
            <w:div w:id="1830436369">
              <w:marLeft w:val="0"/>
              <w:marRight w:val="0"/>
              <w:marTop w:val="0"/>
              <w:marBottom w:val="0"/>
              <w:divBdr>
                <w:top w:val="none" w:sz="0" w:space="0" w:color="auto"/>
                <w:left w:val="none" w:sz="0" w:space="0" w:color="auto"/>
                <w:bottom w:val="none" w:sz="0" w:space="0" w:color="auto"/>
                <w:right w:val="none" w:sz="0" w:space="0" w:color="auto"/>
              </w:divBdr>
            </w:div>
            <w:div w:id="729033853">
              <w:marLeft w:val="0"/>
              <w:marRight w:val="0"/>
              <w:marTop w:val="0"/>
              <w:marBottom w:val="0"/>
              <w:divBdr>
                <w:top w:val="none" w:sz="0" w:space="0" w:color="auto"/>
                <w:left w:val="none" w:sz="0" w:space="0" w:color="auto"/>
                <w:bottom w:val="none" w:sz="0" w:space="0" w:color="auto"/>
                <w:right w:val="none" w:sz="0" w:space="0" w:color="auto"/>
              </w:divBdr>
            </w:div>
            <w:div w:id="1049768755">
              <w:marLeft w:val="0"/>
              <w:marRight w:val="0"/>
              <w:marTop w:val="0"/>
              <w:marBottom w:val="0"/>
              <w:divBdr>
                <w:top w:val="none" w:sz="0" w:space="0" w:color="auto"/>
                <w:left w:val="none" w:sz="0" w:space="0" w:color="auto"/>
                <w:bottom w:val="none" w:sz="0" w:space="0" w:color="auto"/>
                <w:right w:val="none" w:sz="0" w:space="0" w:color="auto"/>
              </w:divBdr>
            </w:div>
          </w:divsChild>
        </w:div>
        <w:div w:id="464274859">
          <w:marLeft w:val="0"/>
          <w:marRight w:val="0"/>
          <w:marTop w:val="0"/>
          <w:marBottom w:val="0"/>
          <w:divBdr>
            <w:top w:val="none" w:sz="0" w:space="0" w:color="auto"/>
            <w:left w:val="none" w:sz="0" w:space="0" w:color="auto"/>
            <w:bottom w:val="none" w:sz="0" w:space="0" w:color="auto"/>
            <w:right w:val="none" w:sz="0" w:space="0" w:color="auto"/>
          </w:divBdr>
          <w:divsChild>
            <w:div w:id="1851798065">
              <w:marLeft w:val="-75"/>
              <w:marRight w:val="0"/>
              <w:marTop w:val="30"/>
              <w:marBottom w:val="30"/>
              <w:divBdr>
                <w:top w:val="none" w:sz="0" w:space="0" w:color="auto"/>
                <w:left w:val="none" w:sz="0" w:space="0" w:color="auto"/>
                <w:bottom w:val="none" w:sz="0" w:space="0" w:color="auto"/>
                <w:right w:val="none" w:sz="0" w:space="0" w:color="auto"/>
              </w:divBdr>
              <w:divsChild>
                <w:div w:id="1019353098">
                  <w:marLeft w:val="0"/>
                  <w:marRight w:val="0"/>
                  <w:marTop w:val="0"/>
                  <w:marBottom w:val="0"/>
                  <w:divBdr>
                    <w:top w:val="none" w:sz="0" w:space="0" w:color="auto"/>
                    <w:left w:val="none" w:sz="0" w:space="0" w:color="auto"/>
                    <w:bottom w:val="none" w:sz="0" w:space="0" w:color="auto"/>
                    <w:right w:val="none" w:sz="0" w:space="0" w:color="auto"/>
                  </w:divBdr>
                  <w:divsChild>
                    <w:div w:id="1820922042">
                      <w:marLeft w:val="0"/>
                      <w:marRight w:val="0"/>
                      <w:marTop w:val="0"/>
                      <w:marBottom w:val="0"/>
                      <w:divBdr>
                        <w:top w:val="none" w:sz="0" w:space="0" w:color="auto"/>
                        <w:left w:val="none" w:sz="0" w:space="0" w:color="auto"/>
                        <w:bottom w:val="none" w:sz="0" w:space="0" w:color="auto"/>
                        <w:right w:val="none" w:sz="0" w:space="0" w:color="auto"/>
                      </w:divBdr>
                    </w:div>
                  </w:divsChild>
                </w:div>
                <w:div w:id="842089612">
                  <w:marLeft w:val="0"/>
                  <w:marRight w:val="0"/>
                  <w:marTop w:val="0"/>
                  <w:marBottom w:val="0"/>
                  <w:divBdr>
                    <w:top w:val="none" w:sz="0" w:space="0" w:color="auto"/>
                    <w:left w:val="none" w:sz="0" w:space="0" w:color="auto"/>
                    <w:bottom w:val="none" w:sz="0" w:space="0" w:color="auto"/>
                    <w:right w:val="none" w:sz="0" w:space="0" w:color="auto"/>
                  </w:divBdr>
                  <w:divsChild>
                    <w:div w:id="1256861236">
                      <w:marLeft w:val="0"/>
                      <w:marRight w:val="0"/>
                      <w:marTop w:val="0"/>
                      <w:marBottom w:val="0"/>
                      <w:divBdr>
                        <w:top w:val="none" w:sz="0" w:space="0" w:color="auto"/>
                        <w:left w:val="none" w:sz="0" w:space="0" w:color="auto"/>
                        <w:bottom w:val="none" w:sz="0" w:space="0" w:color="auto"/>
                        <w:right w:val="none" w:sz="0" w:space="0" w:color="auto"/>
                      </w:divBdr>
                    </w:div>
                    <w:div w:id="418141088">
                      <w:marLeft w:val="0"/>
                      <w:marRight w:val="0"/>
                      <w:marTop w:val="0"/>
                      <w:marBottom w:val="0"/>
                      <w:divBdr>
                        <w:top w:val="none" w:sz="0" w:space="0" w:color="auto"/>
                        <w:left w:val="none" w:sz="0" w:space="0" w:color="auto"/>
                        <w:bottom w:val="none" w:sz="0" w:space="0" w:color="auto"/>
                        <w:right w:val="none" w:sz="0" w:space="0" w:color="auto"/>
                      </w:divBdr>
                    </w:div>
                  </w:divsChild>
                </w:div>
                <w:div w:id="512841472">
                  <w:marLeft w:val="0"/>
                  <w:marRight w:val="0"/>
                  <w:marTop w:val="0"/>
                  <w:marBottom w:val="0"/>
                  <w:divBdr>
                    <w:top w:val="none" w:sz="0" w:space="0" w:color="auto"/>
                    <w:left w:val="none" w:sz="0" w:space="0" w:color="auto"/>
                    <w:bottom w:val="none" w:sz="0" w:space="0" w:color="auto"/>
                    <w:right w:val="none" w:sz="0" w:space="0" w:color="auto"/>
                  </w:divBdr>
                  <w:divsChild>
                    <w:div w:id="1060404951">
                      <w:marLeft w:val="0"/>
                      <w:marRight w:val="0"/>
                      <w:marTop w:val="0"/>
                      <w:marBottom w:val="0"/>
                      <w:divBdr>
                        <w:top w:val="none" w:sz="0" w:space="0" w:color="auto"/>
                        <w:left w:val="none" w:sz="0" w:space="0" w:color="auto"/>
                        <w:bottom w:val="none" w:sz="0" w:space="0" w:color="auto"/>
                        <w:right w:val="none" w:sz="0" w:space="0" w:color="auto"/>
                      </w:divBdr>
                    </w:div>
                  </w:divsChild>
                </w:div>
                <w:div w:id="464550042">
                  <w:marLeft w:val="0"/>
                  <w:marRight w:val="0"/>
                  <w:marTop w:val="0"/>
                  <w:marBottom w:val="0"/>
                  <w:divBdr>
                    <w:top w:val="none" w:sz="0" w:space="0" w:color="auto"/>
                    <w:left w:val="none" w:sz="0" w:space="0" w:color="auto"/>
                    <w:bottom w:val="none" w:sz="0" w:space="0" w:color="auto"/>
                    <w:right w:val="none" w:sz="0" w:space="0" w:color="auto"/>
                  </w:divBdr>
                  <w:divsChild>
                    <w:div w:id="1313869712">
                      <w:marLeft w:val="0"/>
                      <w:marRight w:val="0"/>
                      <w:marTop w:val="0"/>
                      <w:marBottom w:val="0"/>
                      <w:divBdr>
                        <w:top w:val="none" w:sz="0" w:space="0" w:color="auto"/>
                        <w:left w:val="none" w:sz="0" w:space="0" w:color="auto"/>
                        <w:bottom w:val="none" w:sz="0" w:space="0" w:color="auto"/>
                        <w:right w:val="none" w:sz="0" w:space="0" w:color="auto"/>
                      </w:divBdr>
                    </w:div>
                  </w:divsChild>
                </w:div>
                <w:div w:id="1776900256">
                  <w:marLeft w:val="0"/>
                  <w:marRight w:val="0"/>
                  <w:marTop w:val="0"/>
                  <w:marBottom w:val="0"/>
                  <w:divBdr>
                    <w:top w:val="none" w:sz="0" w:space="0" w:color="auto"/>
                    <w:left w:val="none" w:sz="0" w:space="0" w:color="auto"/>
                    <w:bottom w:val="none" w:sz="0" w:space="0" w:color="auto"/>
                    <w:right w:val="none" w:sz="0" w:space="0" w:color="auto"/>
                  </w:divBdr>
                  <w:divsChild>
                    <w:div w:id="1748770020">
                      <w:marLeft w:val="0"/>
                      <w:marRight w:val="0"/>
                      <w:marTop w:val="0"/>
                      <w:marBottom w:val="0"/>
                      <w:divBdr>
                        <w:top w:val="none" w:sz="0" w:space="0" w:color="auto"/>
                        <w:left w:val="none" w:sz="0" w:space="0" w:color="auto"/>
                        <w:bottom w:val="none" w:sz="0" w:space="0" w:color="auto"/>
                        <w:right w:val="none" w:sz="0" w:space="0" w:color="auto"/>
                      </w:divBdr>
                    </w:div>
                  </w:divsChild>
                </w:div>
                <w:div w:id="76368881">
                  <w:marLeft w:val="0"/>
                  <w:marRight w:val="0"/>
                  <w:marTop w:val="0"/>
                  <w:marBottom w:val="0"/>
                  <w:divBdr>
                    <w:top w:val="none" w:sz="0" w:space="0" w:color="auto"/>
                    <w:left w:val="none" w:sz="0" w:space="0" w:color="auto"/>
                    <w:bottom w:val="none" w:sz="0" w:space="0" w:color="auto"/>
                    <w:right w:val="none" w:sz="0" w:space="0" w:color="auto"/>
                  </w:divBdr>
                  <w:divsChild>
                    <w:div w:id="29259224">
                      <w:marLeft w:val="0"/>
                      <w:marRight w:val="0"/>
                      <w:marTop w:val="0"/>
                      <w:marBottom w:val="0"/>
                      <w:divBdr>
                        <w:top w:val="none" w:sz="0" w:space="0" w:color="auto"/>
                        <w:left w:val="none" w:sz="0" w:space="0" w:color="auto"/>
                        <w:bottom w:val="none" w:sz="0" w:space="0" w:color="auto"/>
                        <w:right w:val="none" w:sz="0" w:space="0" w:color="auto"/>
                      </w:divBdr>
                    </w:div>
                  </w:divsChild>
                </w:div>
                <w:div w:id="460391108">
                  <w:marLeft w:val="0"/>
                  <w:marRight w:val="0"/>
                  <w:marTop w:val="0"/>
                  <w:marBottom w:val="0"/>
                  <w:divBdr>
                    <w:top w:val="none" w:sz="0" w:space="0" w:color="auto"/>
                    <w:left w:val="none" w:sz="0" w:space="0" w:color="auto"/>
                    <w:bottom w:val="none" w:sz="0" w:space="0" w:color="auto"/>
                    <w:right w:val="none" w:sz="0" w:space="0" w:color="auto"/>
                  </w:divBdr>
                  <w:divsChild>
                    <w:div w:id="1831017805">
                      <w:marLeft w:val="0"/>
                      <w:marRight w:val="0"/>
                      <w:marTop w:val="0"/>
                      <w:marBottom w:val="0"/>
                      <w:divBdr>
                        <w:top w:val="none" w:sz="0" w:space="0" w:color="auto"/>
                        <w:left w:val="none" w:sz="0" w:space="0" w:color="auto"/>
                        <w:bottom w:val="none" w:sz="0" w:space="0" w:color="auto"/>
                        <w:right w:val="none" w:sz="0" w:space="0" w:color="auto"/>
                      </w:divBdr>
                    </w:div>
                  </w:divsChild>
                </w:div>
                <w:div w:id="545412137">
                  <w:marLeft w:val="0"/>
                  <w:marRight w:val="0"/>
                  <w:marTop w:val="0"/>
                  <w:marBottom w:val="0"/>
                  <w:divBdr>
                    <w:top w:val="none" w:sz="0" w:space="0" w:color="auto"/>
                    <w:left w:val="none" w:sz="0" w:space="0" w:color="auto"/>
                    <w:bottom w:val="none" w:sz="0" w:space="0" w:color="auto"/>
                    <w:right w:val="none" w:sz="0" w:space="0" w:color="auto"/>
                  </w:divBdr>
                  <w:divsChild>
                    <w:div w:id="746727955">
                      <w:marLeft w:val="0"/>
                      <w:marRight w:val="0"/>
                      <w:marTop w:val="0"/>
                      <w:marBottom w:val="0"/>
                      <w:divBdr>
                        <w:top w:val="none" w:sz="0" w:space="0" w:color="auto"/>
                        <w:left w:val="none" w:sz="0" w:space="0" w:color="auto"/>
                        <w:bottom w:val="none" w:sz="0" w:space="0" w:color="auto"/>
                        <w:right w:val="none" w:sz="0" w:space="0" w:color="auto"/>
                      </w:divBdr>
                    </w:div>
                  </w:divsChild>
                </w:div>
                <w:div w:id="1052147240">
                  <w:marLeft w:val="0"/>
                  <w:marRight w:val="0"/>
                  <w:marTop w:val="0"/>
                  <w:marBottom w:val="0"/>
                  <w:divBdr>
                    <w:top w:val="none" w:sz="0" w:space="0" w:color="auto"/>
                    <w:left w:val="none" w:sz="0" w:space="0" w:color="auto"/>
                    <w:bottom w:val="none" w:sz="0" w:space="0" w:color="auto"/>
                    <w:right w:val="none" w:sz="0" w:space="0" w:color="auto"/>
                  </w:divBdr>
                  <w:divsChild>
                    <w:div w:id="1530951917">
                      <w:marLeft w:val="0"/>
                      <w:marRight w:val="0"/>
                      <w:marTop w:val="0"/>
                      <w:marBottom w:val="0"/>
                      <w:divBdr>
                        <w:top w:val="none" w:sz="0" w:space="0" w:color="auto"/>
                        <w:left w:val="none" w:sz="0" w:space="0" w:color="auto"/>
                        <w:bottom w:val="none" w:sz="0" w:space="0" w:color="auto"/>
                        <w:right w:val="none" w:sz="0" w:space="0" w:color="auto"/>
                      </w:divBdr>
                    </w:div>
                  </w:divsChild>
                </w:div>
                <w:div w:id="1439594130">
                  <w:marLeft w:val="0"/>
                  <w:marRight w:val="0"/>
                  <w:marTop w:val="0"/>
                  <w:marBottom w:val="0"/>
                  <w:divBdr>
                    <w:top w:val="none" w:sz="0" w:space="0" w:color="auto"/>
                    <w:left w:val="none" w:sz="0" w:space="0" w:color="auto"/>
                    <w:bottom w:val="none" w:sz="0" w:space="0" w:color="auto"/>
                    <w:right w:val="none" w:sz="0" w:space="0" w:color="auto"/>
                  </w:divBdr>
                  <w:divsChild>
                    <w:div w:id="1717653995">
                      <w:marLeft w:val="0"/>
                      <w:marRight w:val="0"/>
                      <w:marTop w:val="0"/>
                      <w:marBottom w:val="0"/>
                      <w:divBdr>
                        <w:top w:val="none" w:sz="0" w:space="0" w:color="auto"/>
                        <w:left w:val="none" w:sz="0" w:space="0" w:color="auto"/>
                        <w:bottom w:val="none" w:sz="0" w:space="0" w:color="auto"/>
                        <w:right w:val="none" w:sz="0" w:space="0" w:color="auto"/>
                      </w:divBdr>
                    </w:div>
                  </w:divsChild>
                </w:div>
                <w:div w:id="1698701560">
                  <w:marLeft w:val="0"/>
                  <w:marRight w:val="0"/>
                  <w:marTop w:val="0"/>
                  <w:marBottom w:val="0"/>
                  <w:divBdr>
                    <w:top w:val="none" w:sz="0" w:space="0" w:color="auto"/>
                    <w:left w:val="none" w:sz="0" w:space="0" w:color="auto"/>
                    <w:bottom w:val="none" w:sz="0" w:space="0" w:color="auto"/>
                    <w:right w:val="none" w:sz="0" w:space="0" w:color="auto"/>
                  </w:divBdr>
                  <w:divsChild>
                    <w:div w:id="1858352498">
                      <w:marLeft w:val="0"/>
                      <w:marRight w:val="0"/>
                      <w:marTop w:val="0"/>
                      <w:marBottom w:val="0"/>
                      <w:divBdr>
                        <w:top w:val="none" w:sz="0" w:space="0" w:color="auto"/>
                        <w:left w:val="none" w:sz="0" w:space="0" w:color="auto"/>
                        <w:bottom w:val="none" w:sz="0" w:space="0" w:color="auto"/>
                        <w:right w:val="none" w:sz="0" w:space="0" w:color="auto"/>
                      </w:divBdr>
                    </w:div>
                  </w:divsChild>
                </w:div>
                <w:div w:id="1762337594">
                  <w:marLeft w:val="0"/>
                  <w:marRight w:val="0"/>
                  <w:marTop w:val="0"/>
                  <w:marBottom w:val="0"/>
                  <w:divBdr>
                    <w:top w:val="none" w:sz="0" w:space="0" w:color="auto"/>
                    <w:left w:val="none" w:sz="0" w:space="0" w:color="auto"/>
                    <w:bottom w:val="none" w:sz="0" w:space="0" w:color="auto"/>
                    <w:right w:val="none" w:sz="0" w:space="0" w:color="auto"/>
                  </w:divBdr>
                  <w:divsChild>
                    <w:div w:id="1391689723">
                      <w:marLeft w:val="0"/>
                      <w:marRight w:val="0"/>
                      <w:marTop w:val="0"/>
                      <w:marBottom w:val="0"/>
                      <w:divBdr>
                        <w:top w:val="none" w:sz="0" w:space="0" w:color="auto"/>
                        <w:left w:val="none" w:sz="0" w:space="0" w:color="auto"/>
                        <w:bottom w:val="none" w:sz="0" w:space="0" w:color="auto"/>
                        <w:right w:val="none" w:sz="0" w:space="0" w:color="auto"/>
                      </w:divBdr>
                    </w:div>
                  </w:divsChild>
                </w:div>
                <w:div w:id="60642599">
                  <w:marLeft w:val="0"/>
                  <w:marRight w:val="0"/>
                  <w:marTop w:val="0"/>
                  <w:marBottom w:val="0"/>
                  <w:divBdr>
                    <w:top w:val="none" w:sz="0" w:space="0" w:color="auto"/>
                    <w:left w:val="none" w:sz="0" w:space="0" w:color="auto"/>
                    <w:bottom w:val="none" w:sz="0" w:space="0" w:color="auto"/>
                    <w:right w:val="none" w:sz="0" w:space="0" w:color="auto"/>
                  </w:divBdr>
                  <w:divsChild>
                    <w:div w:id="1856920976">
                      <w:marLeft w:val="0"/>
                      <w:marRight w:val="0"/>
                      <w:marTop w:val="0"/>
                      <w:marBottom w:val="0"/>
                      <w:divBdr>
                        <w:top w:val="none" w:sz="0" w:space="0" w:color="auto"/>
                        <w:left w:val="none" w:sz="0" w:space="0" w:color="auto"/>
                        <w:bottom w:val="none" w:sz="0" w:space="0" w:color="auto"/>
                        <w:right w:val="none" w:sz="0" w:space="0" w:color="auto"/>
                      </w:divBdr>
                    </w:div>
                  </w:divsChild>
                </w:div>
                <w:div w:id="1167017694">
                  <w:marLeft w:val="0"/>
                  <w:marRight w:val="0"/>
                  <w:marTop w:val="0"/>
                  <w:marBottom w:val="0"/>
                  <w:divBdr>
                    <w:top w:val="none" w:sz="0" w:space="0" w:color="auto"/>
                    <w:left w:val="none" w:sz="0" w:space="0" w:color="auto"/>
                    <w:bottom w:val="none" w:sz="0" w:space="0" w:color="auto"/>
                    <w:right w:val="none" w:sz="0" w:space="0" w:color="auto"/>
                  </w:divBdr>
                  <w:divsChild>
                    <w:div w:id="1563251863">
                      <w:marLeft w:val="0"/>
                      <w:marRight w:val="0"/>
                      <w:marTop w:val="0"/>
                      <w:marBottom w:val="0"/>
                      <w:divBdr>
                        <w:top w:val="none" w:sz="0" w:space="0" w:color="auto"/>
                        <w:left w:val="none" w:sz="0" w:space="0" w:color="auto"/>
                        <w:bottom w:val="none" w:sz="0" w:space="0" w:color="auto"/>
                        <w:right w:val="none" w:sz="0" w:space="0" w:color="auto"/>
                      </w:divBdr>
                    </w:div>
                  </w:divsChild>
                </w:div>
                <w:div w:id="753626253">
                  <w:marLeft w:val="0"/>
                  <w:marRight w:val="0"/>
                  <w:marTop w:val="0"/>
                  <w:marBottom w:val="0"/>
                  <w:divBdr>
                    <w:top w:val="none" w:sz="0" w:space="0" w:color="auto"/>
                    <w:left w:val="none" w:sz="0" w:space="0" w:color="auto"/>
                    <w:bottom w:val="none" w:sz="0" w:space="0" w:color="auto"/>
                    <w:right w:val="none" w:sz="0" w:space="0" w:color="auto"/>
                  </w:divBdr>
                  <w:divsChild>
                    <w:div w:id="1515265057">
                      <w:marLeft w:val="0"/>
                      <w:marRight w:val="0"/>
                      <w:marTop w:val="0"/>
                      <w:marBottom w:val="0"/>
                      <w:divBdr>
                        <w:top w:val="none" w:sz="0" w:space="0" w:color="auto"/>
                        <w:left w:val="none" w:sz="0" w:space="0" w:color="auto"/>
                        <w:bottom w:val="none" w:sz="0" w:space="0" w:color="auto"/>
                        <w:right w:val="none" w:sz="0" w:space="0" w:color="auto"/>
                      </w:divBdr>
                    </w:div>
                  </w:divsChild>
                </w:div>
                <w:div w:id="1527712180">
                  <w:marLeft w:val="0"/>
                  <w:marRight w:val="0"/>
                  <w:marTop w:val="0"/>
                  <w:marBottom w:val="0"/>
                  <w:divBdr>
                    <w:top w:val="none" w:sz="0" w:space="0" w:color="auto"/>
                    <w:left w:val="none" w:sz="0" w:space="0" w:color="auto"/>
                    <w:bottom w:val="none" w:sz="0" w:space="0" w:color="auto"/>
                    <w:right w:val="none" w:sz="0" w:space="0" w:color="auto"/>
                  </w:divBdr>
                  <w:divsChild>
                    <w:div w:id="366376524">
                      <w:marLeft w:val="0"/>
                      <w:marRight w:val="0"/>
                      <w:marTop w:val="0"/>
                      <w:marBottom w:val="0"/>
                      <w:divBdr>
                        <w:top w:val="none" w:sz="0" w:space="0" w:color="auto"/>
                        <w:left w:val="none" w:sz="0" w:space="0" w:color="auto"/>
                        <w:bottom w:val="none" w:sz="0" w:space="0" w:color="auto"/>
                        <w:right w:val="none" w:sz="0" w:space="0" w:color="auto"/>
                      </w:divBdr>
                    </w:div>
                  </w:divsChild>
                </w:div>
                <w:div w:id="727149382">
                  <w:marLeft w:val="0"/>
                  <w:marRight w:val="0"/>
                  <w:marTop w:val="0"/>
                  <w:marBottom w:val="0"/>
                  <w:divBdr>
                    <w:top w:val="none" w:sz="0" w:space="0" w:color="auto"/>
                    <w:left w:val="none" w:sz="0" w:space="0" w:color="auto"/>
                    <w:bottom w:val="none" w:sz="0" w:space="0" w:color="auto"/>
                    <w:right w:val="none" w:sz="0" w:space="0" w:color="auto"/>
                  </w:divBdr>
                  <w:divsChild>
                    <w:div w:id="1145123204">
                      <w:marLeft w:val="0"/>
                      <w:marRight w:val="0"/>
                      <w:marTop w:val="0"/>
                      <w:marBottom w:val="0"/>
                      <w:divBdr>
                        <w:top w:val="none" w:sz="0" w:space="0" w:color="auto"/>
                        <w:left w:val="none" w:sz="0" w:space="0" w:color="auto"/>
                        <w:bottom w:val="none" w:sz="0" w:space="0" w:color="auto"/>
                        <w:right w:val="none" w:sz="0" w:space="0" w:color="auto"/>
                      </w:divBdr>
                    </w:div>
                  </w:divsChild>
                </w:div>
                <w:div w:id="836849609">
                  <w:marLeft w:val="0"/>
                  <w:marRight w:val="0"/>
                  <w:marTop w:val="0"/>
                  <w:marBottom w:val="0"/>
                  <w:divBdr>
                    <w:top w:val="none" w:sz="0" w:space="0" w:color="auto"/>
                    <w:left w:val="none" w:sz="0" w:space="0" w:color="auto"/>
                    <w:bottom w:val="none" w:sz="0" w:space="0" w:color="auto"/>
                    <w:right w:val="none" w:sz="0" w:space="0" w:color="auto"/>
                  </w:divBdr>
                  <w:divsChild>
                    <w:div w:id="207034578">
                      <w:marLeft w:val="0"/>
                      <w:marRight w:val="0"/>
                      <w:marTop w:val="0"/>
                      <w:marBottom w:val="0"/>
                      <w:divBdr>
                        <w:top w:val="none" w:sz="0" w:space="0" w:color="auto"/>
                        <w:left w:val="none" w:sz="0" w:space="0" w:color="auto"/>
                        <w:bottom w:val="none" w:sz="0" w:space="0" w:color="auto"/>
                        <w:right w:val="none" w:sz="0" w:space="0" w:color="auto"/>
                      </w:divBdr>
                    </w:div>
                  </w:divsChild>
                </w:div>
                <w:div w:id="588588887">
                  <w:marLeft w:val="0"/>
                  <w:marRight w:val="0"/>
                  <w:marTop w:val="0"/>
                  <w:marBottom w:val="0"/>
                  <w:divBdr>
                    <w:top w:val="none" w:sz="0" w:space="0" w:color="auto"/>
                    <w:left w:val="none" w:sz="0" w:space="0" w:color="auto"/>
                    <w:bottom w:val="none" w:sz="0" w:space="0" w:color="auto"/>
                    <w:right w:val="none" w:sz="0" w:space="0" w:color="auto"/>
                  </w:divBdr>
                  <w:divsChild>
                    <w:div w:id="78794425">
                      <w:marLeft w:val="0"/>
                      <w:marRight w:val="0"/>
                      <w:marTop w:val="0"/>
                      <w:marBottom w:val="0"/>
                      <w:divBdr>
                        <w:top w:val="none" w:sz="0" w:space="0" w:color="auto"/>
                        <w:left w:val="none" w:sz="0" w:space="0" w:color="auto"/>
                        <w:bottom w:val="none" w:sz="0" w:space="0" w:color="auto"/>
                        <w:right w:val="none" w:sz="0" w:space="0" w:color="auto"/>
                      </w:divBdr>
                    </w:div>
                  </w:divsChild>
                </w:div>
                <w:div w:id="1275138977">
                  <w:marLeft w:val="0"/>
                  <w:marRight w:val="0"/>
                  <w:marTop w:val="0"/>
                  <w:marBottom w:val="0"/>
                  <w:divBdr>
                    <w:top w:val="none" w:sz="0" w:space="0" w:color="auto"/>
                    <w:left w:val="none" w:sz="0" w:space="0" w:color="auto"/>
                    <w:bottom w:val="none" w:sz="0" w:space="0" w:color="auto"/>
                    <w:right w:val="none" w:sz="0" w:space="0" w:color="auto"/>
                  </w:divBdr>
                  <w:divsChild>
                    <w:div w:id="1173568008">
                      <w:marLeft w:val="0"/>
                      <w:marRight w:val="0"/>
                      <w:marTop w:val="0"/>
                      <w:marBottom w:val="0"/>
                      <w:divBdr>
                        <w:top w:val="none" w:sz="0" w:space="0" w:color="auto"/>
                        <w:left w:val="none" w:sz="0" w:space="0" w:color="auto"/>
                        <w:bottom w:val="none" w:sz="0" w:space="0" w:color="auto"/>
                        <w:right w:val="none" w:sz="0" w:space="0" w:color="auto"/>
                      </w:divBdr>
                    </w:div>
                  </w:divsChild>
                </w:div>
                <w:div w:id="1815176258">
                  <w:marLeft w:val="0"/>
                  <w:marRight w:val="0"/>
                  <w:marTop w:val="0"/>
                  <w:marBottom w:val="0"/>
                  <w:divBdr>
                    <w:top w:val="none" w:sz="0" w:space="0" w:color="auto"/>
                    <w:left w:val="none" w:sz="0" w:space="0" w:color="auto"/>
                    <w:bottom w:val="none" w:sz="0" w:space="0" w:color="auto"/>
                    <w:right w:val="none" w:sz="0" w:space="0" w:color="auto"/>
                  </w:divBdr>
                  <w:divsChild>
                    <w:div w:id="375349731">
                      <w:marLeft w:val="0"/>
                      <w:marRight w:val="0"/>
                      <w:marTop w:val="0"/>
                      <w:marBottom w:val="0"/>
                      <w:divBdr>
                        <w:top w:val="none" w:sz="0" w:space="0" w:color="auto"/>
                        <w:left w:val="none" w:sz="0" w:space="0" w:color="auto"/>
                        <w:bottom w:val="none" w:sz="0" w:space="0" w:color="auto"/>
                        <w:right w:val="none" w:sz="0" w:space="0" w:color="auto"/>
                      </w:divBdr>
                    </w:div>
                  </w:divsChild>
                </w:div>
                <w:div w:id="1038431886">
                  <w:marLeft w:val="0"/>
                  <w:marRight w:val="0"/>
                  <w:marTop w:val="0"/>
                  <w:marBottom w:val="0"/>
                  <w:divBdr>
                    <w:top w:val="none" w:sz="0" w:space="0" w:color="auto"/>
                    <w:left w:val="none" w:sz="0" w:space="0" w:color="auto"/>
                    <w:bottom w:val="none" w:sz="0" w:space="0" w:color="auto"/>
                    <w:right w:val="none" w:sz="0" w:space="0" w:color="auto"/>
                  </w:divBdr>
                  <w:divsChild>
                    <w:div w:id="1660570624">
                      <w:marLeft w:val="0"/>
                      <w:marRight w:val="0"/>
                      <w:marTop w:val="0"/>
                      <w:marBottom w:val="0"/>
                      <w:divBdr>
                        <w:top w:val="none" w:sz="0" w:space="0" w:color="auto"/>
                        <w:left w:val="none" w:sz="0" w:space="0" w:color="auto"/>
                        <w:bottom w:val="none" w:sz="0" w:space="0" w:color="auto"/>
                        <w:right w:val="none" w:sz="0" w:space="0" w:color="auto"/>
                      </w:divBdr>
                    </w:div>
                  </w:divsChild>
                </w:div>
                <w:div w:id="75440025">
                  <w:marLeft w:val="0"/>
                  <w:marRight w:val="0"/>
                  <w:marTop w:val="0"/>
                  <w:marBottom w:val="0"/>
                  <w:divBdr>
                    <w:top w:val="none" w:sz="0" w:space="0" w:color="auto"/>
                    <w:left w:val="none" w:sz="0" w:space="0" w:color="auto"/>
                    <w:bottom w:val="none" w:sz="0" w:space="0" w:color="auto"/>
                    <w:right w:val="none" w:sz="0" w:space="0" w:color="auto"/>
                  </w:divBdr>
                  <w:divsChild>
                    <w:div w:id="120271061">
                      <w:marLeft w:val="0"/>
                      <w:marRight w:val="0"/>
                      <w:marTop w:val="0"/>
                      <w:marBottom w:val="0"/>
                      <w:divBdr>
                        <w:top w:val="none" w:sz="0" w:space="0" w:color="auto"/>
                        <w:left w:val="none" w:sz="0" w:space="0" w:color="auto"/>
                        <w:bottom w:val="none" w:sz="0" w:space="0" w:color="auto"/>
                        <w:right w:val="none" w:sz="0" w:space="0" w:color="auto"/>
                      </w:divBdr>
                    </w:div>
                  </w:divsChild>
                </w:div>
                <w:div w:id="490412704">
                  <w:marLeft w:val="0"/>
                  <w:marRight w:val="0"/>
                  <w:marTop w:val="0"/>
                  <w:marBottom w:val="0"/>
                  <w:divBdr>
                    <w:top w:val="none" w:sz="0" w:space="0" w:color="auto"/>
                    <w:left w:val="none" w:sz="0" w:space="0" w:color="auto"/>
                    <w:bottom w:val="none" w:sz="0" w:space="0" w:color="auto"/>
                    <w:right w:val="none" w:sz="0" w:space="0" w:color="auto"/>
                  </w:divBdr>
                  <w:divsChild>
                    <w:div w:id="899094090">
                      <w:marLeft w:val="0"/>
                      <w:marRight w:val="0"/>
                      <w:marTop w:val="0"/>
                      <w:marBottom w:val="0"/>
                      <w:divBdr>
                        <w:top w:val="none" w:sz="0" w:space="0" w:color="auto"/>
                        <w:left w:val="none" w:sz="0" w:space="0" w:color="auto"/>
                        <w:bottom w:val="none" w:sz="0" w:space="0" w:color="auto"/>
                        <w:right w:val="none" w:sz="0" w:space="0" w:color="auto"/>
                      </w:divBdr>
                    </w:div>
                  </w:divsChild>
                </w:div>
                <w:div w:id="1494570622">
                  <w:marLeft w:val="0"/>
                  <w:marRight w:val="0"/>
                  <w:marTop w:val="0"/>
                  <w:marBottom w:val="0"/>
                  <w:divBdr>
                    <w:top w:val="none" w:sz="0" w:space="0" w:color="auto"/>
                    <w:left w:val="none" w:sz="0" w:space="0" w:color="auto"/>
                    <w:bottom w:val="none" w:sz="0" w:space="0" w:color="auto"/>
                    <w:right w:val="none" w:sz="0" w:space="0" w:color="auto"/>
                  </w:divBdr>
                  <w:divsChild>
                    <w:div w:id="1802838828">
                      <w:marLeft w:val="0"/>
                      <w:marRight w:val="0"/>
                      <w:marTop w:val="0"/>
                      <w:marBottom w:val="0"/>
                      <w:divBdr>
                        <w:top w:val="none" w:sz="0" w:space="0" w:color="auto"/>
                        <w:left w:val="none" w:sz="0" w:space="0" w:color="auto"/>
                        <w:bottom w:val="none" w:sz="0" w:space="0" w:color="auto"/>
                        <w:right w:val="none" w:sz="0" w:space="0" w:color="auto"/>
                      </w:divBdr>
                    </w:div>
                  </w:divsChild>
                </w:div>
                <w:div w:id="1086416989">
                  <w:marLeft w:val="0"/>
                  <w:marRight w:val="0"/>
                  <w:marTop w:val="0"/>
                  <w:marBottom w:val="0"/>
                  <w:divBdr>
                    <w:top w:val="none" w:sz="0" w:space="0" w:color="auto"/>
                    <w:left w:val="none" w:sz="0" w:space="0" w:color="auto"/>
                    <w:bottom w:val="none" w:sz="0" w:space="0" w:color="auto"/>
                    <w:right w:val="none" w:sz="0" w:space="0" w:color="auto"/>
                  </w:divBdr>
                  <w:divsChild>
                    <w:div w:id="9975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0559">
          <w:marLeft w:val="0"/>
          <w:marRight w:val="0"/>
          <w:marTop w:val="0"/>
          <w:marBottom w:val="0"/>
          <w:divBdr>
            <w:top w:val="none" w:sz="0" w:space="0" w:color="auto"/>
            <w:left w:val="none" w:sz="0" w:space="0" w:color="auto"/>
            <w:bottom w:val="none" w:sz="0" w:space="0" w:color="auto"/>
            <w:right w:val="none" w:sz="0" w:space="0" w:color="auto"/>
          </w:divBdr>
          <w:divsChild>
            <w:div w:id="1060862301">
              <w:marLeft w:val="0"/>
              <w:marRight w:val="0"/>
              <w:marTop w:val="0"/>
              <w:marBottom w:val="0"/>
              <w:divBdr>
                <w:top w:val="none" w:sz="0" w:space="0" w:color="auto"/>
                <w:left w:val="none" w:sz="0" w:space="0" w:color="auto"/>
                <w:bottom w:val="none" w:sz="0" w:space="0" w:color="auto"/>
                <w:right w:val="none" w:sz="0" w:space="0" w:color="auto"/>
              </w:divBdr>
            </w:div>
            <w:div w:id="461339359">
              <w:marLeft w:val="0"/>
              <w:marRight w:val="0"/>
              <w:marTop w:val="0"/>
              <w:marBottom w:val="0"/>
              <w:divBdr>
                <w:top w:val="none" w:sz="0" w:space="0" w:color="auto"/>
                <w:left w:val="none" w:sz="0" w:space="0" w:color="auto"/>
                <w:bottom w:val="none" w:sz="0" w:space="0" w:color="auto"/>
                <w:right w:val="none" w:sz="0" w:space="0" w:color="auto"/>
              </w:divBdr>
            </w:div>
            <w:div w:id="1927612130">
              <w:marLeft w:val="0"/>
              <w:marRight w:val="0"/>
              <w:marTop w:val="0"/>
              <w:marBottom w:val="0"/>
              <w:divBdr>
                <w:top w:val="none" w:sz="0" w:space="0" w:color="auto"/>
                <w:left w:val="none" w:sz="0" w:space="0" w:color="auto"/>
                <w:bottom w:val="none" w:sz="0" w:space="0" w:color="auto"/>
                <w:right w:val="none" w:sz="0" w:space="0" w:color="auto"/>
              </w:divBdr>
            </w:div>
            <w:div w:id="616721603">
              <w:marLeft w:val="0"/>
              <w:marRight w:val="0"/>
              <w:marTop w:val="0"/>
              <w:marBottom w:val="0"/>
              <w:divBdr>
                <w:top w:val="none" w:sz="0" w:space="0" w:color="auto"/>
                <w:left w:val="none" w:sz="0" w:space="0" w:color="auto"/>
                <w:bottom w:val="none" w:sz="0" w:space="0" w:color="auto"/>
                <w:right w:val="none" w:sz="0" w:space="0" w:color="auto"/>
              </w:divBdr>
            </w:div>
            <w:div w:id="718896403">
              <w:marLeft w:val="0"/>
              <w:marRight w:val="0"/>
              <w:marTop w:val="0"/>
              <w:marBottom w:val="0"/>
              <w:divBdr>
                <w:top w:val="none" w:sz="0" w:space="0" w:color="auto"/>
                <w:left w:val="none" w:sz="0" w:space="0" w:color="auto"/>
                <w:bottom w:val="none" w:sz="0" w:space="0" w:color="auto"/>
                <w:right w:val="none" w:sz="0" w:space="0" w:color="auto"/>
              </w:divBdr>
            </w:div>
            <w:div w:id="1589149501">
              <w:marLeft w:val="0"/>
              <w:marRight w:val="0"/>
              <w:marTop w:val="0"/>
              <w:marBottom w:val="0"/>
              <w:divBdr>
                <w:top w:val="none" w:sz="0" w:space="0" w:color="auto"/>
                <w:left w:val="none" w:sz="0" w:space="0" w:color="auto"/>
                <w:bottom w:val="none" w:sz="0" w:space="0" w:color="auto"/>
                <w:right w:val="none" w:sz="0" w:space="0" w:color="auto"/>
              </w:divBdr>
            </w:div>
            <w:div w:id="1897276901">
              <w:marLeft w:val="0"/>
              <w:marRight w:val="0"/>
              <w:marTop w:val="0"/>
              <w:marBottom w:val="0"/>
              <w:divBdr>
                <w:top w:val="none" w:sz="0" w:space="0" w:color="auto"/>
                <w:left w:val="none" w:sz="0" w:space="0" w:color="auto"/>
                <w:bottom w:val="none" w:sz="0" w:space="0" w:color="auto"/>
                <w:right w:val="none" w:sz="0" w:space="0" w:color="auto"/>
              </w:divBdr>
            </w:div>
            <w:div w:id="1181700413">
              <w:marLeft w:val="0"/>
              <w:marRight w:val="0"/>
              <w:marTop w:val="0"/>
              <w:marBottom w:val="0"/>
              <w:divBdr>
                <w:top w:val="none" w:sz="0" w:space="0" w:color="auto"/>
                <w:left w:val="none" w:sz="0" w:space="0" w:color="auto"/>
                <w:bottom w:val="none" w:sz="0" w:space="0" w:color="auto"/>
                <w:right w:val="none" w:sz="0" w:space="0" w:color="auto"/>
              </w:divBdr>
            </w:div>
            <w:div w:id="739138842">
              <w:marLeft w:val="0"/>
              <w:marRight w:val="0"/>
              <w:marTop w:val="0"/>
              <w:marBottom w:val="0"/>
              <w:divBdr>
                <w:top w:val="none" w:sz="0" w:space="0" w:color="auto"/>
                <w:left w:val="none" w:sz="0" w:space="0" w:color="auto"/>
                <w:bottom w:val="none" w:sz="0" w:space="0" w:color="auto"/>
                <w:right w:val="none" w:sz="0" w:space="0" w:color="auto"/>
              </w:divBdr>
            </w:div>
            <w:div w:id="1477337566">
              <w:marLeft w:val="0"/>
              <w:marRight w:val="0"/>
              <w:marTop w:val="0"/>
              <w:marBottom w:val="0"/>
              <w:divBdr>
                <w:top w:val="none" w:sz="0" w:space="0" w:color="auto"/>
                <w:left w:val="none" w:sz="0" w:space="0" w:color="auto"/>
                <w:bottom w:val="none" w:sz="0" w:space="0" w:color="auto"/>
                <w:right w:val="none" w:sz="0" w:space="0" w:color="auto"/>
              </w:divBdr>
            </w:div>
            <w:div w:id="424155621">
              <w:marLeft w:val="0"/>
              <w:marRight w:val="0"/>
              <w:marTop w:val="0"/>
              <w:marBottom w:val="0"/>
              <w:divBdr>
                <w:top w:val="none" w:sz="0" w:space="0" w:color="auto"/>
                <w:left w:val="none" w:sz="0" w:space="0" w:color="auto"/>
                <w:bottom w:val="none" w:sz="0" w:space="0" w:color="auto"/>
                <w:right w:val="none" w:sz="0" w:space="0" w:color="auto"/>
              </w:divBdr>
            </w:div>
            <w:div w:id="1964311866">
              <w:marLeft w:val="0"/>
              <w:marRight w:val="0"/>
              <w:marTop w:val="0"/>
              <w:marBottom w:val="0"/>
              <w:divBdr>
                <w:top w:val="none" w:sz="0" w:space="0" w:color="auto"/>
                <w:left w:val="none" w:sz="0" w:space="0" w:color="auto"/>
                <w:bottom w:val="none" w:sz="0" w:space="0" w:color="auto"/>
                <w:right w:val="none" w:sz="0" w:space="0" w:color="auto"/>
              </w:divBdr>
            </w:div>
            <w:div w:id="229392834">
              <w:marLeft w:val="0"/>
              <w:marRight w:val="0"/>
              <w:marTop w:val="0"/>
              <w:marBottom w:val="0"/>
              <w:divBdr>
                <w:top w:val="none" w:sz="0" w:space="0" w:color="auto"/>
                <w:left w:val="none" w:sz="0" w:space="0" w:color="auto"/>
                <w:bottom w:val="none" w:sz="0" w:space="0" w:color="auto"/>
                <w:right w:val="none" w:sz="0" w:space="0" w:color="auto"/>
              </w:divBdr>
            </w:div>
            <w:div w:id="1031372099">
              <w:marLeft w:val="0"/>
              <w:marRight w:val="0"/>
              <w:marTop w:val="0"/>
              <w:marBottom w:val="0"/>
              <w:divBdr>
                <w:top w:val="none" w:sz="0" w:space="0" w:color="auto"/>
                <w:left w:val="none" w:sz="0" w:space="0" w:color="auto"/>
                <w:bottom w:val="none" w:sz="0" w:space="0" w:color="auto"/>
                <w:right w:val="none" w:sz="0" w:space="0" w:color="auto"/>
              </w:divBdr>
            </w:div>
            <w:div w:id="301273437">
              <w:marLeft w:val="0"/>
              <w:marRight w:val="0"/>
              <w:marTop w:val="0"/>
              <w:marBottom w:val="0"/>
              <w:divBdr>
                <w:top w:val="none" w:sz="0" w:space="0" w:color="auto"/>
                <w:left w:val="none" w:sz="0" w:space="0" w:color="auto"/>
                <w:bottom w:val="none" w:sz="0" w:space="0" w:color="auto"/>
                <w:right w:val="none" w:sz="0" w:space="0" w:color="auto"/>
              </w:divBdr>
            </w:div>
            <w:div w:id="908265728">
              <w:marLeft w:val="0"/>
              <w:marRight w:val="0"/>
              <w:marTop w:val="0"/>
              <w:marBottom w:val="0"/>
              <w:divBdr>
                <w:top w:val="none" w:sz="0" w:space="0" w:color="auto"/>
                <w:left w:val="none" w:sz="0" w:space="0" w:color="auto"/>
                <w:bottom w:val="none" w:sz="0" w:space="0" w:color="auto"/>
                <w:right w:val="none" w:sz="0" w:space="0" w:color="auto"/>
              </w:divBdr>
            </w:div>
            <w:div w:id="1463692639">
              <w:marLeft w:val="0"/>
              <w:marRight w:val="0"/>
              <w:marTop w:val="0"/>
              <w:marBottom w:val="0"/>
              <w:divBdr>
                <w:top w:val="none" w:sz="0" w:space="0" w:color="auto"/>
                <w:left w:val="none" w:sz="0" w:space="0" w:color="auto"/>
                <w:bottom w:val="none" w:sz="0" w:space="0" w:color="auto"/>
                <w:right w:val="none" w:sz="0" w:space="0" w:color="auto"/>
              </w:divBdr>
            </w:div>
            <w:div w:id="1462914891">
              <w:marLeft w:val="0"/>
              <w:marRight w:val="0"/>
              <w:marTop w:val="0"/>
              <w:marBottom w:val="0"/>
              <w:divBdr>
                <w:top w:val="none" w:sz="0" w:space="0" w:color="auto"/>
                <w:left w:val="none" w:sz="0" w:space="0" w:color="auto"/>
                <w:bottom w:val="none" w:sz="0" w:space="0" w:color="auto"/>
                <w:right w:val="none" w:sz="0" w:space="0" w:color="auto"/>
              </w:divBdr>
            </w:div>
            <w:div w:id="393161293">
              <w:marLeft w:val="0"/>
              <w:marRight w:val="0"/>
              <w:marTop w:val="0"/>
              <w:marBottom w:val="0"/>
              <w:divBdr>
                <w:top w:val="none" w:sz="0" w:space="0" w:color="auto"/>
                <w:left w:val="none" w:sz="0" w:space="0" w:color="auto"/>
                <w:bottom w:val="none" w:sz="0" w:space="0" w:color="auto"/>
                <w:right w:val="none" w:sz="0" w:space="0" w:color="auto"/>
              </w:divBdr>
            </w:div>
            <w:div w:id="1576473847">
              <w:marLeft w:val="0"/>
              <w:marRight w:val="0"/>
              <w:marTop w:val="0"/>
              <w:marBottom w:val="0"/>
              <w:divBdr>
                <w:top w:val="none" w:sz="0" w:space="0" w:color="auto"/>
                <w:left w:val="none" w:sz="0" w:space="0" w:color="auto"/>
                <w:bottom w:val="none" w:sz="0" w:space="0" w:color="auto"/>
                <w:right w:val="none" w:sz="0" w:space="0" w:color="auto"/>
              </w:divBdr>
            </w:div>
            <w:div w:id="1360011413">
              <w:marLeft w:val="0"/>
              <w:marRight w:val="0"/>
              <w:marTop w:val="0"/>
              <w:marBottom w:val="0"/>
              <w:divBdr>
                <w:top w:val="none" w:sz="0" w:space="0" w:color="auto"/>
                <w:left w:val="none" w:sz="0" w:space="0" w:color="auto"/>
                <w:bottom w:val="none" w:sz="0" w:space="0" w:color="auto"/>
                <w:right w:val="none" w:sz="0" w:space="0" w:color="auto"/>
              </w:divBdr>
            </w:div>
            <w:div w:id="2125879370">
              <w:marLeft w:val="0"/>
              <w:marRight w:val="0"/>
              <w:marTop w:val="0"/>
              <w:marBottom w:val="0"/>
              <w:divBdr>
                <w:top w:val="none" w:sz="0" w:space="0" w:color="auto"/>
                <w:left w:val="none" w:sz="0" w:space="0" w:color="auto"/>
                <w:bottom w:val="none" w:sz="0" w:space="0" w:color="auto"/>
                <w:right w:val="none" w:sz="0" w:space="0" w:color="auto"/>
              </w:divBdr>
            </w:div>
            <w:div w:id="314458461">
              <w:marLeft w:val="0"/>
              <w:marRight w:val="0"/>
              <w:marTop w:val="0"/>
              <w:marBottom w:val="0"/>
              <w:divBdr>
                <w:top w:val="none" w:sz="0" w:space="0" w:color="auto"/>
                <w:left w:val="none" w:sz="0" w:space="0" w:color="auto"/>
                <w:bottom w:val="none" w:sz="0" w:space="0" w:color="auto"/>
                <w:right w:val="none" w:sz="0" w:space="0" w:color="auto"/>
              </w:divBdr>
            </w:div>
            <w:div w:id="1058746520">
              <w:marLeft w:val="0"/>
              <w:marRight w:val="0"/>
              <w:marTop w:val="0"/>
              <w:marBottom w:val="0"/>
              <w:divBdr>
                <w:top w:val="none" w:sz="0" w:space="0" w:color="auto"/>
                <w:left w:val="none" w:sz="0" w:space="0" w:color="auto"/>
                <w:bottom w:val="none" w:sz="0" w:space="0" w:color="auto"/>
                <w:right w:val="none" w:sz="0" w:space="0" w:color="auto"/>
              </w:divBdr>
            </w:div>
            <w:div w:id="424039746">
              <w:marLeft w:val="0"/>
              <w:marRight w:val="0"/>
              <w:marTop w:val="0"/>
              <w:marBottom w:val="0"/>
              <w:divBdr>
                <w:top w:val="none" w:sz="0" w:space="0" w:color="auto"/>
                <w:left w:val="none" w:sz="0" w:space="0" w:color="auto"/>
                <w:bottom w:val="none" w:sz="0" w:space="0" w:color="auto"/>
                <w:right w:val="none" w:sz="0" w:space="0" w:color="auto"/>
              </w:divBdr>
            </w:div>
            <w:div w:id="1460567399">
              <w:marLeft w:val="0"/>
              <w:marRight w:val="0"/>
              <w:marTop w:val="0"/>
              <w:marBottom w:val="0"/>
              <w:divBdr>
                <w:top w:val="none" w:sz="0" w:space="0" w:color="auto"/>
                <w:left w:val="none" w:sz="0" w:space="0" w:color="auto"/>
                <w:bottom w:val="none" w:sz="0" w:space="0" w:color="auto"/>
                <w:right w:val="none" w:sz="0" w:space="0" w:color="auto"/>
              </w:divBdr>
            </w:div>
            <w:div w:id="283730716">
              <w:marLeft w:val="0"/>
              <w:marRight w:val="0"/>
              <w:marTop w:val="0"/>
              <w:marBottom w:val="0"/>
              <w:divBdr>
                <w:top w:val="none" w:sz="0" w:space="0" w:color="auto"/>
                <w:left w:val="none" w:sz="0" w:space="0" w:color="auto"/>
                <w:bottom w:val="none" w:sz="0" w:space="0" w:color="auto"/>
                <w:right w:val="none" w:sz="0" w:space="0" w:color="auto"/>
              </w:divBdr>
            </w:div>
            <w:div w:id="1503427137">
              <w:marLeft w:val="0"/>
              <w:marRight w:val="0"/>
              <w:marTop w:val="0"/>
              <w:marBottom w:val="0"/>
              <w:divBdr>
                <w:top w:val="none" w:sz="0" w:space="0" w:color="auto"/>
                <w:left w:val="none" w:sz="0" w:space="0" w:color="auto"/>
                <w:bottom w:val="none" w:sz="0" w:space="0" w:color="auto"/>
                <w:right w:val="none" w:sz="0" w:space="0" w:color="auto"/>
              </w:divBdr>
            </w:div>
          </w:divsChild>
        </w:div>
        <w:div w:id="707266698">
          <w:marLeft w:val="0"/>
          <w:marRight w:val="0"/>
          <w:marTop w:val="0"/>
          <w:marBottom w:val="0"/>
          <w:divBdr>
            <w:top w:val="none" w:sz="0" w:space="0" w:color="auto"/>
            <w:left w:val="none" w:sz="0" w:space="0" w:color="auto"/>
            <w:bottom w:val="none" w:sz="0" w:space="0" w:color="auto"/>
            <w:right w:val="none" w:sz="0" w:space="0" w:color="auto"/>
          </w:divBdr>
          <w:divsChild>
            <w:div w:id="2056197613">
              <w:marLeft w:val="0"/>
              <w:marRight w:val="0"/>
              <w:marTop w:val="0"/>
              <w:marBottom w:val="0"/>
              <w:divBdr>
                <w:top w:val="none" w:sz="0" w:space="0" w:color="auto"/>
                <w:left w:val="none" w:sz="0" w:space="0" w:color="auto"/>
                <w:bottom w:val="none" w:sz="0" w:space="0" w:color="auto"/>
                <w:right w:val="none" w:sz="0" w:space="0" w:color="auto"/>
              </w:divBdr>
            </w:div>
            <w:div w:id="621886559">
              <w:marLeft w:val="0"/>
              <w:marRight w:val="0"/>
              <w:marTop w:val="0"/>
              <w:marBottom w:val="0"/>
              <w:divBdr>
                <w:top w:val="none" w:sz="0" w:space="0" w:color="auto"/>
                <w:left w:val="none" w:sz="0" w:space="0" w:color="auto"/>
                <w:bottom w:val="none" w:sz="0" w:space="0" w:color="auto"/>
                <w:right w:val="none" w:sz="0" w:space="0" w:color="auto"/>
              </w:divBdr>
            </w:div>
            <w:div w:id="314917368">
              <w:marLeft w:val="0"/>
              <w:marRight w:val="0"/>
              <w:marTop w:val="0"/>
              <w:marBottom w:val="0"/>
              <w:divBdr>
                <w:top w:val="none" w:sz="0" w:space="0" w:color="auto"/>
                <w:left w:val="none" w:sz="0" w:space="0" w:color="auto"/>
                <w:bottom w:val="none" w:sz="0" w:space="0" w:color="auto"/>
                <w:right w:val="none" w:sz="0" w:space="0" w:color="auto"/>
              </w:divBdr>
            </w:div>
            <w:div w:id="1493376132">
              <w:marLeft w:val="0"/>
              <w:marRight w:val="0"/>
              <w:marTop w:val="0"/>
              <w:marBottom w:val="0"/>
              <w:divBdr>
                <w:top w:val="none" w:sz="0" w:space="0" w:color="auto"/>
                <w:left w:val="none" w:sz="0" w:space="0" w:color="auto"/>
                <w:bottom w:val="none" w:sz="0" w:space="0" w:color="auto"/>
                <w:right w:val="none" w:sz="0" w:space="0" w:color="auto"/>
              </w:divBdr>
            </w:div>
            <w:div w:id="894048840">
              <w:marLeft w:val="0"/>
              <w:marRight w:val="0"/>
              <w:marTop w:val="0"/>
              <w:marBottom w:val="0"/>
              <w:divBdr>
                <w:top w:val="none" w:sz="0" w:space="0" w:color="auto"/>
                <w:left w:val="none" w:sz="0" w:space="0" w:color="auto"/>
                <w:bottom w:val="none" w:sz="0" w:space="0" w:color="auto"/>
                <w:right w:val="none" w:sz="0" w:space="0" w:color="auto"/>
              </w:divBdr>
            </w:div>
            <w:div w:id="1587956895">
              <w:marLeft w:val="0"/>
              <w:marRight w:val="0"/>
              <w:marTop w:val="0"/>
              <w:marBottom w:val="0"/>
              <w:divBdr>
                <w:top w:val="none" w:sz="0" w:space="0" w:color="auto"/>
                <w:left w:val="none" w:sz="0" w:space="0" w:color="auto"/>
                <w:bottom w:val="none" w:sz="0" w:space="0" w:color="auto"/>
                <w:right w:val="none" w:sz="0" w:space="0" w:color="auto"/>
              </w:divBdr>
            </w:div>
            <w:div w:id="126625310">
              <w:marLeft w:val="0"/>
              <w:marRight w:val="0"/>
              <w:marTop w:val="0"/>
              <w:marBottom w:val="0"/>
              <w:divBdr>
                <w:top w:val="none" w:sz="0" w:space="0" w:color="auto"/>
                <w:left w:val="none" w:sz="0" w:space="0" w:color="auto"/>
                <w:bottom w:val="none" w:sz="0" w:space="0" w:color="auto"/>
                <w:right w:val="none" w:sz="0" w:space="0" w:color="auto"/>
              </w:divBdr>
            </w:div>
            <w:div w:id="1380784293">
              <w:marLeft w:val="0"/>
              <w:marRight w:val="0"/>
              <w:marTop w:val="0"/>
              <w:marBottom w:val="0"/>
              <w:divBdr>
                <w:top w:val="none" w:sz="0" w:space="0" w:color="auto"/>
                <w:left w:val="none" w:sz="0" w:space="0" w:color="auto"/>
                <w:bottom w:val="none" w:sz="0" w:space="0" w:color="auto"/>
                <w:right w:val="none" w:sz="0" w:space="0" w:color="auto"/>
              </w:divBdr>
            </w:div>
            <w:div w:id="270287691">
              <w:marLeft w:val="0"/>
              <w:marRight w:val="0"/>
              <w:marTop w:val="0"/>
              <w:marBottom w:val="0"/>
              <w:divBdr>
                <w:top w:val="none" w:sz="0" w:space="0" w:color="auto"/>
                <w:left w:val="none" w:sz="0" w:space="0" w:color="auto"/>
                <w:bottom w:val="none" w:sz="0" w:space="0" w:color="auto"/>
                <w:right w:val="none" w:sz="0" w:space="0" w:color="auto"/>
              </w:divBdr>
            </w:div>
            <w:div w:id="909845424">
              <w:marLeft w:val="0"/>
              <w:marRight w:val="0"/>
              <w:marTop w:val="0"/>
              <w:marBottom w:val="0"/>
              <w:divBdr>
                <w:top w:val="none" w:sz="0" w:space="0" w:color="auto"/>
                <w:left w:val="none" w:sz="0" w:space="0" w:color="auto"/>
                <w:bottom w:val="none" w:sz="0" w:space="0" w:color="auto"/>
                <w:right w:val="none" w:sz="0" w:space="0" w:color="auto"/>
              </w:divBdr>
            </w:div>
            <w:div w:id="505443213">
              <w:marLeft w:val="0"/>
              <w:marRight w:val="0"/>
              <w:marTop w:val="0"/>
              <w:marBottom w:val="0"/>
              <w:divBdr>
                <w:top w:val="none" w:sz="0" w:space="0" w:color="auto"/>
                <w:left w:val="none" w:sz="0" w:space="0" w:color="auto"/>
                <w:bottom w:val="none" w:sz="0" w:space="0" w:color="auto"/>
                <w:right w:val="none" w:sz="0" w:space="0" w:color="auto"/>
              </w:divBdr>
            </w:div>
            <w:div w:id="489293323">
              <w:marLeft w:val="0"/>
              <w:marRight w:val="0"/>
              <w:marTop w:val="0"/>
              <w:marBottom w:val="0"/>
              <w:divBdr>
                <w:top w:val="none" w:sz="0" w:space="0" w:color="auto"/>
                <w:left w:val="none" w:sz="0" w:space="0" w:color="auto"/>
                <w:bottom w:val="none" w:sz="0" w:space="0" w:color="auto"/>
                <w:right w:val="none" w:sz="0" w:space="0" w:color="auto"/>
              </w:divBdr>
            </w:div>
            <w:div w:id="496069102">
              <w:marLeft w:val="0"/>
              <w:marRight w:val="0"/>
              <w:marTop w:val="0"/>
              <w:marBottom w:val="0"/>
              <w:divBdr>
                <w:top w:val="none" w:sz="0" w:space="0" w:color="auto"/>
                <w:left w:val="none" w:sz="0" w:space="0" w:color="auto"/>
                <w:bottom w:val="none" w:sz="0" w:space="0" w:color="auto"/>
                <w:right w:val="none" w:sz="0" w:space="0" w:color="auto"/>
              </w:divBdr>
            </w:div>
            <w:div w:id="2061323625">
              <w:marLeft w:val="0"/>
              <w:marRight w:val="0"/>
              <w:marTop w:val="0"/>
              <w:marBottom w:val="0"/>
              <w:divBdr>
                <w:top w:val="none" w:sz="0" w:space="0" w:color="auto"/>
                <w:left w:val="none" w:sz="0" w:space="0" w:color="auto"/>
                <w:bottom w:val="none" w:sz="0" w:space="0" w:color="auto"/>
                <w:right w:val="none" w:sz="0" w:space="0" w:color="auto"/>
              </w:divBdr>
            </w:div>
            <w:div w:id="1505507351">
              <w:marLeft w:val="0"/>
              <w:marRight w:val="0"/>
              <w:marTop w:val="0"/>
              <w:marBottom w:val="0"/>
              <w:divBdr>
                <w:top w:val="none" w:sz="0" w:space="0" w:color="auto"/>
                <w:left w:val="none" w:sz="0" w:space="0" w:color="auto"/>
                <w:bottom w:val="none" w:sz="0" w:space="0" w:color="auto"/>
                <w:right w:val="none" w:sz="0" w:space="0" w:color="auto"/>
              </w:divBdr>
            </w:div>
            <w:div w:id="1530216167">
              <w:marLeft w:val="0"/>
              <w:marRight w:val="0"/>
              <w:marTop w:val="0"/>
              <w:marBottom w:val="0"/>
              <w:divBdr>
                <w:top w:val="none" w:sz="0" w:space="0" w:color="auto"/>
                <w:left w:val="none" w:sz="0" w:space="0" w:color="auto"/>
                <w:bottom w:val="none" w:sz="0" w:space="0" w:color="auto"/>
                <w:right w:val="none" w:sz="0" w:space="0" w:color="auto"/>
              </w:divBdr>
            </w:div>
            <w:div w:id="789398924">
              <w:marLeft w:val="0"/>
              <w:marRight w:val="0"/>
              <w:marTop w:val="0"/>
              <w:marBottom w:val="0"/>
              <w:divBdr>
                <w:top w:val="none" w:sz="0" w:space="0" w:color="auto"/>
                <w:left w:val="none" w:sz="0" w:space="0" w:color="auto"/>
                <w:bottom w:val="none" w:sz="0" w:space="0" w:color="auto"/>
                <w:right w:val="none" w:sz="0" w:space="0" w:color="auto"/>
              </w:divBdr>
            </w:div>
            <w:div w:id="742415716">
              <w:marLeft w:val="0"/>
              <w:marRight w:val="0"/>
              <w:marTop w:val="0"/>
              <w:marBottom w:val="0"/>
              <w:divBdr>
                <w:top w:val="none" w:sz="0" w:space="0" w:color="auto"/>
                <w:left w:val="none" w:sz="0" w:space="0" w:color="auto"/>
                <w:bottom w:val="none" w:sz="0" w:space="0" w:color="auto"/>
                <w:right w:val="none" w:sz="0" w:space="0" w:color="auto"/>
              </w:divBdr>
            </w:div>
            <w:div w:id="1976376684">
              <w:marLeft w:val="0"/>
              <w:marRight w:val="0"/>
              <w:marTop w:val="0"/>
              <w:marBottom w:val="0"/>
              <w:divBdr>
                <w:top w:val="none" w:sz="0" w:space="0" w:color="auto"/>
                <w:left w:val="none" w:sz="0" w:space="0" w:color="auto"/>
                <w:bottom w:val="none" w:sz="0" w:space="0" w:color="auto"/>
                <w:right w:val="none" w:sz="0" w:space="0" w:color="auto"/>
              </w:divBdr>
            </w:div>
            <w:div w:id="1304965848">
              <w:marLeft w:val="0"/>
              <w:marRight w:val="0"/>
              <w:marTop w:val="0"/>
              <w:marBottom w:val="0"/>
              <w:divBdr>
                <w:top w:val="none" w:sz="0" w:space="0" w:color="auto"/>
                <w:left w:val="none" w:sz="0" w:space="0" w:color="auto"/>
                <w:bottom w:val="none" w:sz="0" w:space="0" w:color="auto"/>
                <w:right w:val="none" w:sz="0" w:space="0" w:color="auto"/>
              </w:divBdr>
            </w:div>
          </w:divsChild>
        </w:div>
        <w:div w:id="415443976">
          <w:marLeft w:val="0"/>
          <w:marRight w:val="0"/>
          <w:marTop w:val="0"/>
          <w:marBottom w:val="0"/>
          <w:divBdr>
            <w:top w:val="none" w:sz="0" w:space="0" w:color="auto"/>
            <w:left w:val="none" w:sz="0" w:space="0" w:color="auto"/>
            <w:bottom w:val="none" w:sz="0" w:space="0" w:color="auto"/>
            <w:right w:val="none" w:sz="0" w:space="0" w:color="auto"/>
          </w:divBdr>
          <w:divsChild>
            <w:div w:id="1450129744">
              <w:marLeft w:val="0"/>
              <w:marRight w:val="0"/>
              <w:marTop w:val="0"/>
              <w:marBottom w:val="0"/>
              <w:divBdr>
                <w:top w:val="none" w:sz="0" w:space="0" w:color="auto"/>
                <w:left w:val="none" w:sz="0" w:space="0" w:color="auto"/>
                <w:bottom w:val="none" w:sz="0" w:space="0" w:color="auto"/>
                <w:right w:val="none" w:sz="0" w:space="0" w:color="auto"/>
              </w:divBdr>
            </w:div>
            <w:div w:id="630861625">
              <w:marLeft w:val="0"/>
              <w:marRight w:val="0"/>
              <w:marTop w:val="0"/>
              <w:marBottom w:val="0"/>
              <w:divBdr>
                <w:top w:val="none" w:sz="0" w:space="0" w:color="auto"/>
                <w:left w:val="none" w:sz="0" w:space="0" w:color="auto"/>
                <w:bottom w:val="none" w:sz="0" w:space="0" w:color="auto"/>
                <w:right w:val="none" w:sz="0" w:space="0" w:color="auto"/>
              </w:divBdr>
            </w:div>
            <w:div w:id="952637709">
              <w:marLeft w:val="0"/>
              <w:marRight w:val="0"/>
              <w:marTop w:val="0"/>
              <w:marBottom w:val="0"/>
              <w:divBdr>
                <w:top w:val="none" w:sz="0" w:space="0" w:color="auto"/>
                <w:left w:val="none" w:sz="0" w:space="0" w:color="auto"/>
                <w:bottom w:val="none" w:sz="0" w:space="0" w:color="auto"/>
                <w:right w:val="none" w:sz="0" w:space="0" w:color="auto"/>
              </w:divBdr>
            </w:div>
            <w:div w:id="159855575">
              <w:marLeft w:val="0"/>
              <w:marRight w:val="0"/>
              <w:marTop w:val="0"/>
              <w:marBottom w:val="0"/>
              <w:divBdr>
                <w:top w:val="none" w:sz="0" w:space="0" w:color="auto"/>
                <w:left w:val="none" w:sz="0" w:space="0" w:color="auto"/>
                <w:bottom w:val="none" w:sz="0" w:space="0" w:color="auto"/>
                <w:right w:val="none" w:sz="0" w:space="0" w:color="auto"/>
              </w:divBdr>
            </w:div>
            <w:div w:id="1179351338">
              <w:marLeft w:val="0"/>
              <w:marRight w:val="0"/>
              <w:marTop w:val="0"/>
              <w:marBottom w:val="0"/>
              <w:divBdr>
                <w:top w:val="none" w:sz="0" w:space="0" w:color="auto"/>
                <w:left w:val="none" w:sz="0" w:space="0" w:color="auto"/>
                <w:bottom w:val="none" w:sz="0" w:space="0" w:color="auto"/>
                <w:right w:val="none" w:sz="0" w:space="0" w:color="auto"/>
              </w:divBdr>
            </w:div>
            <w:div w:id="1940793664">
              <w:marLeft w:val="0"/>
              <w:marRight w:val="0"/>
              <w:marTop w:val="0"/>
              <w:marBottom w:val="0"/>
              <w:divBdr>
                <w:top w:val="none" w:sz="0" w:space="0" w:color="auto"/>
                <w:left w:val="none" w:sz="0" w:space="0" w:color="auto"/>
                <w:bottom w:val="none" w:sz="0" w:space="0" w:color="auto"/>
                <w:right w:val="none" w:sz="0" w:space="0" w:color="auto"/>
              </w:divBdr>
            </w:div>
            <w:div w:id="496500913">
              <w:marLeft w:val="0"/>
              <w:marRight w:val="0"/>
              <w:marTop w:val="0"/>
              <w:marBottom w:val="0"/>
              <w:divBdr>
                <w:top w:val="none" w:sz="0" w:space="0" w:color="auto"/>
                <w:left w:val="none" w:sz="0" w:space="0" w:color="auto"/>
                <w:bottom w:val="none" w:sz="0" w:space="0" w:color="auto"/>
                <w:right w:val="none" w:sz="0" w:space="0" w:color="auto"/>
              </w:divBdr>
            </w:div>
            <w:div w:id="1125390520">
              <w:marLeft w:val="0"/>
              <w:marRight w:val="0"/>
              <w:marTop w:val="0"/>
              <w:marBottom w:val="0"/>
              <w:divBdr>
                <w:top w:val="none" w:sz="0" w:space="0" w:color="auto"/>
                <w:left w:val="none" w:sz="0" w:space="0" w:color="auto"/>
                <w:bottom w:val="none" w:sz="0" w:space="0" w:color="auto"/>
                <w:right w:val="none" w:sz="0" w:space="0" w:color="auto"/>
              </w:divBdr>
            </w:div>
            <w:div w:id="1668744611">
              <w:marLeft w:val="0"/>
              <w:marRight w:val="0"/>
              <w:marTop w:val="0"/>
              <w:marBottom w:val="0"/>
              <w:divBdr>
                <w:top w:val="none" w:sz="0" w:space="0" w:color="auto"/>
                <w:left w:val="none" w:sz="0" w:space="0" w:color="auto"/>
                <w:bottom w:val="none" w:sz="0" w:space="0" w:color="auto"/>
                <w:right w:val="none" w:sz="0" w:space="0" w:color="auto"/>
              </w:divBdr>
            </w:div>
            <w:div w:id="1489903339">
              <w:marLeft w:val="0"/>
              <w:marRight w:val="0"/>
              <w:marTop w:val="0"/>
              <w:marBottom w:val="0"/>
              <w:divBdr>
                <w:top w:val="none" w:sz="0" w:space="0" w:color="auto"/>
                <w:left w:val="none" w:sz="0" w:space="0" w:color="auto"/>
                <w:bottom w:val="none" w:sz="0" w:space="0" w:color="auto"/>
                <w:right w:val="none" w:sz="0" w:space="0" w:color="auto"/>
              </w:divBdr>
            </w:div>
            <w:div w:id="1029797911">
              <w:marLeft w:val="0"/>
              <w:marRight w:val="0"/>
              <w:marTop w:val="0"/>
              <w:marBottom w:val="0"/>
              <w:divBdr>
                <w:top w:val="none" w:sz="0" w:space="0" w:color="auto"/>
                <w:left w:val="none" w:sz="0" w:space="0" w:color="auto"/>
                <w:bottom w:val="none" w:sz="0" w:space="0" w:color="auto"/>
                <w:right w:val="none" w:sz="0" w:space="0" w:color="auto"/>
              </w:divBdr>
            </w:div>
            <w:div w:id="643120277">
              <w:marLeft w:val="0"/>
              <w:marRight w:val="0"/>
              <w:marTop w:val="0"/>
              <w:marBottom w:val="0"/>
              <w:divBdr>
                <w:top w:val="none" w:sz="0" w:space="0" w:color="auto"/>
                <w:left w:val="none" w:sz="0" w:space="0" w:color="auto"/>
                <w:bottom w:val="none" w:sz="0" w:space="0" w:color="auto"/>
                <w:right w:val="none" w:sz="0" w:space="0" w:color="auto"/>
              </w:divBdr>
            </w:div>
            <w:div w:id="933517472">
              <w:marLeft w:val="0"/>
              <w:marRight w:val="0"/>
              <w:marTop w:val="0"/>
              <w:marBottom w:val="0"/>
              <w:divBdr>
                <w:top w:val="none" w:sz="0" w:space="0" w:color="auto"/>
                <w:left w:val="none" w:sz="0" w:space="0" w:color="auto"/>
                <w:bottom w:val="none" w:sz="0" w:space="0" w:color="auto"/>
                <w:right w:val="none" w:sz="0" w:space="0" w:color="auto"/>
              </w:divBdr>
            </w:div>
            <w:div w:id="462504474">
              <w:marLeft w:val="0"/>
              <w:marRight w:val="0"/>
              <w:marTop w:val="0"/>
              <w:marBottom w:val="0"/>
              <w:divBdr>
                <w:top w:val="none" w:sz="0" w:space="0" w:color="auto"/>
                <w:left w:val="none" w:sz="0" w:space="0" w:color="auto"/>
                <w:bottom w:val="none" w:sz="0" w:space="0" w:color="auto"/>
                <w:right w:val="none" w:sz="0" w:space="0" w:color="auto"/>
              </w:divBdr>
            </w:div>
            <w:div w:id="1820731657">
              <w:marLeft w:val="0"/>
              <w:marRight w:val="0"/>
              <w:marTop w:val="0"/>
              <w:marBottom w:val="0"/>
              <w:divBdr>
                <w:top w:val="none" w:sz="0" w:space="0" w:color="auto"/>
                <w:left w:val="none" w:sz="0" w:space="0" w:color="auto"/>
                <w:bottom w:val="none" w:sz="0" w:space="0" w:color="auto"/>
                <w:right w:val="none" w:sz="0" w:space="0" w:color="auto"/>
              </w:divBdr>
            </w:div>
            <w:div w:id="1082876581">
              <w:marLeft w:val="0"/>
              <w:marRight w:val="0"/>
              <w:marTop w:val="0"/>
              <w:marBottom w:val="0"/>
              <w:divBdr>
                <w:top w:val="none" w:sz="0" w:space="0" w:color="auto"/>
                <w:left w:val="none" w:sz="0" w:space="0" w:color="auto"/>
                <w:bottom w:val="none" w:sz="0" w:space="0" w:color="auto"/>
                <w:right w:val="none" w:sz="0" w:space="0" w:color="auto"/>
              </w:divBdr>
            </w:div>
            <w:div w:id="1734813865">
              <w:marLeft w:val="0"/>
              <w:marRight w:val="0"/>
              <w:marTop w:val="0"/>
              <w:marBottom w:val="0"/>
              <w:divBdr>
                <w:top w:val="none" w:sz="0" w:space="0" w:color="auto"/>
                <w:left w:val="none" w:sz="0" w:space="0" w:color="auto"/>
                <w:bottom w:val="none" w:sz="0" w:space="0" w:color="auto"/>
                <w:right w:val="none" w:sz="0" w:space="0" w:color="auto"/>
              </w:divBdr>
            </w:div>
            <w:div w:id="2095659300">
              <w:marLeft w:val="0"/>
              <w:marRight w:val="0"/>
              <w:marTop w:val="0"/>
              <w:marBottom w:val="0"/>
              <w:divBdr>
                <w:top w:val="none" w:sz="0" w:space="0" w:color="auto"/>
                <w:left w:val="none" w:sz="0" w:space="0" w:color="auto"/>
                <w:bottom w:val="none" w:sz="0" w:space="0" w:color="auto"/>
                <w:right w:val="none" w:sz="0" w:space="0" w:color="auto"/>
              </w:divBdr>
            </w:div>
            <w:div w:id="696393974">
              <w:marLeft w:val="0"/>
              <w:marRight w:val="0"/>
              <w:marTop w:val="0"/>
              <w:marBottom w:val="0"/>
              <w:divBdr>
                <w:top w:val="none" w:sz="0" w:space="0" w:color="auto"/>
                <w:left w:val="none" w:sz="0" w:space="0" w:color="auto"/>
                <w:bottom w:val="none" w:sz="0" w:space="0" w:color="auto"/>
                <w:right w:val="none" w:sz="0" w:space="0" w:color="auto"/>
              </w:divBdr>
            </w:div>
            <w:div w:id="209612735">
              <w:marLeft w:val="0"/>
              <w:marRight w:val="0"/>
              <w:marTop w:val="0"/>
              <w:marBottom w:val="0"/>
              <w:divBdr>
                <w:top w:val="none" w:sz="0" w:space="0" w:color="auto"/>
                <w:left w:val="none" w:sz="0" w:space="0" w:color="auto"/>
                <w:bottom w:val="none" w:sz="0" w:space="0" w:color="auto"/>
                <w:right w:val="none" w:sz="0" w:space="0" w:color="auto"/>
              </w:divBdr>
            </w:div>
          </w:divsChild>
        </w:div>
        <w:div w:id="923337096">
          <w:marLeft w:val="0"/>
          <w:marRight w:val="0"/>
          <w:marTop w:val="0"/>
          <w:marBottom w:val="0"/>
          <w:divBdr>
            <w:top w:val="none" w:sz="0" w:space="0" w:color="auto"/>
            <w:left w:val="none" w:sz="0" w:space="0" w:color="auto"/>
            <w:bottom w:val="none" w:sz="0" w:space="0" w:color="auto"/>
            <w:right w:val="none" w:sz="0" w:space="0" w:color="auto"/>
          </w:divBdr>
        </w:div>
        <w:div w:id="1269043183">
          <w:marLeft w:val="0"/>
          <w:marRight w:val="0"/>
          <w:marTop w:val="0"/>
          <w:marBottom w:val="0"/>
          <w:divBdr>
            <w:top w:val="none" w:sz="0" w:space="0" w:color="auto"/>
            <w:left w:val="none" w:sz="0" w:space="0" w:color="auto"/>
            <w:bottom w:val="none" w:sz="0" w:space="0" w:color="auto"/>
            <w:right w:val="none" w:sz="0" w:space="0" w:color="auto"/>
          </w:divBdr>
        </w:div>
        <w:div w:id="1456486300">
          <w:marLeft w:val="0"/>
          <w:marRight w:val="0"/>
          <w:marTop w:val="0"/>
          <w:marBottom w:val="0"/>
          <w:divBdr>
            <w:top w:val="none" w:sz="0" w:space="0" w:color="auto"/>
            <w:left w:val="none" w:sz="0" w:space="0" w:color="auto"/>
            <w:bottom w:val="none" w:sz="0" w:space="0" w:color="auto"/>
            <w:right w:val="none" w:sz="0" w:space="0" w:color="auto"/>
          </w:divBdr>
        </w:div>
        <w:div w:id="332487893">
          <w:marLeft w:val="0"/>
          <w:marRight w:val="0"/>
          <w:marTop w:val="0"/>
          <w:marBottom w:val="0"/>
          <w:divBdr>
            <w:top w:val="none" w:sz="0" w:space="0" w:color="auto"/>
            <w:left w:val="none" w:sz="0" w:space="0" w:color="auto"/>
            <w:bottom w:val="none" w:sz="0" w:space="0" w:color="auto"/>
            <w:right w:val="none" w:sz="0" w:space="0" w:color="auto"/>
          </w:divBdr>
          <w:divsChild>
            <w:div w:id="1228880754">
              <w:marLeft w:val="-75"/>
              <w:marRight w:val="0"/>
              <w:marTop w:val="30"/>
              <w:marBottom w:val="30"/>
              <w:divBdr>
                <w:top w:val="none" w:sz="0" w:space="0" w:color="auto"/>
                <w:left w:val="none" w:sz="0" w:space="0" w:color="auto"/>
                <w:bottom w:val="none" w:sz="0" w:space="0" w:color="auto"/>
                <w:right w:val="none" w:sz="0" w:space="0" w:color="auto"/>
              </w:divBdr>
              <w:divsChild>
                <w:div w:id="887103841">
                  <w:marLeft w:val="0"/>
                  <w:marRight w:val="0"/>
                  <w:marTop w:val="0"/>
                  <w:marBottom w:val="0"/>
                  <w:divBdr>
                    <w:top w:val="none" w:sz="0" w:space="0" w:color="auto"/>
                    <w:left w:val="none" w:sz="0" w:space="0" w:color="auto"/>
                    <w:bottom w:val="none" w:sz="0" w:space="0" w:color="auto"/>
                    <w:right w:val="none" w:sz="0" w:space="0" w:color="auto"/>
                  </w:divBdr>
                  <w:divsChild>
                    <w:div w:id="19937475">
                      <w:marLeft w:val="0"/>
                      <w:marRight w:val="0"/>
                      <w:marTop w:val="0"/>
                      <w:marBottom w:val="0"/>
                      <w:divBdr>
                        <w:top w:val="none" w:sz="0" w:space="0" w:color="auto"/>
                        <w:left w:val="none" w:sz="0" w:space="0" w:color="auto"/>
                        <w:bottom w:val="none" w:sz="0" w:space="0" w:color="auto"/>
                        <w:right w:val="none" w:sz="0" w:space="0" w:color="auto"/>
                      </w:divBdr>
                    </w:div>
                  </w:divsChild>
                </w:div>
                <w:div w:id="410466368">
                  <w:marLeft w:val="0"/>
                  <w:marRight w:val="0"/>
                  <w:marTop w:val="0"/>
                  <w:marBottom w:val="0"/>
                  <w:divBdr>
                    <w:top w:val="none" w:sz="0" w:space="0" w:color="auto"/>
                    <w:left w:val="none" w:sz="0" w:space="0" w:color="auto"/>
                    <w:bottom w:val="none" w:sz="0" w:space="0" w:color="auto"/>
                    <w:right w:val="none" w:sz="0" w:space="0" w:color="auto"/>
                  </w:divBdr>
                  <w:divsChild>
                    <w:div w:id="626475077">
                      <w:marLeft w:val="0"/>
                      <w:marRight w:val="0"/>
                      <w:marTop w:val="0"/>
                      <w:marBottom w:val="0"/>
                      <w:divBdr>
                        <w:top w:val="none" w:sz="0" w:space="0" w:color="auto"/>
                        <w:left w:val="none" w:sz="0" w:space="0" w:color="auto"/>
                        <w:bottom w:val="none" w:sz="0" w:space="0" w:color="auto"/>
                        <w:right w:val="none" w:sz="0" w:space="0" w:color="auto"/>
                      </w:divBdr>
                    </w:div>
                    <w:div w:id="817307531">
                      <w:marLeft w:val="0"/>
                      <w:marRight w:val="0"/>
                      <w:marTop w:val="0"/>
                      <w:marBottom w:val="0"/>
                      <w:divBdr>
                        <w:top w:val="none" w:sz="0" w:space="0" w:color="auto"/>
                        <w:left w:val="none" w:sz="0" w:space="0" w:color="auto"/>
                        <w:bottom w:val="none" w:sz="0" w:space="0" w:color="auto"/>
                        <w:right w:val="none" w:sz="0" w:space="0" w:color="auto"/>
                      </w:divBdr>
                    </w:div>
                  </w:divsChild>
                </w:div>
                <w:div w:id="1916740189">
                  <w:marLeft w:val="0"/>
                  <w:marRight w:val="0"/>
                  <w:marTop w:val="0"/>
                  <w:marBottom w:val="0"/>
                  <w:divBdr>
                    <w:top w:val="none" w:sz="0" w:space="0" w:color="auto"/>
                    <w:left w:val="none" w:sz="0" w:space="0" w:color="auto"/>
                    <w:bottom w:val="none" w:sz="0" w:space="0" w:color="auto"/>
                    <w:right w:val="none" w:sz="0" w:space="0" w:color="auto"/>
                  </w:divBdr>
                  <w:divsChild>
                    <w:div w:id="166482275">
                      <w:marLeft w:val="0"/>
                      <w:marRight w:val="0"/>
                      <w:marTop w:val="0"/>
                      <w:marBottom w:val="0"/>
                      <w:divBdr>
                        <w:top w:val="none" w:sz="0" w:space="0" w:color="auto"/>
                        <w:left w:val="none" w:sz="0" w:space="0" w:color="auto"/>
                        <w:bottom w:val="none" w:sz="0" w:space="0" w:color="auto"/>
                        <w:right w:val="none" w:sz="0" w:space="0" w:color="auto"/>
                      </w:divBdr>
                    </w:div>
                  </w:divsChild>
                </w:div>
                <w:div w:id="603417428">
                  <w:marLeft w:val="0"/>
                  <w:marRight w:val="0"/>
                  <w:marTop w:val="0"/>
                  <w:marBottom w:val="0"/>
                  <w:divBdr>
                    <w:top w:val="none" w:sz="0" w:space="0" w:color="auto"/>
                    <w:left w:val="none" w:sz="0" w:space="0" w:color="auto"/>
                    <w:bottom w:val="none" w:sz="0" w:space="0" w:color="auto"/>
                    <w:right w:val="none" w:sz="0" w:space="0" w:color="auto"/>
                  </w:divBdr>
                  <w:divsChild>
                    <w:div w:id="1568999909">
                      <w:marLeft w:val="0"/>
                      <w:marRight w:val="0"/>
                      <w:marTop w:val="0"/>
                      <w:marBottom w:val="0"/>
                      <w:divBdr>
                        <w:top w:val="none" w:sz="0" w:space="0" w:color="auto"/>
                        <w:left w:val="none" w:sz="0" w:space="0" w:color="auto"/>
                        <w:bottom w:val="none" w:sz="0" w:space="0" w:color="auto"/>
                        <w:right w:val="none" w:sz="0" w:space="0" w:color="auto"/>
                      </w:divBdr>
                    </w:div>
                  </w:divsChild>
                </w:div>
                <w:div w:id="1925994181">
                  <w:marLeft w:val="0"/>
                  <w:marRight w:val="0"/>
                  <w:marTop w:val="0"/>
                  <w:marBottom w:val="0"/>
                  <w:divBdr>
                    <w:top w:val="none" w:sz="0" w:space="0" w:color="auto"/>
                    <w:left w:val="none" w:sz="0" w:space="0" w:color="auto"/>
                    <w:bottom w:val="none" w:sz="0" w:space="0" w:color="auto"/>
                    <w:right w:val="none" w:sz="0" w:space="0" w:color="auto"/>
                  </w:divBdr>
                  <w:divsChild>
                    <w:div w:id="793715220">
                      <w:marLeft w:val="0"/>
                      <w:marRight w:val="0"/>
                      <w:marTop w:val="0"/>
                      <w:marBottom w:val="0"/>
                      <w:divBdr>
                        <w:top w:val="none" w:sz="0" w:space="0" w:color="auto"/>
                        <w:left w:val="none" w:sz="0" w:space="0" w:color="auto"/>
                        <w:bottom w:val="none" w:sz="0" w:space="0" w:color="auto"/>
                        <w:right w:val="none" w:sz="0" w:space="0" w:color="auto"/>
                      </w:divBdr>
                    </w:div>
                  </w:divsChild>
                </w:div>
                <w:div w:id="459803110">
                  <w:marLeft w:val="0"/>
                  <w:marRight w:val="0"/>
                  <w:marTop w:val="0"/>
                  <w:marBottom w:val="0"/>
                  <w:divBdr>
                    <w:top w:val="none" w:sz="0" w:space="0" w:color="auto"/>
                    <w:left w:val="none" w:sz="0" w:space="0" w:color="auto"/>
                    <w:bottom w:val="none" w:sz="0" w:space="0" w:color="auto"/>
                    <w:right w:val="none" w:sz="0" w:space="0" w:color="auto"/>
                  </w:divBdr>
                  <w:divsChild>
                    <w:div w:id="1933733716">
                      <w:marLeft w:val="0"/>
                      <w:marRight w:val="0"/>
                      <w:marTop w:val="0"/>
                      <w:marBottom w:val="0"/>
                      <w:divBdr>
                        <w:top w:val="none" w:sz="0" w:space="0" w:color="auto"/>
                        <w:left w:val="none" w:sz="0" w:space="0" w:color="auto"/>
                        <w:bottom w:val="none" w:sz="0" w:space="0" w:color="auto"/>
                        <w:right w:val="none" w:sz="0" w:space="0" w:color="auto"/>
                      </w:divBdr>
                    </w:div>
                  </w:divsChild>
                </w:div>
                <w:div w:id="593710180">
                  <w:marLeft w:val="0"/>
                  <w:marRight w:val="0"/>
                  <w:marTop w:val="0"/>
                  <w:marBottom w:val="0"/>
                  <w:divBdr>
                    <w:top w:val="none" w:sz="0" w:space="0" w:color="auto"/>
                    <w:left w:val="none" w:sz="0" w:space="0" w:color="auto"/>
                    <w:bottom w:val="none" w:sz="0" w:space="0" w:color="auto"/>
                    <w:right w:val="none" w:sz="0" w:space="0" w:color="auto"/>
                  </w:divBdr>
                  <w:divsChild>
                    <w:div w:id="1318921046">
                      <w:marLeft w:val="0"/>
                      <w:marRight w:val="0"/>
                      <w:marTop w:val="0"/>
                      <w:marBottom w:val="0"/>
                      <w:divBdr>
                        <w:top w:val="none" w:sz="0" w:space="0" w:color="auto"/>
                        <w:left w:val="none" w:sz="0" w:space="0" w:color="auto"/>
                        <w:bottom w:val="none" w:sz="0" w:space="0" w:color="auto"/>
                        <w:right w:val="none" w:sz="0" w:space="0" w:color="auto"/>
                      </w:divBdr>
                    </w:div>
                  </w:divsChild>
                </w:div>
                <w:div w:id="56053794">
                  <w:marLeft w:val="0"/>
                  <w:marRight w:val="0"/>
                  <w:marTop w:val="0"/>
                  <w:marBottom w:val="0"/>
                  <w:divBdr>
                    <w:top w:val="none" w:sz="0" w:space="0" w:color="auto"/>
                    <w:left w:val="none" w:sz="0" w:space="0" w:color="auto"/>
                    <w:bottom w:val="none" w:sz="0" w:space="0" w:color="auto"/>
                    <w:right w:val="none" w:sz="0" w:space="0" w:color="auto"/>
                  </w:divBdr>
                  <w:divsChild>
                    <w:div w:id="1063914206">
                      <w:marLeft w:val="0"/>
                      <w:marRight w:val="0"/>
                      <w:marTop w:val="0"/>
                      <w:marBottom w:val="0"/>
                      <w:divBdr>
                        <w:top w:val="none" w:sz="0" w:space="0" w:color="auto"/>
                        <w:left w:val="none" w:sz="0" w:space="0" w:color="auto"/>
                        <w:bottom w:val="none" w:sz="0" w:space="0" w:color="auto"/>
                        <w:right w:val="none" w:sz="0" w:space="0" w:color="auto"/>
                      </w:divBdr>
                    </w:div>
                  </w:divsChild>
                </w:div>
                <w:div w:id="475805342">
                  <w:marLeft w:val="0"/>
                  <w:marRight w:val="0"/>
                  <w:marTop w:val="0"/>
                  <w:marBottom w:val="0"/>
                  <w:divBdr>
                    <w:top w:val="none" w:sz="0" w:space="0" w:color="auto"/>
                    <w:left w:val="none" w:sz="0" w:space="0" w:color="auto"/>
                    <w:bottom w:val="none" w:sz="0" w:space="0" w:color="auto"/>
                    <w:right w:val="none" w:sz="0" w:space="0" w:color="auto"/>
                  </w:divBdr>
                  <w:divsChild>
                    <w:div w:id="904679157">
                      <w:marLeft w:val="0"/>
                      <w:marRight w:val="0"/>
                      <w:marTop w:val="0"/>
                      <w:marBottom w:val="0"/>
                      <w:divBdr>
                        <w:top w:val="none" w:sz="0" w:space="0" w:color="auto"/>
                        <w:left w:val="none" w:sz="0" w:space="0" w:color="auto"/>
                        <w:bottom w:val="none" w:sz="0" w:space="0" w:color="auto"/>
                        <w:right w:val="none" w:sz="0" w:space="0" w:color="auto"/>
                      </w:divBdr>
                    </w:div>
                  </w:divsChild>
                </w:div>
                <w:div w:id="1734238528">
                  <w:marLeft w:val="0"/>
                  <w:marRight w:val="0"/>
                  <w:marTop w:val="0"/>
                  <w:marBottom w:val="0"/>
                  <w:divBdr>
                    <w:top w:val="none" w:sz="0" w:space="0" w:color="auto"/>
                    <w:left w:val="none" w:sz="0" w:space="0" w:color="auto"/>
                    <w:bottom w:val="none" w:sz="0" w:space="0" w:color="auto"/>
                    <w:right w:val="none" w:sz="0" w:space="0" w:color="auto"/>
                  </w:divBdr>
                  <w:divsChild>
                    <w:div w:id="1655522788">
                      <w:marLeft w:val="0"/>
                      <w:marRight w:val="0"/>
                      <w:marTop w:val="0"/>
                      <w:marBottom w:val="0"/>
                      <w:divBdr>
                        <w:top w:val="none" w:sz="0" w:space="0" w:color="auto"/>
                        <w:left w:val="none" w:sz="0" w:space="0" w:color="auto"/>
                        <w:bottom w:val="none" w:sz="0" w:space="0" w:color="auto"/>
                        <w:right w:val="none" w:sz="0" w:space="0" w:color="auto"/>
                      </w:divBdr>
                    </w:div>
                  </w:divsChild>
                </w:div>
                <w:div w:id="1027950625">
                  <w:marLeft w:val="0"/>
                  <w:marRight w:val="0"/>
                  <w:marTop w:val="0"/>
                  <w:marBottom w:val="0"/>
                  <w:divBdr>
                    <w:top w:val="none" w:sz="0" w:space="0" w:color="auto"/>
                    <w:left w:val="none" w:sz="0" w:space="0" w:color="auto"/>
                    <w:bottom w:val="none" w:sz="0" w:space="0" w:color="auto"/>
                    <w:right w:val="none" w:sz="0" w:space="0" w:color="auto"/>
                  </w:divBdr>
                  <w:divsChild>
                    <w:div w:id="1838302685">
                      <w:marLeft w:val="0"/>
                      <w:marRight w:val="0"/>
                      <w:marTop w:val="0"/>
                      <w:marBottom w:val="0"/>
                      <w:divBdr>
                        <w:top w:val="none" w:sz="0" w:space="0" w:color="auto"/>
                        <w:left w:val="none" w:sz="0" w:space="0" w:color="auto"/>
                        <w:bottom w:val="none" w:sz="0" w:space="0" w:color="auto"/>
                        <w:right w:val="none" w:sz="0" w:space="0" w:color="auto"/>
                      </w:divBdr>
                    </w:div>
                  </w:divsChild>
                </w:div>
                <w:div w:id="550385936">
                  <w:marLeft w:val="0"/>
                  <w:marRight w:val="0"/>
                  <w:marTop w:val="0"/>
                  <w:marBottom w:val="0"/>
                  <w:divBdr>
                    <w:top w:val="none" w:sz="0" w:space="0" w:color="auto"/>
                    <w:left w:val="none" w:sz="0" w:space="0" w:color="auto"/>
                    <w:bottom w:val="none" w:sz="0" w:space="0" w:color="auto"/>
                    <w:right w:val="none" w:sz="0" w:space="0" w:color="auto"/>
                  </w:divBdr>
                  <w:divsChild>
                    <w:div w:id="1077752476">
                      <w:marLeft w:val="0"/>
                      <w:marRight w:val="0"/>
                      <w:marTop w:val="0"/>
                      <w:marBottom w:val="0"/>
                      <w:divBdr>
                        <w:top w:val="none" w:sz="0" w:space="0" w:color="auto"/>
                        <w:left w:val="none" w:sz="0" w:space="0" w:color="auto"/>
                        <w:bottom w:val="none" w:sz="0" w:space="0" w:color="auto"/>
                        <w:right w:val="none" w:sz="0" w:space="0" w:color="auto"/>
                      </w:divBdr>
                    </w:div>
                  </w:divsChild>
                </w:div>
                <w:div w:id="1500193501">
                  <w:marLeft w:val="0"/>
                  <w:marRight w:val="0"/>
                  <w:marTop w:val="0"/>
                  <w:marBottom w:val="0"/>
                  <w:divBdr>
                    <w:top w:val="none" w:sz="0" w:space="0" w:color="auto"/>
                    <w:left w:val="none" w:sz="0" w:space="0" w:color="auto"/>
                    <w:bottom w:val="none" w:sz="0" w:space="0" w:color="auto"/>
                    <w:right w:val="none" w:sz="0" w:space="0" w:color="auto"/>
                  </w:divBdr>
                  <w:divsChild>
                    <w:div w:id="896163522">
                      <w:marLeft w:val="0"/>
                      <w:marRight w:val="0"/>
                      <w:marTop w:val="0"/>
                      <w:marBottom w:val="0"/>
                      <w:divBdr>
                        <w:top w:val="none" w:sz="0" w:space="0" w:color="auto"/>
                        <w:left w:val="none" w:sz="0" w:space="0" w:color="auto"/>
                        <w:bottom w:val="none" w:sz="0" w:space="0" w:color="auto"/>
                        <w:right w:val="none" w:sz="0" w:space="0" w:color="auto"/>
                      </w:divBdr>
                    </w:div>
                  </w:divsChild>
                </w:div>
                <w:div w:id="365258450">
                  <w:marLeft w:val="0"/>
                  <w:marRight w:val="0"/>
                  <w:marTop w:val="0"/>
                  <w:marBottom w:val="0"/>
                  <w:divBdr>
                    <w:top w:val="none" w:sz="0" w:space="0" w:color="auto"/>
                    <w:left w:val="none" w:sz="0" w:space="0" w:color="auto"/>
                    <w:bottom w:val="none" w:sz="0" w:space="0" w:color="auto"/>
                    <w:right w:val="none" w:sz="0" w:space="0" w:color="auto"/>
                  </w:divBdr>
                  <w:divsChild>
                    <w:div w:id="436953112">
                      <w:marLeft w:val="0"/>
                      <w:marRight w:val="0"/>
                      <w:marTop w:val="0"/>
                      <w:marBottom w:val="0"/>
                      <w:divBdr>
                        <w:top w:val="none" w:sz="0" w:space="0" w:color="auto"/>
                        <w:left w:val="none" w:sz="0" w:space="0" w:color="auto"/>
                        <w:bottom w:val="none" w:sz="0" w:space="0" w:color="auto"/>
                        <w:right w:val="none" w:sz="0" w:space="0" w:color="auto"/>
                      </w:divBdr>
                    </w:div>
                  </w:divsChild>
                </w:div>
                <w:div w:id="680164617">
                  <w:marLeft w:val="0"/>
                  <w:marRight w:val="0"/>
                  <w:marTop w:val="0"/>
                  <w:marBottom w:val="0"/>
                  <w:divBdr>
                    <w:top w:val="none" w:sz="0" w:space="0" w:color="auto"/>
                    <w:left w:val="none" w:sz="0" w:space="0" w:color="auto"/>
                    <w:bottom w:val="none" w:sz="0" w:space="0" w:color="auto"/>
                    <w:right w:val="none" w:sz="0" w:space="0" w:color="auto"/>
                  </w:divBdr>
                  <w:divsChild>
                    <w:div w:id="546141433">
                      <w:marLeft w:val="0"/>
                      <w:marRight w:val="0"/>
                      <w:marTop w:val="0"/>
                      <w:marBottom w:val="0"/>
                      <w:divBdr>
                        <w:top w:val="none" w:sz="0" w:space="0" w:color="auto"/>
                        <w:left w:val="none" w:sz="0" w:space="0" w:color="auto"/>
                        <w:bottom w:val="none" w:sz="0" w:space="0" w:color="auto"/>
                        <w:right w:val="none" w:sz="0" w:space="0" w:color="auto"/>
                      </w:divBdr>
                    </w:div>
                  </w:divsChild>
                </w:div>
                <w:div w:id="2082290334">
                  <w:marLeft w:val="0"/>
                  <w:marRight w:val="0"/>
                  <w:marTop w:val="0"/>
                  <w:marBottom w:val="0"/>
                  <w:divBdr>
                    <w:top w:val="none" w:sz="0" w:space="0" w:color="auto"/>
                    <w:left w:val="none" w:sz="0" w:space="0" w:color="auto"/>
                    <w:bottom w:val="none" w:sz="0" w:space="0" w:color="auto"/>
                    <w:right w:val="none" w:sz="0" w:space="0" w:color="auto"/>
                  </w:divBdr>
                  <w:divsChild>
                    <w:div w:id="2023967452">
                      <w:marLeft w:val="0"/>
                      <w:marRight w:val="0"/>
                      <w:marTop w:val="0"/>
                      <w:marBottom w:val="0"/>
                      <w:divBdr>
                        <w:top w:val="none" w:sz="0" w:space="0" w:color="auto"/>
                        <w:left w:val="none" w:sz="0" w:space="0" w:color="auto"/>
                        <w:bottom w:val="none" w:sz="0" w:space="0" w:color="auto"/>
                        <w:right w:val="none" w:sz="0" w:space="0" w:color="auto"/>
                      </w:divBdr>
                    </w:div>
                  </w:divsChild>
                </w:div>
                <w:div w:id="1200556188">
                  <w:marLeft w:val="0"/>
                  <w:marRight w:val="0"/>
                  <w:marTop w:val="0"/>
                  <w:marBottom w:val="0"/>
                  <w:divBdr>
                    <w:top w:val="none" w:sz="0" w:space="0" w:color="auto"/>
                    <w:left w:val="none" w:sz="0" w:space="0" w:color="auto"/>
                    <w:bottom w:val="none" w:sz="0" w:space="0" w:color="auto"/>
                    <w:right w:val="none" w:sz="0" w:space="0" w:color="auto"/>
                  </w:divBdr>
                  <w:divsChild>
                    <w:div w:id="1412894219">
                      <w:marLeft w:val="0"/>
                      <w:marRight w:val="0"/>
                      <w:marTop w:val="0"/>
                      <w:marBottom w:val="0"/>
                      <w:divBdr>
                        <w:top w:val="none" w:sz="0" w:space="0" w:color="auto"/>
                        <w:left w:val="none" w:sz="0" w:space="0" w:color="auto"/>
                        <w:bottom w:val="none" w:sz="0" w:space="0" w:color="auto"/>
                        <w:right w:val="none" w:sz="0" w:space="0" w:color="auto"/>
                      </w:divBdr>
                    </w:div>
                  </w:divsChild>
                </w:div>
                <w:div w:id="1985305096">
                  <w:marLeft w:val="0"/>
                  <w:marRight w:val="0"/>
                  <w:marTop w:val="0"/>
                  <w:marBottom w:val="0"/>
                  <w:divBdr>
                    <w:top w:val="none" w:sz="0" w:space="0" w:color="auto"/>
                    <w:left w:val="none" w:sz="0" w:space="0" w:color="auto"/>
                    <w:bottom w:val="none" w:sz="0" w:space="0" w:color="auto"/>
                    <w:right w:val="none" w:sz="0" w:space="0" w:color="auto"/>
                  </w:divBdr>
                  <w:divsChild>
                    <w:div w:id="1072854881">
                      <w:marLeft w:val="0"/>
                      <w:marRight w:val="0"/>
                      <w:marTop w:val="0"/>
                      <w:marBottom w:val="0"/>
                      <w:divBdr>
                        <w:top w:val="none" w:sz="0" w:space="0" w:color="auto"/>
                        <w:left w:val="none" w:sz="0" w:space="0" w:color="auto"/>
                        <w:bottom w:val="none" w:sz="0" w:space="0" w:color="auto"/>
                        <w:right w:val="none" w:sz="0" w:space="0" w:color="auto"/>
                      </w:divBdr>
                    </w:div>
                  </w:divsChild>
                </w:div>
                <w:div w:id="501968968">
                  <w:marLeft w:val="0"/>
                  <w:marRight w:val="0"/>
                  <w:marTop w:val="0"/>
                  <w:marBottom w:val="0"/>
                  <w:divBdr>
                    <w:top w:val="none" w:sz="0" w:space="0" w:color="auto"/>
                    <w:left w:val="none" w:sz="0" w:space="0" w:color="auto"/>
                    <w:bottom w:val="none" w:sz="0" w:space="0" w:color="auto"/>
                    <w:right w:val="none" w:sz="0" w:space="0" w:color="auto"/>
                  </w:divBdr>
                  <w:divsChild>
                    <w:div w:id="58863456">
                      <w:marLeft w:val="0"/>
                      <w:marRight w:val="0"/>
                      <w:marTop w:val="0"/>
                      <w:marBottom w:val="0"/>
                      <w:divBdr>
                        <w:top w:val="none" w:sz="0" w:space="0" w:color="auto"/>
                        <w:left w:val="none" w:sz="0" w:space="0" w:color="auto"/>
                        <w:bottom w:val="none" w:sz="0" w:space="0" w:color="auto"/>
                        <w:right w:val="none" w:sz="0" w:space="0" w:color="auto"/>
                      </w:divBdr>
                    </w:div>
                  </w:divsChild>
                </w:div>
                <w:div w:id="350763604">
                  <w:marLeft w:val="0"/>
                  <w:marRight w:val="0"/>
                  <w:marTop w:val="0"/>
                  <w:marBottom w:val="0"/>
                  <w:divBdr>
                    <w:top w:val="none" w:sz="0" w:space="0" w:color="auto"/>
                    <w:left w:val="none" w:sz="0" w:space="0" w:color="auto"/>
                    <w:bottom w:val="none" w:sz="0" w:space="0" w:color="auto"/>
                    <w:right w:val="none" w:sz="0" w:space="0" w:color="auto"/>
                  </w:divBdr>
                  <w:divsChild>
                    <w:div w:id="686490154">
                      <w:marLeft w:val="0"/>
                      <w:marRight w:val="0"/>
                      <w:marTop w:val="0"/>
                      <w:marBottom w:val="0"/>
                      <w:divBdr>
                        <w:top w:val="none" w:sz="0" w:space="0" w:color="auto"/>
                        <w:left w:val="none" w:sz="0" w:space="0" w:color="auto"/>
                        <w:bottom w:val="none" w:sz="0" w:space="0" w:color="auto"/>
                        <w:right w:val="none" w:sz="0" w:space="0" w:color="auto"/>
                      </w:divBdr>
                    </w:div>
                  </w:divsChild>
                </w:div>
                <w:div w:id="763961931">
                  <w:marLeft w:val="0"/>
                  <w:marRight w:val="0"/>
                  <w:marTop w:val="0"/>
                  <w:marBottom w:val="0"/>
                  <w:divBdr>
                    <w:top w:val="none" w:sz="0" w:space="0" w:color="auto"/>
                    <w:left w:val="none" w:sz="0" w:space="0" w:color="auto"/>
                    <w:bottom w:val="none" w:sz="0" w:space="0" w:color="auto"/>
                    <w:right w:val="none" w:sz="0" w:space="0" w:color="auto"/>
                  </w:divBdr>
                  <w:divsChild>
                    <w:div w:id="1219513037">
                      <w:marLeft w:val="0"/>
                      <w:marRight w:val="0"/>
                      <w:marTop w:val="0"/>
                      <w:marBottom w:val="0"/>
                      <w:divBdr>
                        <w:top w:val="none" w:sz="0" w:space="0" w:color="auto"/>
                        <w:left w:val="none" w:sz="0" w:space="0" w:color="auto"/>
                        <w:bottom w:val="none" w:sz="0" w:space="0" w:color="auto"/>
                        <w:right w:val="none" w:sz="0" w:space="0" w:color="auto"/>
                      </w:divBdr>
                    </w:div>
                  </w:divsChild>
                </w:div>
                <w:div w:id="554700418">
                  <w:marLeft w:val="0"/>
                  <w:marRight w:val="0"/>
                  <w:marTop w:val="0"/>
                  <w:marBottom w:val="0"/>
                  <w:divBdr>
                    <w:top w:val="none" w:sz="0" w:space="0" w:color="auto"/>
                    <w:left w:val="none" w:sz="0" w:space="0" w:color="auto"/>
                    <w:bottom w:val="none" w:sz="0" w:space="0" w:color="auto"/>
                    <w:right w:val="none" w:sz="0" w:space="0" w:color="auto"/>
                  </w:divBdr>
                  <w:divsChild>
                    <w:div w:id="871042230">
                      <w:marLeft w:val="0"/>
                      <w:marRight w:val="0"/>
                      <w:marTop w:val="0"/>
                      <w:marBottom w:val="0"/>
                      <w:divBdr>
                        <w:top w:val="none" w:sz="0" w:space="0" w:color="auto"/>
                        <w:left w:val="none" w:sz="0" w:space="0" w:color="auto"/>
                        <w:bottom w:val="none" w:sz="0" w:space="0" w:color="auto"/>
                        <w:right w:val="none" w:sz="0" w:space="0" w:color="auto"/>
                      </w:divBdr>
                    </w:div>
                  </w:divsChild>
                </w:div>
                <w:div w:id="1985423983">
                  <w:marLeft w:val="0"/>
                  <w:marRight w:val="0"/>
                  <w:marTop w:val="0"/>
                  <w:marBottom w:val="0"/>
                  <w:divBdr>
                    <w:top w:val="none" w:sz="0" w:space="0" w:color="auto"/>
                    <w:left w:val="none" w:sz="0" w:space="0" w:color="auto"/>
                    <w:bottom w:val="none" w:sz="0" w:space="0" w:color="auto"/>
                    <w:right w:val="none" w:sz="0" w:space="0" w:color="auto"/>
                  </w:divBdr>
                  <w:divsChild>
                    <w:div w:id="356931693">
                      <w:marLeft w:val="0"/>
                      <w:marRight w:val="0"/>
                      <w:marTop w:val="0"/>
                      <w:marBottom w:val="0"/>
                      <w:divBdr>
                        <w:top w:val="none" w:sz="0" w:space="0" w:color="auto"/>
                        <w:left w:val="none" w:sz="0" w:space="0" w:color="auto"/>
                        <w:bottom w:val="none" w:sz="0" w:space="0" w:color="auto"/>
                        <w:right w:val="none" w:sz="0" w:space="0" w:color="auto"/>
                      </w:divBdr>
                    </w:div>
                  </w:divsChild>
                </w:div>
                <w:div w:id="1120800566">
                  <w:marLeft w:val="0"/>
                  <w:marRight w:val="0"/>
                  <w:marTop w:val="0"/>
                  <w:marBottom w:val="0"/>
                  <w:divBdr>
                    <w:top w:val="none" w:sz="0" w:space="0" w:color="auto"/>
                    <w:left w:val="none" w:sz="0" w:space="0" w:color="auto"/>
                    <w:bottom w:val="none" w:sz="0" w:space="0" w:color="auto"/>
                    <w:right w:val="none" w:sz="0" w:space="0" w:color="auto"/>
                  </w:divBdr>
                  <w:divsChild>
                    <w:div w:id="1950118828">
                      <w:marLeft w:val="0"/>
                      <w:marRight w:val="0"/>
                      <w:marTop w:val="0"/>
                      <w:marBottom w:val="0"/>
                      <w:divBdr>
                        <w:top w:val="none" w:sz="0" w:space="0" w:color="auto"/>
                        <w:left w:val="none" w:sz="0" w:space="0" w:color="auto"/>
                        <w:bottom w:val="none" w:sz="0" w:space="0" w:color="auto"/>
                        <w:right w:val="none" w:sz="0" w:space="0" w:color="auto"/>
                      </w:divBdr>
                    </w:div>
                  </w:divsChild>
                </w:div>
                <w:div w:id="2080009295">
                  <w:marLeft w:val="0"/>
                  <w:marRight w:val="0"/>
                  <w:marTop w:val="0"/>
                  <w:marBottom w:val="0"/>
                  <w:divBdr>
                    <w:top w:val="none" w:sz="0" w:space="0" w:color="auto"/>
                    <w:left w:val="none" w:sz="0" w:space="0" w:color="auto"/>
                    <w:bottom w:val="none" w:sz="0" w:space="0" w:color="auto"/>
                    <w:right w:val="none" w:sz="0" w:space="0" w:color="auto"/>
                  </w:divBdr>
                  <w:divsChild>
                    <w:div w:id="352196269">
                      <w:marLeft w:val="0"/>
                      <w:marRight w:val="0"/>
                      <w:marTop w:val="0"/>
                      <w:marBottom w:val="0"/>
                      <w:divBdr>
                        <w:top w:val="none" w:sz="0" w:space="0" w:color="auto"/>
                        <w:left w:val="none" w:sz="0" w:space="0" w:color="auto"/>
                        <w:bottom w:val="none" w:sz="0" w:space="0" w:color="auto"/>
                        <w:right w:val="none" w:sz="0" w:space="0" w:color="auto"/>
                      </w:divBdr>
                    </w:div>
                  </w:divsChild>
                </w:div>
                <w:div w:id="822161065">
                  <w:marLeft w:val="0"/>
                  <w:marRight w:val="0"/>
                  <w:marTop w:val="0"/>
                  <w:marBottom w:val="0"/>
                  <w:divBdr>
                    <w:top w:val="none" w:sz="0" w:space="0" w:color="auto"/>
                    <w:left w:val="none" w:sz="0" w:space="0" w:color="auto"/>
                    <w:bottom w:val="none" w:sz="0" w:space="0" w:color="auto"/>
                    <w:right w:val="none" w:sz="0" w:space="0" w:color="auto"/>
                  </w:divBdr>
                  <w:divsChild>
                    <w:div w:id="8072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1921">
          <w:marLeft w:val="0"/>
          <w:marRight w:val="0"/>
          <w:marTop w:val="0"/>
          <w:marBottom w:val="0"/>
          <w:divBdr>
            <w:top w:val="none" w:sz="0" w:space="0" w:color="auto"/>
            <w:left w:val="none" w:sz="0" w:space="0" w:color="auto"/>
            <w:bottom w:val="none" w:sz="0" w:space="0" w:color="auto"/>
            <w:right w:val="none" w:sz="0" w:space="0" w:color="auto"/>
          </w:divBdr>
        </w:div>
        <w:div w:id="631400720">
          <w:marLeft w:val="0"/>
          <w:marRight w:val="0"/>
          <w:marTop w:val="0"/>
          <w:marBottom w:val="0"/>
          <w:divBdr>
            <w:top w:val="none" w:sz="0" w:space="0" w:color="auto"/>
            <w:left w:val="none" w:sz="0" w:space="0" w:color="auto"/>
            <w:bottom w:val="none" w:sz="0" w:space="0" w:color="auto"/>
            <w:right w:val="none" w:sz="0" w:space="0" w:color="auto"/>
          </w:divBdr>
        </w:div>
        <w:div w:id="1001391168">
          <w:marLeft w:val="0"/>
          <w:marRight w:val="0"/>
          <w:marTop w:val="0"/>
          <w:marBottom w:val="0"/>
          <w:divBdr>
            <w:top w:val="none" w:sz="0" w:space="0" w:color="auto"/>
            <w:left w:val="none" w:sz="0" w:space="0" w:color="auto"/>
            <w:bottom w:val="none" w:sz="0" w:space="0" w:color="auto"/>
            <w:right w:val="none" w:sz="0" w:space="0" w:color="auto"/>
          </w:divBdr>
        </w:div>
        <w:div w:id="28341624">
          <w:marLeft w:val="0"/>
          <w:marRight w:val="0"/>
          <w:marTop w:val="0"/>
          <w:marBottom w:val="0"/>
          <w:divBdr>
            <w:top w:val="none" w:sz="0" w:space="0" w:color="auto"/>
            <w:left w:val="none" w:sz="0" w:space="0" w:color="auto"/>
            <w:bottom w:val="none" w:sz="0" w:space="0" w:color="auto"/>
            <w:right w:val="none" w:sz="0" w:space="0" w:color="auto"/>
          </w:divBdr>
        </w:div>
        <w:div w:id="744569816">
          <w:marLeft w:val="0"/>
          <w:marRight w:val="0"/>
          <w:marTop w:val="0"/>
          <w:marBottom w:val="0"/>
          <w:divBdr>
            <w:top w:val="none" w:sz="0" w:space="0" w:color="auto"/>
            <w:left w:val="none" w:sz="0" w:space="0" w:color="auto"/>
            <w:bottom w:val="none" w:sz="0" w:space="0" w:color="auto"/>
            <w:right w:val="none" w:sz="0" w:space="0" w:color="auto"/>
          </w:divBdr>
        </w:div>
        <w:div w:id="1837071893">
          <w:marLeft w:val="0"/>
          <w:marRight w:val="0"/>
          <w:marTop w:val="0"/>
          <w:marBottom w:val="0"/>
          <w:divBdr>
            <w:top w:val="none" w:sz="0" w:space="0" w:color="auto"/>
            <w:left w:val="none" w:sz="0" w:space="0" w:color="auto"/>
            <w:bottom w:val="none" w:sz="0" w:space="0" w:color="auto"/>
            <w:right w:val="none" w:sz="0" w:space="0" w:color="auto"/>
          </w:divBdr>
        </w:div>
        <w:div w:id="662391473">
          <w:marLeft w:val="0"/>
          <w:marRight w:val="0"/>
          <w:marTop w:val="0"/>
          <w:marBottom w:val="0"/>
          <w:divBdr>
            <w:top w:val="none" w:sz="0" w:space="0" w:color="auto"/>
            <w:left w:val="none" w:sz="0" w:space="0" w:color="auto"/>
            <w:bottom w:val="none" w:sz="0" w:space="0" w:color="auto"/>
            <w:right w:val="none" w:sz="0" w:space="0" w:color="auto"/>
          </w:divBdr>
        </w:div>
        <w:div w:id="180169467">
          <w:marLeft w:val="0"/>
          <w:marRight w:val="0"/>
          <w:marTop w:val="0"/>
          <w:marBottom w:val="0"/>
          <w:divBdr>
            <w:top w:val="none" w:sz="0" w:space="0" w:color="auto"/>
            <w:left w:val="none" w:sz="0" w:space="0" w:color="auto"/>
            <w:bottom w:val="none" w:sz="0" w:space="0" w:color="auto"/>
            <w:right w:val="none" w:sz="0" w:space="0" w:color="auto"/>
          </w:divBdr>
        </w:div>
        <w:div w:id="1667054122">
          <w:marLeft w:val="0"/>
          <w:marRight w:val="0"/>
          <w:marTop w:val="0"/>
          <w:marBottom w:val="0"/>
          <w:divBdr>
            <w:top w:val="none" w:sz="0" w:space="0" w:color="auto"/>
            <w:left w:val="none" w:sz="0" w:space="0" w:color="auto"/>
            <w:bottom w:val="none" w:sz="0" w:space="0" w:color="auto"/>
            <w:right w:val="none" w:sz="0" w:space="0" w:color="auto"/>
          </w:divBdr>
        </w:div>
        <w:div w:id="132336017">
          <w:marLeft w:val="0"/>
          <w:marRight w:val="0"/>
          <w:marTop w:val="0"/>
          <w:marBottom w:val="0"/>
          <w:divBdr>
            <w:top w:val="none" w:sz="0" w:space="0" w:color="auto"/>
            <w:left w:val="none" w:sz="0" w:space="0" w:color="auto"/>
            <w:bottom w:val="none" w:sz="0" w:space="0" w:color="auto"/>
            <w:right w:val="none" w:sz="0" w:space="0" w:color="auto"/>
          </w:divBdr>
        </w:div>
        <w:div w:id="1728994644">
          <w:marLeft w:val="0"/>
          <w:marRight w:val="0"/>
          <w:marTop w:val="0"/>
          <w:marBottom w:val="0"/>
          <w:divBdr>
            <w:top w:val="none" w:sz="0" w:space="0" w:color="auto"/>
            <w:left w:val="none" w:sz="0" w:space="0" w:color="auto"/>
            <w:bottom w:val="none" w:sz="0" w:space="0" w:color="auto"/>
            <w:right w:val="none" w:sz="0" w:space="0" w:color="auto"/>
          </w:divBdr>
        </w:div>
        <w:div w:id="358362913">
          <w:marLeft w:val="0"/>
          <w:marRight w:val="0"/>
          <w:marTop w:val="0"/>
          <w:marBottom w:val="0"/>
          <w:divBdr>
            <w:top w:val="none" w:sz="0" w:space="0" w:color="auto"/>
            <w:left w:val="none" w:sz="0" w:space="0" w:color="auto"/>
            <w:bottom w:val="none" w:sz="0" w:space="0" w:color="auto"/>
            <w:right w:val="none" w:sz="0" w:space="0" w:color="auto"/>
          </w:divBdr>
        </w:div>
        <w:div w:id="545141507">
          <w:marLeft w:val="0"/>
          <w:marRight w:val="0"/>
          <w:marTop w:val="0"/>
          <w:marBottom w:val="0"/>
          <w:divBdr>
            <w:top w:val="none" w:sz="0" w:space="0" w:color="auto"/>
            <w:left w:val="none" w:sz="0" w:space="0" w:color="auto"/>
            <w:bottom w:val="none" w:sz="0" w:space="0" w:color="auto"/>
            <w:right w:val="none" w:sz="0" w:space="0" w:color="auto"/>
          </w:divBdr>
        </w:div>
        <w:div w:id="370228952">
          <w:marLeft w:val="0"/>
          <w:marRight w:val="0"/>
          <w:marTop w:val="0"/>
          <w:marBottom w:val="0"/>
          <w:divBdr>
            <w:top w:val="none" w:sz="0" w:space="0" w:color="auto"/>
            <w:left w:val="none" w:sz="0" w:space="0" w:color="auto"/>
            <w:bottom w:val="none" w:sz="0" w:space="0" w:color="auto"/>
            <w:right w:val="none" w:sz="0" w:space="0" w:color="auto"/>
          </w:divBdr>
        </w:div>
        <w:div w:id="1994214911">
          <w:marLeft w:val="0"/>
          <w:marRight w:val="0"/>
          <w:marTop w:val="0"/>
          <w:marBottom w:val="0"/>
          <w:divBdr>
            <w:top w:val="none" w:sz="0" w:space="0" w:color="auto"/>
            <w:left w:val="none" w:sz="0" w:space="0" w:color="auto"/>
            <w:bottom w:val="none" w:sz="0" w:space="0" w:color="auto"/>
            <w:right w:val="none" w:sz="0" w:space="0" w:color="auto"/>
          </w:divBdr>
        </w:div>
        <w:div w:id="1307274397">
          <w:marLeft w:val="0"/>
          <w:marRight w:val="0"/>
          <w:marTop w:val="0"/>
          <w:marBottom w:val="0"/>
          <w:divBdr>
            <w:top w:val="none" w:sz="0" w:space="0" w:color="auto"/>
            <w:left w:val="none" w:sz="0" w:space="0" w:color="auto"/>
            <w:bottom w:val="none" w:sz="0" w:space="0" w:color="auto"/>
            <w:right w:val="none" w:sz="0" w:space="0" w:color="auto"/>
          </w:divBdr>
        </w:div>
        <w:div w:id="1881820087">
          <w:marLeft w:val="0"/>
          <w:marRight w:val="0"/>
          <w:marTop w:val="0"/>
          <w:marBottom w:val="0"/>
          <w:divBdr>
            <w:top w:val="none" w:sz="0" w:space="0" w:color="auto"/>
            <w:left w:val="none" w:sz="0" w:space="0" w:color="auto"/>
            <w:bottom w:val="none" w:sz="0" w:space="0" w:color="auto"/>
            <w:right w:val="none" w:sz="0" w:space="0" w:color="auto"/>
          </w:divBdr>
        </w:div>
        <w:div w:id="1057168641">
          <w:marLeft w:val="0"/>
          <w:marRight w:val="0"/>
          <w:marTop w:val="0"/>
          <w:marBottom w:val="0"/>
          <w:divBdr>
            <w:top w:val="none" w:sz="0" w:space="0" w:color="auto"/>
            <w:left w:val="none" w:sz="0" w:space="0" w:color="auto"/>
            <w:bottom w:val="none" w:sz="0" w:space="0" w:color="auto"/>
            <w:right w:val="none" w:sz="0" w:space="0" w:color="auto"/>
          </w:divBdr>
        </w:div>
        <w:div w:id="1042752245">
          <w:marLeft w:val="0"/>
          <w:marRight w:val="0"/>
          <w:marTop w:val="0"/>
          <w:marBottom w:val="0"/>
          <w:divBdr>
            <w:top w:val="none" w:sz="0" w:space="0" w:color="auto"/>
            <w:left w:val="none" w:sz="0" w:space="0" w:color="auto"/>
            <w:bottom w:val="none" w:sz="0" w:space="0" w:color="auto"/>
            <w:right w:val="none" w:sz="0" w:space="0" w:color="auto"/>
          </w:divBdr>
        </w:div>
        <w:div w:id="664667098">
          <w:marLeft w:val="0"/>
          <w:marRight w:val="0"/>
          <w:marTop w:val="0"/>
          <w:marBottom w:val="0"/>
          <w:divBdr>
            <w:top w:val="none" w:sz="0" w:space="0" w:color="auto"/>
            <w:left w:val="none" w:sz="0" w:space="0" w:color="auto"/>
            <w:bottom w:val="none" w:sz="0" w:space="0" w:color="auto"/>
            <w:right w:val="none" w:sz="0" w:space="0" w:color="auto"/>
          </w:divBdr>
        </w:div>
        <w:div w:id="1107165516">
          <w:marLeft w:val="0"/>
          <w:marRight w:val="0"/>
          <w:marTop w:val="0"/>
          <w:marBottom w:val="0"/>
          <w:divBdr>
            <w:top w:val="none" w:sz="0" w:space="0" w:color="auto"/>
            <w:left w:val="none" w:sz="0" w:space="0" w:color="auto"/>
            <w:bottom w:val="none" w:sz="0" w:space="0" w:color="auto"/>
            <w:right w:val="none" w:sz="0" w:space="0" w:color="auto"/>
          </w:divBdr>
          <w:divsChild>
            <w:div w:id="1310523842">
              <w:marLeft w:val="0"/>
              <w:marRight w:val="0"/>
              <w:marTop w:val="0"/>
              <w:marBottom w:val="0"/>
              <w:divBdr>
                <w:top w:val="none" w:sz="0" w:space="0" w:color="auto"/>
                <w:left w:val="none" w:sz="0" w:space="0" w:color="auto"/>
                <w:bottom w:val="none" w:sz="0" w:space="0" w:color="auto"/>
                <w:right w:val="none" w:sz="0" w:space="0" w:color="auto"/>
              </w:divBdr>
            </w:div>
            <w:div w:id="1900284690">
              <w:marLeft w:val="0"/>
              <w:marRight w:val="0"/>
              <w:marTop w:val="0"/>
              <w:marBottom w:val="0"/>
              <w:divBdr>
                <w:top w:val="none" w:sz="0" w:space="0" w:color="auto"/>
                <w:left w:val="none" w:sz="0" w:space="0" w:color="auto"/>
                <w:bottom w:val="none" w:sz="0" w:space="0" w:color="auto"/>
                <w:right w:val="none" w:sz="0" w:space="0" w:color="auto"/>
              </w:divBdr>
            </w:div>
            <w:div w:id="1195315545">
              <w:marLeft w:val="0"/>
              <w:marRight w:val="0"/>
              <w:marTop w:val="0"/>
              <w:marBottom w:val="0"/>
              <w:divBdr>
                <w:top w:val="none" w:sz="0" w:space="0" w:color="auto"/>
                <w:left w:val="none" w:sz="0" w:space="0" w:color="auto"/>
                <w:bottom w:val="none" w:sz="0" w:space="0" w:color="auto"/>
                <w:right w:val="none" w:sz="0" w:space="0" w:color="auto"/>
              </w:divBdr>
            </w:div>
            <w:div w:id="443186511">
              <w:marLeft w:val="0"/>
              <w:marRight w:val="0"/>
              <w:marTop w:val="0"/>
              <w:marBottom w:val="0"/>
              <w:divBdr>
                <w:top w:val="none" w:sz="0" w:space="0" w:color="auto"/>
                <w:left w:val="none" w:sz="0" w:space="0" w:color="auto"/>
                <w:bottom w:val="none" w:sz="0" w:space="0" w:color="auto"/>
                <w:right w:val="none" w:sz="0" w:space="0" w:color="auto"/>
              </w:divBdr>
            </w:div>
            <w:div w:id="1590383914">
              <w:marLeft w:val="0"/>
              <w:marRight w:val="0"/>
              <w:marTop w:val="0"/>
              <w:marBottom w:val="0"/>
              <w:divBdr>
                <w:top w:val="none" w:sz="0" w:space="0" w:color="auto"/>
                <w:left w:val="none" w:sz="0" w:space="0" w:color="auto"/>
                <w:bottom w:val="none" w:sz="0" w:space="0" w:color="auto"/>
                <w:right w:val="none" w:sz="0" w:space="0" w:color="auto"/>
              </w:divBdr>
            </w:div>
            <w:div w:id="1609384343">
              <w:marLeft w:val="0"/>
              <w:marRight w:val="0"/>
              <w:marTop w:val="0"/>
              <w:marBottom w:val="0"/>
              <w:divBdr>
                <w:top w:val="none" w:sz="0" w:space="0" w:color="auto"/>
                <w:left w:val="none" w:sz="0" w:space="0" w:color="auto"/>
                <w:bottom w:val="none" w:sz="0" w:space="0" w:color="auto"/>
                <w:right w:val="none" w:sz="0" w:space="0" w:color="auto"/>
              </w:divBdr>
            </w:div>
            <w:div w:id="1717311419">
              <w:marLeft w:val="0"/>
              <w:marRight w:val="0"/>
              <w:marTop w:val="0"/>
              <w:marBottom w:val="0"/>
              <w:divBdr>
                <w:top w:val="none" w:sz="0" w:space="0" w:color="auto"/>
                <w:left w:val="none" w:sz="0" w:space="0" w:color="auto"/>
                <w:bottom w:val="none" w:sz="0" w:space="0" w:color="auto"/>
                <w:right w:val="none" w:sz="0" w:space="0" w:color="auto"/>
              </w:divBdr>
            </w:div>
            <w:div w:id="1908689793">
              <w:marLeft w:val="0"/>
              <w:marRight w:val="0"/>
              <w:marTop w:val="0"/>
              <w:marBottom w:val="0"/>
              <w:divBdr>
                <w:top w:val="none" w:sz="0" w:space="0" w:color="auto"/>
                <w:left w:val="none" w:sz="0" w:space="0" w:color="auto"/>
                <w:bottom w:val="none" w:sz="0" w:space="0" w:color="auto"/>
                <w:right w:val="none" w:sz="0" w:space="0" w:color="auto"/>
              </w:divBdr>
            </w:div>
            <w:div w:id="543176678">
              <w:marLeft w:val="0"/>
              <w:marRight w:val="0"/>
              <w:marTop w:val="0"/>
              <w:marBottom w:val="0"/>
              <w:divBdr>
                <w:top w:val="none" w:sz="0" w:space="0" w:color="auto"/>
                <w:left w:val="none" w:sz="0" w:space="0" w:color="auto"/>
                <w:bottom w:val="none" w:sz="0" w:space="0" w:color="auto"/>
                <w:right w:val="none" w:sz="0" w:space="0" w:color="auto"/>
              </w:divBdr>
            </w:div>
            <w:div w:id="291905890">
              <w:marLeft w:val="0"/>
              <w:marRight w:val="0"/>
              <w:marTop w:val="0"/>
              <w:marBottom w:val="0"/>
              <w:divBdr>
                <w:top w:val="none" w:sz="0" w:space="0" w:color="auto"/>
                <w:left w:val="none" w:sz="0" w:space="0" w:color="auto"/>
                <w:bottom w:val="none" w:sz="0" w:space="0" w:color="auto"/>
                <w:right w:val="none" w:sz="0" w:space="0" w:color="auto"/>
              </w:divBdr>
            </w:div>
            <w:div w:id="1323774719">
              <w:marLeft w:val="0"/>
              <w:marRight w:val="0"/>
              <w:marTop w:val="0"/>
              <w:marBottom w:val="0"/>
              <w:divBdr>
                <w:top w:val="none" w:sz="0" w:space="0" w:color="auto"/>
                <w:left w:val="none" w:sz="0" w:space="0" w:color="auto"/>
                <w:bottom w:val="none" w:sz="0" w:space="0" w:color="auto"/>
                <w:right w:val="none" w:sz="0" w:space="0" w:color="auto"/>
              </w:divBdr>
            </w:div>
            <w:div w:id="1782066748">
              <w:marLeft w:val="0"/>
              <w:marRight w:val="0"/>
              <w:marTop w:val="0"/>
              <w:marBottom w:val="0"/>
              <w:divBdr>
                <w:top w:val="none" w:sz="0" w:space="0" w:color="auto"/>
                <w:left w:val="none" w:sz="0" w:space="0" w:color="auto"/>
                <w:bottom w:val="none" w:sz="0" w:space="0" w:color="auto"/>
                <w:right w:val="none" w:sz="0" w:space="0" w:color="auto"/>
              </w:divBdr>
            </w:div>
            <w:div w:id="257373962">
              <w:marLeft w:val="0"/>
              <w:marRight w:val="0"/>
              <w:marTop w:val="0"/>
              <w:marBottom w:val="0"/>
              <w:divBdr>
                <w:top w:val="none" w:sz="0" w:space="0" w:color="auto"/>
                <w:left w:val="none" w:sz="0" w:space="0" w:color="auto"/>
                <w:bottom w:val="none" w:sz="0" w:space="0" w:color="auto"/>
                <w:right w:val="none" w:sz="0" w:space="0" w:color="auto"/>
              </w:divBdr>
            </w:div>
            <w:div w:id="1643000964">
              <w:marLeft w:val="0"/>
              <w:marRight w:val="0"/>
              <w:marTop w:val="0"/>
              <w:marBottom w:val="0"/>
              <w:divBdr>
                <w:top w:val="none" w:sz="0" w:space="0" w:color="auto"/>
                <w:left w:val="none" w:sz="0" w:space="0" w:color="auto"/>
                <w:bottom w:val="none" w:sz="0" w:space="0" w:color="auto"/>
                <w:right w:val="none" w:sz="0" w:space="0" w:color="auto"/>
              </w:divBdr>
            </w:div>
            <w:div w:id="1244997246">
              <w:marLeft w:val="0"/>
              <w:marRight w:val="0"/>
              <w:marTop w:val="0"/>
              <w:marBottom w:val="0"/>
              <w:divBdr>
                <w:top w:val="none" w:sz="0" w:space="0" w:color="auto"/>
                <w:left w:val="none" w:sz="0" w:space="0" w:color="auto"/>
                <w:bottom w:val="none" w:sz="0" w:space="0" w:color="auto"/>
                <w:right w:val="none" w:sz="0" w:space="0" w:color="auto"/>
              </w:divBdr>
            </w:div>
            <w:div w:id="737485827">
              <w:marLeft w:val="0"/>
              <w:marRight w:val="0"/>
              <w:marTop w:val="0"/>
              <w:marBottom w:val="0"/>
              <w:divBdr>
                <w:top w:val="none" w:sz="0" w:space="0" w:color="auto"/>
                <w:left w:val="none" w:sz="0" w:space="0" w:color="auto"/>
                <w:bottom w:val="none" w:sz="0" w:space="0" w:color="auto"/>
                <w:right w:val="none" w:sz="0" w:space="0" w:color="auto"/>
              </w:divBdr>
            </w:div>
            <w:div w:id="1458329854">
              <w:marLeft w:val="0"/>
              <w:marRight w:val="0"/>
              <w:marTop w:val="0"/>
              <w:marBottom w:val="0"/>
              <w:divBdr>
                <w:top w:val="none" w:sz="0" w:space="0" w:color="auto"/>
                <w:left w:val="none" w:sz="0" w:space="0" w:color="auto"/>
                <w:bottom w:val="none" w:sz="0" w:space="0" w:color="auto"/>
                <w:right w:val="none" w:sz="0" w:space="0" w:color="auto"/>
              </w:divBdr>
            </w:div>
            <w:div w:id="993340199">
              <w:marLeft w:val="0"/>
              <w:marRight w:val="0"/>
              <w:marTop w:val="0"/>
              <w:marBottom w:val="0"/>
              <w:divBdr>
                <w:top w:val="none" w:sz="0" w:space="0" w:color="auto"/>
                <w:left w:val="none" w:sz="0" w:space="0" w:color="auto"/>
                <w:bottom w:val="none" w:sz="0" w:space="0" w:color="auto"/>
                <w:right w:val="none" w:sz="0" w:space="0" w:color="auto"/>
              </w:divBdr>
            </w:div>
            <w:div w:id="48115767">
              <w:marLeft w:val="0"/>
              <w:marRight w:val="0"/>
              <w:marTop w:val="0"/>
              <w:marBottom w:val="0"/>
              <w:divBdr>
                <w:top w:val="none" w:sz="0" w:space="0" w:color="auto"/>
                <w:left w:val="none" w:sz="0" w:space="0" w:color="auto"/>
                <w:bottom w:val="none" w:sz="0" w:space="0" w:color="auto"/>
                <w:right w:val="none" w:sz="0" w:space="0" w:color="auto"/>
              </w:divBdr>
            </w:div>
            <w:div w:id="830410314">
              <w:marLeft w:val="0"/>
              <w:marRight w:val="0"/>
              <w:marTop w:val="0"/>
              <w:marBottom w:val="0"/>
              <w:divBdr>
                <w:top w:val="none" w:sz="0" w:space="0" w:color="auto"/>
                <w:left w:val="none" w:sz="0" w:space="0" w:color="auto"/>
                <w:bottom w:val="none" w:sz="0" w:space="0" w:color="auto"/>
                <w:right w:val="none" w:sz="0" w:space="0" w:color="auto"/>
              </w:divBdr>
            </w:div>
          </w:divsChild>
        </w:div>
        <w:div w:id="597519121">
          <w:marLeft w:val="0"/>
          <w:marRight w:val="0"/>
          <w:marTop w:val="0"/>
          <w:marBottom w:val="0"/>
          <w:divBdr>
            <w:top w:val="none" w:sz="0" w:space="0" w:color="auto"/>
            <w:left w:val="none" w:sz="0" w:space="0" w:color="auto"/>
            <w:bottom w:val="none" w:sz="0" w:space="0" w:color="auto"/>
            <w:right w:val="none" w:sz="0" w:space="0" w:color="auto"/>
          </w:divBdr>
          <w:divsChild>
            <w:div w:id="1240821684">
              <w:marLeft w:val="0"/>
              <w:marRight w:val="0"/>
              <w:marTop w:val="0"/>
              <w:marBottom w:val="0"/>
              <w:divBdr>
                <w:top w:val="none" w:sz="0" w:space="0" w:color="auto"/>
                <w:left w:val="none" w:sz="0" w:space="0" w:color="auto"/>
                <w:bottom w:val="none" w:sz="0" w:space="0" w:color="auto"/>
                <w:right w:val="none" w:sz="0" w:space="0" w:color="auto"/>
              </w:divBdr>
            </w:div>
            <w:div w:id="47851349">
              <w:marLeft w:val="0"/>
              <w:marRight w:val="0"/>
              <w:marTop w:val="0"/>
              <w:marBottom w:val="0"/>
              <w:divBdr>
                <w:top w:val="none" w:sz="0" w:space="0" w:color="auto"/>
                <w:left w:val="none" w:sz="0" w:space="0" w:color="auto"/>
                <w:bottom w:val="none" w:sz="0" w:space="0" w:color="auto"/>
                <w:right w:val="none" w:sz="0" w:space="0" w:color="auto"/>
              </w:divBdr>
            </w:div>
            <w:div w:id="159081026">
              <w:marLeft w:val="0"/>
              <w:marRight w:val="0"/>
              <w:marTop w:val="0"/>
              <w:marBottom w:val="0"/>
              <w:divBdr>
                <w:top w:val="none" w:sz="0" w:space="0" w:color="auto"/>
                <w:left w:val="none" w:sz="0" w:space="0" w:color="auto"/>
                <w:bottom w:val="none" w:sz="0" w:space="0" w:color="auto"/>
                <w:right w:val="none" w:sz="0" w:space="0" w:color="auto"/>
              </w:divBdr>
            </w:div>
            <w:div w:id="712777543">
              <w:marLeft w:val="0"/>
              <w:marRight w:val="0"/>
              <w:marTop w:val="0"/>
              <w:marBottom w:val="0"/>
              <w:divBdr>
                <w:top w:val="none" w:sz="0" w:space="0" w:color="auto"/>
                <w:left w:val="none" w:sz="0" w:space="0" w:color="auto"/>
                <w:bottom w:val="none" w:sz="0" w:space="0" w:color="auto"/>
                <w:right w:val="none" w:sz="0" w:space="0" w:color="auto"/>
              </w:divBdr>
            </w:div>
            <w:div w:id="99877895">
              <w:marLeft w:val="0"/>
              <w:marRight w:val="0"/>
              <w:marTop w:val="0"/>
              <w:marBottom w:val="0"/>
              <w:divBdr>
                <w:top w:val="none" w:sz="0" w:space="0" w:color="auto"/>
                <w:left w:val="none" w:sz="0" w:space="0" w:color="auto"/>
                <w:bottom w:val="none" w:sz="0" w:space="0" w:color="auto"/>
                <w:right w:val="none" w:sz="0" w:space="0" w:color="auto"/>
              </w:divBdr>
            </w:div>
            <w:div w:id="3291124">
              <w:marLeft w:val="0"/>
              <w:marRight w:val="0"/>
              <w:marTop w:val="0"/>
              <w:marBottom w:val="0"/>
              <w:divBdr>
                <w:top w:val="none" w:sz="0" w:space="0" w:color="auto"/>
                <w:left w:val="none" w:sz="0" w:space="0" w:color="auto"/>
                <w:bottom w:val="none" w:sz="0" w:space="0" w:color="auto"/>
                <w:right w:val="none" w:sz="0" w:space="0" w:color="auto"/>
              </w:divBdr>
            </w:div>
            <w:div w:id="559680629">
              <w:marLeft w:val="0"/>
              <w:marRight w:val="0"/>
              <w:marTop w:val="0"/>
              <w:marBottom w:val="0"/>
              <w:divBdr>
                <w:top w:val="none" w:sz="0" w:space="0" w:color="auto"/>
                <w:left w:val="none" w:sz="0" w:space="0" w:color="auto"/>
                <w:bottom w:val="none" w:sz="0" w:space="0" w:color="auto"/>
                <w:right w:val="none" w:sz="0" w:space="0" w:color="auto"/>
              </w:divBdr>
            </w:div>
            <w:div w:id="2119835278">
              <w:marLeft w:val="0"/>
              <w:marRight w:val="0"/>
              <w:marTop w:val="0"/>
              <w:marBottom w:val="0"/>
              <w:divBdr>
                <w:top w:val="none" w:sz="0" w:space="0" w:color="auto"/>
                <w:left w:val="none" w:sz="0" w:space="0" w:color="auto"/>
                <w:bottom w:val="none" w:sz="0" w:space="0" w:color="auto"/>
                <w:right w:val="none" w:sz="0" w:space="0" w:color="auto"/>
              </w:divBdr>
            </w:div>
            <w:div w:id="1331524346">
              <w:marLeft w:val="0"/>
              <w:marRight w:val="0"/>
              <w:marTop w:val="0"/>
              <w:marBottom w:val="0"/>
              <w:divBdr>
                <w:top w:val="none" w:sz="0" w:space="0" w:color="auto"/>
                <w:left w:val="none" w:sz="0" w:space="0" w:color="auto"/>
                <w:bottom w:val="none" w:sz="0" w:space="0" w:color="auto"/>
                <w:right w:val="none" w:sz="0" w:space="0" w:color="auto"/>
              </w:divBdr>
            </w:div>
            <w:div w:id="63142516">
              <w:marLeft w:val="0"/>
              <w:marRight w:val="0"/>
              <w:marTop w:val="0"/>
              <w:marBottom w:val="0"/>
              <w:divBdr>
                <w:top w:val="none" w:sz="0" w:space="0" w:color="auto"/>
                <w:left w:val="none" w:sz="0" w:space="0" w:color="auto"/>
                <w:bottom w:val="none" w:sz="0" w:space="0" w:color="auto"/>
                <w:right w:val="none" w:sz="0" w:space="0" w:color="auto"/>
              </w:divBdr>
            </w:div>
            <w:div w:id="1912885399">
              <w:marLeft w:val="0"/>
              <w:marRight w:val="0"/>
              <w:marTop w:val="0"/>
              <w:marBottom w:val="0"/>
              <w:divBdr>
                <w:top w:val="none" w:sz="0" w:space="0" w:color="auto"/>
                <w:left w:val="none" w:sz="0" w:space="0" w:color="auto"/>
                <w:bottom w:val="none" w:sz="0" w:space="0" w:color="auto"/>
                <w:right w:val="none" w:sz="0" w:space="0" w:color="auto"/>
              </w:divBdr>
            </w:div>
            <w:div w:id="1184325437">
              <w:marLeft w:val="0"/>
              <w:marRight w:val="0"/>
              <w:marTop w:val="0"/>
              <w:marBottom w:val="0"/>
              <w:divBdr>
                <w:top w:val="none" w:sz="0" w:space="0" w:color="auto"/>
                <w:left w:val="none" w:sz="0" w:space="0" w:color="auto"/>
                <w:bottom w:val="none" w:sz="0" w:space="0" w:color="auto"/>
                <w:right w:val="none" w:sz="0" w:space="0" w:color="auto"/>
              </w:divBdr>
            </w:div>
            <w:div w:id="1138494588">
              <w:marLeft w:val="0"/>
              <w:marRight w:val="0"/>
              <w:marTop w:val="0"/>
              <w:marBottom w:val="0"/>
              <w:divBdr>
                <w:top w:val="none" w:sz="0" w:space="0" w:color="auto"/>
                <w:left w:val="none" w:sz="0" w:space="0" w:color="auto"/>
                <w:bottom w:val="none" w:sz="0" w:space="0" w:color="auto"/>
                <w:right w:val="none" w:sz="0" w:space="0" w:color="auto"/>
              </w:divBdr>
            </w:div>
            <w:div w:id="1829243916">
              <w:marLeft w:val="0"/>
              <w:marRight w:val="0"/>
              <w:marTop w:val="0"/>
              <w:marBottom w:val="0"/>
              <w:divBdr>
                <w:top w:val="none" w:sz="0" w:space="0" w:color="auto"/>
                <w:left w:val="none" w:sz="0" w:space="0" w:color="auto"/>
                <w:bottom w:val="none" w:sz="0" w:space="0" w:color="auto"/>
                <w:right w:val="none" w:sz="0" w:space="0" w:color="auto"/>
              </w:divBdr>
            </w:div>
            <w:div w:id="1153374392">
              <w:marLeft w:val="0"/>
              <w:marRight w:val="0"/>
              <w:marTop w:val="0"/>
              <w:marBottom w:val="0"/>
              <w:divBdr>
                <w:top w:val="none" w:sz="0" w:space="0" w:color="auto"/>
                <w:left w:val="none" w:sz="0" w:space="0" w:color="auto"/>
                <w:bottom w:val="none" w:sz="0" w:space="0" w:color="auto"/>
                <w:right w:val="none" w:sz="0" w:space="0" w:color="auto"/>
              </w:divBdr>
            </w:div>
            <w:div w:id="1336376724">
              <w:marLeft w:val="0"/>
              <w:marRight w:val="0"/>
              <w:marTop w:val="0"/>
              <w:marBottom w:val="0"/>
              <w:divBdr>
                <w:top w:val="none" w:sz="0" w:space="0" w:color="auto"/>
                <w:left w:val="none" w:sz="0" w:space="0" w:color="auto"/>
                <w:bottom w:val="none" w:sz="0" w:space="0" w:color="auto"/>
                <w:right w:val="none" w:sz="0" w:space="0" w:color="auto"/>
              </w:divBdr>
            </w:div>
            <w:div w:id="1055743536">
              <w:marLeft w:val="0"/>
              <w:marRight w:val="0"/>
              <w:marTop w:val="0"/>
              <w:marBottom w:val="0"/>
              <w:divBdr>
                <w:top w:val="none" w:sz="0" w:space="0" w:color="auto"/>
                <w:left w:val="none" w:sz="0" w:space="0" w:color="auto"/>
                <w:bottom w:val="none" w:sz="0" w:space="0" w:color="auto"/>
                <w:right w:val="none" w:sz="0" w:space="0" w:color="auto"/>
              </w:divBdr>
            </w:div>
            <w:div w:id="1989359589">
              <w:marLeft w:val="0"/>
              <w:marRight w:val="0"/>
              <w:marTop w:val="0"/>
              <w:marBottom w:val="0"/>
              <w:divBdr>
                <w:top w:val="none" w:sz="0" w:space="0" w:color="auto"/>
                <w:left w:val="none" w:sz="0" w:space="0" w:color="auto"/>
                <w:bottom w:val="none" w:sz="0" w:space="0" w:color="auto"/>
                <w:right w:val="none" w:sz="0" w:space="0" w:color="auto"/>
              </w:divBdr>
            </w:div>
            <w:div w:id="1958833283">
              <w:marLeft w:val="0"/>
              <w:marRight w:val="0"/>
              <w:marTop w:val="0"/>
              <w:marBottom w:val="0"/>
              <w:divBdr>
                <w:top w:val="none" w:sz="0" w:space="0" w:color="auto"/>
                <w:left w:val="none" w:sz="0" w:space="0" w:color="auto"/>
                <w:bottom w:val="none" w:sz="0" w:space="0" w:color="auto"/>
                <w:right w:val="none" w:sz="0" w:space="0" w:color="auto"/>
              </w:divBdr>
            </w:div>
            <w:div w:id="330186570">
              <w:marLeft w:val="0"/>
              <w:marRight w:val="0"/>
              <w:marTop w:val="0"/>
              <w:marBottom w:val="0"/>
              <w:divBdr>
                <w:top w:val="none" w:sz="0" w:space="0" w:color="auto"/>
                <w:left w:val="none" w:sz="0" w:space="0" w:color="auto"/>
                <w:bottom w:val="none" w:sz="0" w:space="0" w:color="auto"/>
                <w:right w:val="none" w:sz="0" w:space="0" w:color="auto"/>
              </w:divBdr>
            </w:div>
          </w:divsChild>
        </w:div>
        <w:div w:id="515314706">
          <w:marLeft w:val="0"/>
          <w:marRight w:val="0"/>
          <w:marTop w:val="0"/>
          <w:marBottom w:val="0"/>
          <w:divBdr>
            <w:top w:val="none" w:sz="0" w:space="0" w:color="auto"/>
            <w:left w:val="none" w:sz="0" w:space="0" w:color="auto"/>
            <w:bottom w:val="none" w:sz="0" w:space="0" w:color="auto"/>
            <w:right w:val="none" w:sz="0" w:space="0" w:color="auto"/>
          </w:divBdr>
        </w:div>
        <w:div w:id="2113863853">
          <w:marLeft w:val="0"/>
          <w:marRight w:val="0"/>
          <w:marTop w:val="0"/>
          <w:marBottom w:val="0"/>
          <w:divBdr>
            <w:top w:val="none" w:sz="0" w:space="0" w:color="auto"/>
            <w:left w:val="none" w:sz="0" w:space="0" w:color="auto"/>
            <w:bottom w:val="none" w:sz="0" w:space="0" w:color="auto"/>
            <w:right w:val="none" w:sz="0" w:space="0" w:color="auto"/>
          </w:divBdr>
        </w:div>
        <w:div w:id="2075004261">
          <w:marLeft w:val="0"/>
          <w:marRight w:val="0"/>
          <w:marTop w:val="0"/>
          <w:marBottom w:val="0"/>
          <w:divBdr>
            <w:top w:val="none" w:sz="0" w:space="0" w:color="auto"/>
            <w:left w:val="none" w:sz="0" w:space="0" w:color="auto"/>
            <w:bottom w:val="none" w:sz="0" w:space="0" w:color="auto"/>
            <w:right w:val="none" w:sz="0" w:space="0" w:color="auto"/>
          </w:divBdr>
        </w:div>
        <w:div w:id="1741561361">
          <w:marLeft w:val="0"/>
          <w:marRight w:val="0"/>
          <w:marTop w:val="0"/>
          <w:marBottom w:val="0"/>
          <w:divBdr>
            <w:top w:val="none" w:sz="0" w:space="0" w:color="auto"/>
            <w:left w:val="none" w:sz="0" w:space="0" w:color="auto"/>
            <w:bottom w:val="none" w:sz="0" w:space="0" w:color="auto"/>
            <w:right w:val="none" w:sz="0" w:space="0" w:color="auto"/>
          </w:divBdr>
        </w:div>
        <w:div w:id="219562393">
          <w:marLeft w:val="0"/>
          <w:marRight w:val="0"/>
          <w:marTop w:val="0"/>
          <w:marBottom w:val="0"/>
          <w:divBdr>
            <w:top w:val="none" w:sz="0" w:space="0" w:color="auto"/>
            <w:left w:val="none" w:sz="0" w:space="0" w:color="auto"/>
            <w:bottom w:val="none" w:sz="0" w:space="0" w:color="auto"/>
            <w:right w:val="none" w:sz="0" w:space="0" w:color="auto"/>
          </w:divBdr>
        </w:div>
        <w:div w:id="463429605">
          <w:marLeft w:val="0"/>
          <w:marRight w:val="0"/>
          <w:marTop w:val="0"/>
          <w:marBottom w:val="0"/>
          <w:divBdr>
            <w:top w:val="none" w:sz="0" w:space="0" w:color="auto"/>
            <w:left w:val="none" w:sz="0" w:space="0" w:color="auto"/>
            <w:bottom w:val="none" w:sz="0" w:space="0" w:color="auto"/>
            <w:right w:val="none" w:sz="0" w:space="0" w:color="auto"/>
          </w:divBdr>
        </w:div>
        <w:div w:id="1902012350">
          <w:marLeft w:val="0"/>
          <w:marRight w:val="0"/>
          <w:marTop w:val="0"/>
          <w:marBottom w:val="0"/>
          <w:divBdr>
            <w:top w:val="none" w:sz="0" w:space="0" w:color="auto"/>
            <w:left w:val="none" w:sz="0" w:space="0" w:color="auto"/>
            <w:bottom w:val="none" w:sz="0" w:space="0" w:color="auto"/>
            <w:right w:val="none" w:sz="0" w:space="0" w:color="auto"/>
          </w:divBdr>
        </w:div>
        <w:div w:id="500779818">
          <w:marLeft w:val="0"/>
          <w:marRight w:val="0"/>
          <w:marTop w:val="0"/>
          <w:marBottom w:val="0"/>
          <w:divBdr>
            <w:top w:val="none" w:sz="0" w:space="0" w:color="auto"/>
            <w:left w:val="none" w:sz="0" w:space="0" w:color="auto"/>
            <w:bottom w:val="none" w:sz="0" w:space="0" w:color="auto"/>
            <w:right w:val="none" w:sz="0" w:space="0" w:color="auto"/>
          </w:divBdr>
        </w:div>
        <w:div w:id="741372526">
          <w:marLeft w:val="0"/>
          <w:marRight w:val="0"/>
          <w:marTop w:val="0"/>
          <w:marBottom w:val="0"/>
          <w:divBdr>
            <w:top w:val="none" w:sz="0" w:space="0" w:color="auto"/>
            <w:left w:val="none" w:sz="0" w:space="0" w:color="auto"/>
            <w:bottom w:val="none" w:sz="0" w:space="0" w:color="auto"/>
            <w:right w:val="none" w:sz="0" w:space="0" w:color="auto"/>
          </w:divBdr>
        </w:div>
        <w:div w:id="337540505">
          <w:marLeft w:val="0"/>
          <w:marRight w:val="0"/>
          <w:marTop w:val="0"/>
          <w:marBottom w:val="0"/>
          <w:divBdr>
            <w:top w:val="none" w:sz="0" w:space="0" w:color="auto"/>
            <w:left w:val="none" w:sz="0" w:space="0" w:color="auto"/>
            <w:bottom w:val="none" w:sz="0" w:space="0" w:color="auto"/>
            <w:right w:val="none" w:sz="0" w:space="0" w:color="auto"/>
          </w:divBdr>
        </w:div>
        <w:div w:id="615986970">
          <w:marLeft w:val="0"/>
          <w:marRight w:val="0"/>
          <w:marTop w:val="0"/>
          <w:marBottom w:val="0"/>
          <w:divBdr>
            <w:top w:val="none" w:sz="0" w:space="0" w:color="auto"/>
            <w:left w:val="none" w:sz="0" w:space="0" w:color="auto"/>
            <w:bottom w:val="none" w:sz="0" w:space="0" w:color="auto"/>
            <w:right w:val="none" w:sz="0" w:space="0" w:color="auto"/>
          </w:divBdr>
        </w:div>
        <w:div w:id="35469005">
          <w:marLeft w:val="0"/>
          <w:marRight w:val="0"/>
          <w:marTop w:val="0"/>
          <w:marBottom w:val="0"/>
          <w:divBdr>
            <w:top w:val="none" w:sz="0" w:space="0" w:color="auto"/>
            <w:left w:val="none" w:sz="0" w:space="0" w:color="auto"/>
            <w:bottom w:val="none" w:sz="0" w:space="0" w:color="auto"/>
            <w:right w:val="none" w:sz="0" w:space="0" w:color="auto"/>
          </w:divBdr>
        </w:div>
        <w:div w:id="1896314928">
          <w:marLeft w:val="0"/>
          <w:marRight w:val="0"/>
          <w:marTop w:val="0"/>
          <w:marBottom w:val="0"/>
          <w:divBdr>
            <w:top w:val="none" w:sz="0" w:space="0" w:color="auto"/>
            <w:left w:val="none" w:sz="0" w:space="0" w:color="auto"/>
            <w:bottom w:val="none" w:sz="0" w:space="0" w:color="auto"/>
            <w:right w:val="none" w:sz="0" w:space="0" w:color="auto"/>
          </w:divBdr>
        </w:div>
        <w:div w:id="1839037563">
          <w:marLeft w:val="0"/>
          <w:marRight w:val="0"/>
          <w:marTop w:val="0"/>
          <w:marBottom w:val="0"/>
          <w:divBdr>
            <w:top w:val="none" w:sz="0" w:space="0" w:color="auto"/>
            <w:left w:val="none" w:sz="0" w:space="0" w:color="auto"/>
            <w:bottom w:val="none" w:sz="0" w:space="0" w:color="auto"/>
            <w:right w:val="none" w:sz="0" w:space="0" w:color="auto"/>
          </w:divBdr>
        </w:div>
        <w:div w:id="844634372">
          <w:marLeft w:val="0"/>
          <w:marRight w:val="0"/>
          <w:marTop w:val="0"/>
          <w:marBottom w:val="0"/>
          <w:divBdr>
            <w:top w:val="none" w:sz="0" w:space="0" w:color="auto"/>
            <w:left w:val="none" w:sz="0" w:space="0" w:color="auto"/>
            <w:bottom w:val="none" w:sz="0" w:space="0" w:color="auto"/>
            <w:right w:val="none" w:sz="0" w:space="0" w:color="auto"/>
          </w:divBdr>
        </w:div>
        <w:div w:id="1106971420">
          <w:marLeft w:val="0"/>
          <w:marRight w:val="0"/>
          <w:marTop w:val="0"/>
          <w:marBottom w:val="0"/>
          <w:divBdr>
            <w:top w:val="none" w:sz="0" w:space="0" w:color="auto"/>
            <w:left w:val="none" w:sz="0" w:space="0" w:color="auto"/>
            <w:bottom w:val="none" w:sz="0" w:space="0" w:color="auto"/>
            <w:right w:val="none" w:sz="0" w:space="0" w:color="auto"/>
          </w:divBdr>
        </w:div>
        <w:div w:id="1009136159">
          <w:marLeft w:val="0"/>
          <w:marRight w:val="0"/>
          <w:marTop w:val="0"/>
          <w:marBottom w:val="0"/>
          <w:divBdr>
            <w:top w:val="none" w:sz="0" w:space="0" w:color="auto"/>
            <w:left w:val="none" w:sz="0" w:space="0" w:color="auto"/>
            <w:bottom w:val="none" w:sz="0" w:space="0" w:color="auto"/>
            <w:right w:val="none" w:sz="0" w:space="0" w:color="auto"/>
          </w:divBdr>
        </w:div>
        <w:div w:id="1668941757">
          <w:marLeft w:val="0"/>
          <w:marRight w:val="0"/>
          <w:marTop w:val="0"/>
          <w:marBottom w:val="0"/>
          <w:divBdr>
            <w:top w:val="none" w:sz="0" w:space="0" w:color="auto"/>
            <w:left w:val="none" w:sz="0" w:space="0" w:color="auto"/>
            <w:bottom w:val="none" w:sz="0" w:space="0" w:color="auto"/>
            <w:right w:val="none" w:sz="0" w:space="0" w:color="auto"/>
          </w:divBdr>
        </w:div>
        <w:div w:id="1824734610">
          <w:marLeft w:val="0"/>
          <w:marRight w:val="0"/>
          <w:marTop w:val="0"/>
          <w:marBottom w:val="0"/>
          <w:divBdr>
            <w:top w:val="none" w:sz="0" w:space="0" w:color="auto"/>
            <w:left w:val="none" w:sz="0" w:space="0" w:color="auto"/>
            <w:bottom w:val="none" w:sz="0" w:space="0" w:color="auto"/>
            <w:right w:val="none" w:sz="0" w:space="0" w:color="auto"/>
          </w:divBdr>
        </w:div>
        <w:div w:id="462890938">
          <w:marLeft w:val="0"/>
          <w:marRight w:val="0"/>
          <w:marTop w:val="0"/>
          <w:marBottom w:val="0"/>
          <w:divBdr>
            <w:top w:val="none" w:sz="0" w:space="0" w:color="auto"/>
            <w:left w:val="none" w:sz="0" w:space="0" w:color="auto"/>
            <w:bottom w:val="none" w:sz="0" w:space="0" w:color="auto"/>
            <w:right w:val="none" w:sz="0" w:space="0" w:color="auto"/>
          </w:divBdr>
        </w:div>
        <w:div w:id="1402560522">
          <w:marLeft w:val="0"/>
          <w:marRight w:val="0"/>
          <w:marTop w:val="0"/>
          <w:marBottom w:val="0"/>
          <w:divBdr>
            <w:top w:val="none" w:sz="0" w:space="0" w:color="auto"/>
            <w:left w:val="none" w:sz="0" w:space="0" w:color="auto"/>
            <w:bottom w:val="none" w:sz="0" w:space="0" w:color="auto"/>
            <w:right w:val="none" w:sz="0" w:space="0" w:color="auto"/>
          </w:divBdr>
          <w:divsChild>
            <w:div w:id="590509258">
              <w:marLeft w:val="0"/>
              <w:marRight w:val="0"/>
              <w:marTop w:val="0"/>
              <w:marBottom w:val="0"/>
              <w:divBdr>
                <w:top w:val="none" w:sz="0" w:space="0" w:color="auto"/>
                <w:left w:val="none" w:sz="0" w:space="0" w:color="auto"/>
                <w:bottom w:val="none" w:sz="0" w:space="0" w:color="auto"/>
                <w:right w:val="none" w:sz="0" w:space="0" w:color="auto"/>
              </w:divBdr>
            </w:div>
            <w:div w:id="435056310">
              <w:marLeft w:val="0"/>
              <w:marRight w:val="0"/>
              <w:marTop w:val="0"/>
              <w:marBottom w:val="0"/>
              <w:divBdr>
                <w:top w:val="none" w:sz="0" w:space="0" w:color="auto"/>
                <w:left w:val="none" w:sz="0" w:space="0" w:color="auto"/>
                <w:bottom w:val="none" w:sz="0" w:space="0" w:color="auto"/>
                <w:right w:val="none" w:sz="0" w:space="0" w:color="auto"/>
              </w:divBdr>
            </w:div>
            <w:div w:id="1495953678">
              <w:marLeft w:val="0"/>
              <w:marRight w:val="0"/>
              <w:marTop w:val="0"/>
              <w:marBottom w:val="0"/>
              <w:divBdr>
                <w:top w:val="none" w:sz="0" w:space="0" w:color="auto"/>
                <w:left w:val="none" w:sz="0" w:space="0" w:color="auto"/>
                <w:bottom w:val="none" w:sz="0" w:space="0" w:color="auto"/>
                <w:right w:val="none" w:sz="0" w:space="0" w:color="auto"/>
              </w:divBdr>
            </w:div>
            <w:div w:id="1631210064">
              <w:marLeft w:val="0"/>
              <w:marRight w:val="0"/>
              <w:marTop w:val="0"/>
              <w:marBottom w:val="0"/>
              <w:divBdr>
                <w:top w:val="none" w:sz="0" w:space="0" w:color="auto"/>
                <w:left w:val="none" w:sz="0" w:space="0" w:color="auto"/>
                <w:bottom w:val="none" w:sz="0" w:space="0" w:color="auto"/>
                <w:right w:val="none" w:sz="0" w:space="0" w:color="auto"/>
              </w:divBdr>
            </w:div>
            <w:div w:id="1890333729">
              <w:marLeft w:val="0"/>
              <w:marRight w:val="0"/>
              <w:marTop w:val="0"/>
              <w:marBottom w:val="0"/>
              <w:divBdr>
                <w:top w:val="none" w:sz="0" w:space="0" w:color="auto"/>
                <w:left w:val="none" w:sz="0" w:space="0" w:color="auto"/>
                <w:bottom w:val="none" w:sz="0" w:space="0" w:color="auto"/>
                <w:right w:val="none" w:sz="0" w:space="0" w:color="auto"/>
              </w:divBdr>
            </w:div>
            <w:div w:id="1518153065">
              <w:marLeft w:val="0"/>
              <w:marRight w:val="0"/>
              <w:marTop w:val="0"/>
              <w:marBottom w:val="0"/>
              <w:divBdr>
                <w:top w:val="none" w:sz="0" w:space="0" w:color="auto"/>
                <w:left w:val="none" w:sz="0" w:space="0" w:color="auto"/>
                <w:bottom w:val="none" w:sz="0" w:space="0" w:color="auto"/>
                <w:right w:val="none" w:sz="0" w:space="0" w:color="auto"/>
              </w:divBdr>
            </w:div>
            <w:div w:id="404106683">
              <w:marLeft w:val="0"/>
              <w:marRight w:val="0"/>
              <w:marTop w:val="0"/>
              <w:marBottom w:val="0"/>
              <w:divBdr>
                <w:top w:val="none" w:sz="0" w:space="0" w:color="auto"/>
                <w:left w:val="none" w:sz="0" w:space="0" w:color="auto"/>
                <w:bottom w:val="none" w:sz="0" w:space="0" w:color="auto"/>
                <w:right w:val="none" w:sz="0" w:space="0" w:color="auto"/>
              </w:divBdr>
            </w:div>
            <w:div w:id="1914663230">
              <w:marLeft w:val="0"/>
              <w:marRight w:val="0"/>
              <w:marTop w:val="0"/>
              <w:marBottom w:val="0"/>
              <w:divBdr>
                <w:top w:val="none" w:sz="0" w:space="0" w:color="auto"/>
                <w:left w:val="none" w:sz="0" w:space="0" w:color="auto"/>
                <w:bottom w:val="none" w:sz="0" w:space="0" w:color="auto"/>
                <w:right w:val="none" w:sz="0" w:space="0" w:color="auto"/>
              </w:divBdr>
            </w:div>
            <w:div w:id="161045057">
              <w:marLeft w:val="0"/>
              <w:marRight w:val="0"/>
              <w:marTop w:val="0"/>
              <w:marBottom w:val="0"/>
              <w:divBdr>
                <w:top w:val="none" w:sz="0" w:space="0" w:color="auto"/>
                <w:left w:val="none" w:sz="0" w:space="0" w:color="auto"/>
                <w:bottom w:val="none" w:sz="0" w:space="0" w:color="auto"/>
                <w:right w:val="none" w:sz="0" w:space="0" w:color="auto"/>
              </w:divBdr>
            </w:div>
            <w:div w:id="519246348">
              <w:marLeft w:val="0"/>
              <w:marRight w:val="0"/>
              <w:marTop w:val="0"/>
              <w:marBottom w:val="0"/>
              <w:divBdr>
                <w:top w:val="none" w:sz="0" w:space="0" w:color="auto"/>
                <w:left w:val="none" w:sz="0" w:space="0" w:color="auto"/>
                <w:bottom w:val="none" w:sz="0" w:space="0" w:color="auto"/>
                <w:right w:val="none" w:sz="0" w:space="0" w:color="auto"/>
              </w:divBdr>
            </w:div>
            <w:div w:id="1517963354">
              <w:marLeft w:val="0"/>
              <w:marRight w:val="0"/>
              <w:marTop w:val="0"/>
              <w:marBottom w:val="0"/>
              <w:divBdr>
                <w:top w:val="none" w:sz="0" w:space="0" w:color="auto"/>
                <w:left w:val="none" w:sz="0" w:space="0" w:color="auto"/>
                <w:bottom w:val="none" w:sz="0" w:space="0" w:color="auto"/>
                <w:right w:val="none" w:sz="0" w:space="0" w:color="auto"/>
              </w:divBdr>
            </w:div>
            <w:div w:id="1077632431">
              <w:marLeft w:val="0"/>
              <w:marRight w:val="0"/>
              <w:marTop w:val="0"/>
              <w:marBottom w:val="0"/>
              <w:divBdr>
                <w:top w:val="none" w:sz="0" w:space="0" w:color="auto"/>
                <w:left w:val="none" w:sz="0" w:space="0" w:color="auto"/>
                <w:bottom w:val="none" w:sz="0" w:space="0" w:color="auto"/>
                <w:right w:val="none" w:sz="0" w:space="0" w:color="auto"/>
              </w:divBdr>
            </w:div>
            <w:div w:id="349569807">
              <w:marLeft w:val="0"/>
              <w:marRight w:val="0"/>
              <w:marTop w:val="0"/>
              <w:marBottom w:val="0"/>
              <w:divBdr>
                <w:top w:val="none" w:sz="0" w:space="0" w:color="auto"/>
                <w:left w:val="none" w:sz="0" w:space="0" w:color="auto"/>
                <w:bottom w:val="none" w:sz="0" w:space="0" w:color="auto"/>
                <w:right w:val="none" w:sz="0" w:space="0" w:color="auto"/>
              </w:divBdr>
            </w:div>
            <w:div w:id="1360741977">
              <w:marLeft w:val="0"/>
              <w:marRight w:val="0"/>
              <w:marTop w:val="0"/>
              <w:marBottom w:val="0"/>
              <w:divBdr>
                <w:top w:val="none" w:sz="0" w:space="0" w:color="auto"/>
                <w:left w:val="none" w:sz="0" w:space="0" w:color="auto"/>
                <w:bottom w:val="none" w:sz="0" w:space="0" w:color="auto"/>
                <w:right w:val="none" w:sz="0" w:space="0" w:color="auto"/>
              </w:divBdr>
            </w:div>
            <w:div w:id="1372077345">
              <w:marLeft w:val="0"/>
              <w:marRight w:val="0"/>
              <w:marTop w:val="0"/>
              <w:marBottom w:val="0"/>
              <w:divBdr>
                <w:top w:val="none" w:sz="0" w:space="0" w:color="auto"/>
                <w:left w:val="none" w:sz="0" w:space="0" w:color="auto"/>
                <w:bottom w:val="none" w:sz="0" w:space="0" w:color="auto"/>
                <w:right w:val="none" w:sz="0" w:space="0" w:color="auto"/>
              </w:divBdr>
            </w:div>
            <w:div w:id="784424586">
              <w:marLeft w:val="0"/>
              <w:marRight w:val="0"/>
              <w:marTop w:val="0"/>
              <w:marBottom w:val="0"/>
              <w:divBdr>
                <w:top w:val="none" w:sz="0" w:space="0" w:color="auto"/>
                <w:left w:val="none" w:sz="0" w:space="0" w:color="auto"/>
                <w:bottom w:val="none" w:sz="0" w:space="0" w:color="auto"/>
                <w:right w:val="none" w:sz="0" w:space="0" w:color="auto"/>
              </w:divBdr>
            </w:div>
            <w:div w:id="1414933733">
              <w:marLeft w:val="0"/>
              <w:marRight w:val="0"/>
              <w:marTop w:val="0"/>
              <w:marBottom w:val="0"/>
              <w:divBdr>
                <w:top w:val="none" w:sz="0" w:space="0" w:color="auto"/>
                <w:left w:val="none" w:sz="0" w:space="0" w:color="auto"/>
                <w:bottom w:val="none" w:sz="0" w:space="0" w:color="auto"/>
                <w:right w:val="none" w:sz="0" w:space="0" w:color="auto"/>
              </w:divBdr>
            </w:div>
            <w:div w:id="1401367513">
              <w:marLeft w:val="0"/>
              <w:marRight w:val="0"/>
              <w:marTop w:val="0"/>
              <w:marBottom w:val="0"/>
              <w:divBdr>
                <w:top w:val="none" w:sz="0" w:space="0" w:color="auto"/>
                <w:left w:val="none" w:sz="0" w:space="0" w:color="auto"/>
                <w:bottom w:val="none" w:sz="0" w:space="0" w:color="auto"/>
                <w:right w:val="none" w:sz="0" w:space="0" w:color="auto"/>
              </w:divBdr>
            </w:div>
            <w:div w:id="1168207351">
              <w:marLeft w:val="0"/>
              <w:marRight w:val="0"/>
              <w:marTop w:val="0"/>
              <w:marBottom w:val="0"/>
              <w:divBdr>
                <w:top w:val="none" w:sz="0" w:space="0" w:color="auto"/>
                <w:left w:val="none" w:sz="0" w:space="0" w:color="auto"/>
                <w:bottom w:val="none" w:sz="0" w:space="0" w:color="auto"/>
                <w:right w:val="none" w:sz="0" w:space="0" w:color="auto"/>
              </w:divBdr>
            </w:div>
            <w:div w:id="897283549">
              <w:marLeft w:val="0"/>
              <w:marRight w:val="0"/>
              <w:marTop w:val="0"/>
              <w:marBottom w:val="0"/>
              <w:divBdr>
                <w:top w:val="none" w:sz="0" w:space="0" w:color="auto"/>
                <w:left w:val="none" w:sz="0" w:space="0" w:color="auto"/>
                <w:bottom w:val="none" w:sz="0" w:space="0" w:color="auto"/>
                <w:right w:val="none" w:sz="0" w:space="0" w:color="auto"/>
              </w:divBdr>
            </w:div>
          </w:divsChild>
        </w:div>
        <w:div w:id="264070595">
          <w:marLeft w:val="0"/>
          <w:marRight w:val="0"/>
          <w:marTop w:val="0"/>
          <w:marBottom w:val="0"/>
          <w:divBdr>
            <w:top w:val="none" w:sz="0" w:space="0" w:color="auto"/>
            <w:left w:val="none" w:sz="0" w:space="0" w:color="auto"/>
            <w:bottom w:val="none" w:sz="0" w:space="0" w:color="auto"/>
            <w:right w:val="none" w:sz="0" w:space="0" w:color="auto"/>
          </w:divBdr>
        </w:div>
        <w:div w:id="15010844">
          <w:marLeft w:val="0"/>
          <w:marRight w:val="0"/>
          <w:marTop w:val="0"/>
          <w:marBottom w:val="0"/>
          <w:divBdr>
            <w:top w:val="none" w:sz="0" w:space="0" w:color="auto"/>
            <w:left w:val="none" w:sz="0" w:space="0" w:color="auto"/>
            <w:bottom w:val="none" w:sz="0" w:space="0" w:color="auto"/>
            <w:right w:val="none" w:sz="0" w:space="0" w:color="auto"/>
          </w:divBdr>
        </w:div>
        <w:div w:id="207228982">
          <w:marLeft w:val="0"/>
          <w:marRight w:val="0"/>
          <w:marTop w:val="0"/>
          <w:marBottom w:val="0"/>
          <w:divBdr>
            <w:top w:val="none" w:sz="0" w:space="0" w:color="auto"/>
            <w:left w:val="none" w:sz="0" w:space="0" w:color="auto"/>
            <w:bottom w:val="none" w:sz="0" w:space="0" w:color="auto"/>
            <w:right w:val="none" w:sz="0" w:space="0" w:color="auto"/>
          </w:divBdr>
        </w:div>
        <w:div w:id="1763331012">
          <w:marLeft w:val="0"/>
          <w:marRight w:val="0"/>
          <w:marTop w:val="0"/>
          <w:marBottom w:val="0"/>
          <w:divBdr>
            <w:top w:val="none" w:sz="0" w:space="0" w:color="auto"/>
            <w:left w:val="none" w:sz="0" w:space="0" w:color="auto"/>
            <w:bottom w:val="none" w:sz="0" w:space="0" w:color="auto"/>
            <w:right w:val="none" w:sz="0" w:space="0" w:color="auto"/>
          </w:divBdr>
        </w:div>
        <w:div w:id="1261643404">
          <w:marLeft w:val="0"/>
          <w:marRight w:val="0"/>
          <w:marTop w:val="0"/>
          <w:marBottom w:val="0"/>
          <w:divBdr>
            <w:top w:val="none" w:sz="0" w:space="0" w:color="auto"/>
            <w:left w:val="none" w:sz="0" w:space="0" w:color="auto"/>
            <w:bottom w:val="none" w:sz="0" w:space="0" w:color="auto"/>
            <w:right w:val="none" w:sz="0" w:space="0" w:color="auto"/>
          </w:divBdr>
        </w:div>
        <w:div w:id="1815876194">
          <w:marLeft w:val="0"/>
          <w:marRight w:val="0"/>
          <w:marTop w:val="0"/>
          <w:marBottom w:val="0"/>
          <w:divBdr>
            <w:top w:val="none" w:sz="0" w:space="0" w:color="auto"/>
            <w:left w:val="none" w:sz="0" w:space="0" w:color="auto"/>
            <w:bottom w:val="none" w:sz="0" w:space="0" w:color="auto"/>
            <w:right w:val="none" w:sz="0" w:space="0" w:color="auto"/>
          </w:divBdr>
        </w:div>
        <w:div w:id="1499540227">
          <w:marLeft w:val="0"/>
          <w:marRight w:val="0"/>
          <w:marTop w:val="0"/>
          <w:marBottom w:val="0"/>
          <w:divBdr>
            <w:top w:val="none" w:sz="0" w:space="0" w:color="auto"/>
            <w:left w:val="none" w:sz="0" w:space="0" w:color="auto"/>
            <w:bottom w:val="none" w:sz="0" w:space="0" w:color="auto"/>
            <w:right w:val="none" w:sz="0" w:space="0" w:color="auto"/>
          </w:divBdr>
        </w:div>
        <w:div w:id="706762216">
          <w:marLeft w:val="0"/>
          <w:marRight w:val="0"/>
          <w:marTop w:val="0"/>
          <w:marBottom w:val="0"/>
          <w:divBdr>
            <w:top w:val="none" w:sz="0" w:space="0" w:color="auto"/>
            <w:left w:val="none" w:sz="0" w:space="0" w:color="auto"/>
            <w:bottom w:val="none" w:sz="0" w:space="0" w:color="auto"/>
            <w:right w:val="none" w:sz="0" w:space="0" w:color="auto"/>
          </w:divBdr>
        </w:div>
        <w:div w:id="948200163">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071002189">
      <w:bodyDiv w:val="1"/>
      <w:marLeft w:val="0"/>
      <w:marRight w:val="0"/>
      <w:marTop w:val="0"/>
      <w:marBottom w:val="0"/>
      <w:divBdr>
        <w:top w:val="none" w:sz="0" w:space="0" w:color="auto"/>
        <w:left w:val="none" w:sz="0" w:space="0" w:color="auto"/>
        <w:bottom w:val="none" w:sz="0" w:space="0" w:color="auto"/>
        <w:right w:val="none" w:sz="0" w:space="0" w:color="auto"/>
      </w:divBdr>
      <w:divsChild>
        <w:div w:id="1400447273">
          <w:marLeft w:val="0"/>
          <w:marRight w:val="0"/>
          <w:marTop w:val="0"/>
          <w:marBottom w:val="0"/>
          <w:divBdr>
            <w:top w:val="none" w:sz="0" w:space="0" w:color="auto"/>
            <w:left w:val="none" w:sz="0" w:space="0" w:color="auto"/>
            <w:bottom w:val="none" w:sz="0" w:space="0" w:color="auto"/>
            <w:right w:val="none" w:sz="0" w:space="0" w:color="auto"/>
          </w:divBdr>
        </w:div>
        <w:div w:id="2002735371">
          <w:marLeft w:val="0"/>
          <w:marRight w:val="0"/>
          <w:marTop w:val="0"/>
          <w:marBottom w:val="0"/>
          <w:divBdr>
            <w:top w:val="none" w:sz="0" w:space="0" w:color="auto"/>
            <w:left w:val="none" w:sz="0" w:space="0" w:color="auto"/>
            <w:bottom w:val="none" w:sz="0" w:space="0" w:color="auto"/>
            <w:right w:val="none" w:sz="0" w:space="0" w:color="auto"/>
          </w:divBdr>
          <w:divsChild>
            <w:div w:id="1392969268">
              <w:marLeft w:val="0"/>
              <w:marRight w:val="0"/>
              <w:marTop w:val="30"/>
              <w:marBottom w:val="30"/>
              <w:divBdr>
                <w:top w:val="none" w:sz="0" w:space="0" w:color="auto"/>
                <w:left w:val="none" w:sz="0" w:space="0" w:color="auto"/>
                <w:bottom w:val="none" w:sz="0" w:space="0" w:color="auto"/>
                <w:right w:val="none" w:sz="0" w:space="0" w:color="auto"/>
              </w:divBdr>
              <w:divsChild>
                <w:div w:id="482627177">
                  <w:marLeft w:val="0"/>
                  <w:marRight w:val="0"/>
                  <w:marTop w:val="0"/>
                  <w:marBottom w:val="0"/>
                  <w:divBdr>
                    <w:top w:val="none" w:sz="0" w:space="0" w:color="auto"/>
                    <w:left w:val="none" w:sz="0" w:space="0" w:color="auto"/>
                    <w:bottom w:val="none" w:sz="0" w:space="0" w:color="auto"/>
                    <w:right w:val="none" w:sz="0" w:space="0" w:color="auto"/>
                  </w:divBdr>
                  <w:divsChild>
                    <w:div w:id="1068040883">
                      <w:marLeft w:val="0"/>
                      <w:marRight w:val="0"/>
                      <w:marTop w:val="0"/>
                      <w:marBottom w:val="0"/>
                      <w:divBdr>
                        <w:top w:val="none" w:sz="0" w:space="0" w:color="auto"/>
                        <w:left w:val="none" w:sz="0" w:space="0" w:color="auto"/>
                        <w:bottom w:val="none" w:sz="0" w:space="0" w:color="auto"/>
                        <w:right w:val="none" w:sz="0" w:space="0" w:color="auto"/>
                      </w:divBdr>
                    </w:div>
                  </w:divsChild>
                </w:div>
                <w:div w:id="2019651657">
                  <w:marLeft w:val="0"/>
                  <w:marRight w:val="0"/>
                  <w:marTop w:val="0"/>
                  <w:marBottom w:val="0"/>
                  <w:divBdr>
                    <w:top w:val="none" w:sz="0" w:space="0" w:color="auto"/>
                    <w:left w:val="none" w:sz="0" w:space="0" w:color="auto"/>
                    <w:bottom w:val="none" w:sz="0" w:space="0" w:color="auto"/>
                    <w:right w:val="none" w:sz="0" w:space="0" w:color="auto"/>
                  </w:divBdr>
                  <w:divsChild>
                    <w:div w:id="702704727">
                      <w:marLeft w:val="0"/>
                      <w:marRight w:val="0"/>
                      <w:marTop w:val="0"/>
                      <w:marBottom w:val="0"/>
                      <w:divBdr>
                        <w:top w:val="none" w:sz="0" w:space="0" w:color="auto"/>
                        <w:left w:val="none" w:sz="0" w:space="0" w:color="auto"/>
                        <w:bottom w:val="none" w:sz="0" w:space="0" w:color="auto"/>
                        <w:right w:val="none" w:sz="0" w:space="0" w:color="auto"/>
                      </w:divBdr>
                    </w:div>
                  </w:divsChild>
                </w:div>
                <w:div w:id="200868211">
                  <w:marLeft w:val="0"/>
                  <w:marRight w:val="0"/>
                  <w:marTop w:val="0"/>
                  <w:marBottom w:val="0"/>
                  <w:divBdr>
                    <w:top w:val="none" w:sz="0" w:space="0" w:color="auto"/>
                    <w:left w:val="none" w:sz="0" w:space="0" w:color="auto"/>
                    <w:bottom w:val="none" w:sz="0" w:space="0" w:color="auto"/>
                    <w:right w:val="none" w:sz="0" w:space="0" w:color="auto"/>
                  </w:divBdr>
                  <w:divsChild>
                    <w:div w:id="1034308730">
                      <w:marLeft w:val="0"/>
                      <w:marRight w:val="0"/>
                      <w:marTop w:val="0"/>
                      <w:marBottom w:val="0"/>
                      <w:divBdr>
                        <w:top w:val="none" w:sz="0" w:space="0" w:color="auto"/>
                        <w:left w:val="none" w:sz="0" w:space="0" w:color="auto"/>
                        <w:bottom w:val="none" w:sz="0" w:space="0" w:color="auto"/>
                        <w:right w:val="none" w:sz="0" w:space="0" w:color="auto"/>
                      </w:divBdr>
                    </w:div>
                  </w:divsChild>
                </w:div>
                <w:div w:id="1005131842">
                  <w:marLeft w:val="0"/>
                  <w:marRight w:val="0"/>
                  <w:marTop w:val="0"/>
                  <w:marBottom w:val="0"/>
                  <w:divBdr>
                    <w:top w:val="none" w:sz="0" w:space="0" w:color="auto"/>
                    <w:left w:val="none" w:sz="0" w:space="0" w:color="auto"/>
                    <w:bottom w:val="none" w:sz="0" w:space="0" w:color="auto"/>
                    <w:right w:val="none" w:sz="0" w:space="0" w:color="auto"/>
                  </w:divBdr>
                  <w:divsChild>
                    <w:div w:id="480079898">
                      <w:marLeft w:val="0"/>
                      <w:marRight w:val="0"/>
                      <w:marTop w:val="0"/>
                      <w:marBottom w:val="0"/>
                      <w:divBdr>
                        <w:top w:val="none" w:sz="0" w:space="0" w:color="auto"/>
                        <w:left w:val="none" w:sz="0" w:space="0" w:color="auto"/>
                        <w:bottom w:val="none" w:sz="0" w:space="0" w:color="auto"/>
                        <w:right w:val="none" w:sz="0" w:space="0" w:color="auto"/>
                      </w:divBdr>
                    </w:div>
                  </w:divsChild>
                </w:div>
                <w:div w:id="881553761">
                  <w:marLeft w:val="0"/>
                  <w:marRight w:val="0"/>
                  <w:marTop w:val="0"/>
                  <w:marBottom w:val="0"/>
                  <w:divBdr>
                    <w:top w:val="none" w:sz="0" w:space="0" w:color="auto"/>
                    <w:left w:val="none" w:sz="0" w:space="0" w:color="auto"/>
                    <w:bottom w:val="none" w:sz="0" w:space="0" w:color="auto"/>
                    <w:right w:val="none" w:sz="0" w:space="0" w:color="auto"/>
                  </w:divBdr>
                  <w:divsChild>
                    <w:div w:id="499925288">
                      <w:marLeft w:val="0"/>
                      <w:marRight w:val="0"/>
                      <w:marTop w:val="0"/>
                      <w:marBottom w:val="0"/>
                      <w:divBdr>
                        <w:top w:val="none" w:sz="0" w:space="0" w:color="auto"/>
                        <w:left w:val="none" w:sz="0" w:space="0" w:color="auto"/>
                        <w:bottom w:val="none" w:sz="0" w:space="0" w:color="auto"/>
                        <w:right w:val="none" w:sz="0" w:space="0" w:color="auto"/>
                      </w:divBdr>
                    </w:div>
                  </w:divsChild>
                </w:div>
                <w:div w:id="1450782058">
                  <w:marLeft w:val="0"/>
                  <w:marRight w:val="0"/>
                  <w:marTop w:val="0"/>
                  <w:marBottom w:val="0"/>
                  <w:divBdr>
                    <w:top w:val="none" w:sz="0" w:space="0" w:color="auto"/>
                    <w:left w:val="none" w:sz="0" w:space="0" w:color="auto"/>
                    <w:bottom w:val="none" w:sz="0" w:space="0" w:color="auto"/>
                    <w:right w:val="none" w:sz="0" w:space="0" w:color="auto"/>
                  </w:divBdr>
                  <w:divsChild>
                    <w:div w:id="1222860669">
                      <w:marLeft w:val="0"/>
                      <w:marRight w:val="0"/>
                      <w:marTop w:val="0"/>
                      <w:marBottom w:val="0"/>
                      <w:divBdr>
                        <w:top w:val="none" w:sz="0" w:space="0" w:color="auto"/>
                        <w:left w:val="none" w:sz="0" w:space="0" w:color="auto"/>
                        <w:bottom w:val="none" w:sz="0" w:space="0" w:color="auto"/>
                        <w:right w:val="none" w:sz="0" w:space="0" w:color="auto"/>
                      </w:divBdr>
                    </w:div>
                  </w:divsChild>
                </w:div>
                <w:div w:id="294332164">
                  <w:marLeft w:val="0"/>
                  <w:marRight w:val="0"/>
                  <w:marTop w:val="0"/>
                  <w:marBottom w:val="0"/>
                  <w:divBdr>
                    <w:top w:val="none" w:sz="0" w:space="0" w:color="auto"/>
                    <w:left w:val="none" w:sz="0" w:space="0" w:color="auto"/>
                    <w:bottom w:val="none" w:sz="0" w:space="0" w:color="auto"/>
                    <w:right w:val="none" w:sz="0" w:space="0" w:color="auto"/>
                  </w:divBdr>
                  <w:divsChild>
                    <w:div w:id="1038048830">
                      <w:marLeft w:val="0"/>
                      <w:marRight w:val="0"/>
                      <w:marTop w:val="0"/>
                      <w:marBottom w:val="0"/>
                      <w:divBdr>
                        <w:top w:val="none" w:sz="0" w:space="0" w:color="auto"/>
                        <w:left w:val="none" w:sz="0" w:space="0" w:color="auto"/>
                        <w:bottom w:val="none" w:sz="0" w:space="0" w:color="auto"/>
                        <w:right w:val="none" w:sz="0" w:space="0" w:color="auto"/>
                      </w:divBdr>
                    </w:div>
                  </w:divsChild>
                </w:div>
                <w:div w:id="1418289674">
                  <w:marLeft w:val="0"/>
                  <w:marRight w:val="0"/>
                  <w:marTop w:val="0"/>
                  <w:marBottom w:val="0"/>
                  <w:divBdr>
                    <w:top w:val="none" w:sz="0" w:space="0" w:color="auto"/>
                    <w:left w:val="none" w:sz="0" w:space="0" w:color="auto"/>
                    <w:bottom w:val="none" w:sz="0" w:space="0" w:color="auto"/>
                    <w:right w:val="none" w:sz="0" w:space="0" w:color="auto"/>
                  </w:divBdr>
                  <w:divsChild>
                    <w:div w:id="1567494514">
                      <w:marLeft w:val="0"/>
                      <w:marRight w:val="0"/>
                      <w:marTop w:val="0"/>
                      <w:marBottom w:val="0"/>
                      <w:divBdr>
                        <w:top w:val="none" w:sz="0" w:space="0" w:color="auto"/>
                        <w:left w:val="none" w:sz="0" w:space="0" w:color="auto"/>
                        <w:bottom w:val="none" w:sz="0" w:space="0" w:color="auto"/>
                        <w:right w:val="none" w:sz="0" w:space="0" w:color="auto"/>
                      </w:divBdr>
                    </w:div>
                  </w:divsChild>
                </w:div>
                <w:div w:id="1129860189">
                  <w:marLeft w:val="0"/>
                  <w:marRight w:val="0"/>
                  <w:marTop w:val="0"/>
                  <w:marBottom w:val="0"/>
                  <w:divBdr>
                    <w:top w:val="none" w:sz="0" w:space="0" w:color="auto"/>
                    <w:left w:val="none" w:sz="0" w:space="0" w:color="auto"/>
                    <w:bottom w:val="none" w:sz="0" w:space="0" w:color="auto"/>
                    <w:right w:val="none" w:sz="0" w:space="0" w:color="auto"/>
                  </w:divBdr>
                  <w:divsChild>
                    <w:div w:id="1011835252">
                      <w:marLeft w:val="0"/>
                      <w:marRight w:val="0"/>
                      <w:marTop w:val="0"/>
                      <w:marBottom w:val="0"/>
                      <w:divBdr>
                        <w:top w:val="none" w:sz="0" w:space="0" w:color="auto"/>
                        <w:left w:val="none" w:sz="0" w:space="0" w:color="auto"/>
                        <w:bottom w:val="none" w:sz="0" w:space="0" w:color="auto"/>
                        <w:right w:val="none" w:sz="0" w:space="0" w:color="auto"/>
                      </w:divBdr>
                    </w:div>
                  </w:divsChild>
                </w:div>
                <w:div w:id="1184051176">
                  <w:marLeft w:val="0"/>
                  <w:marRight w:val="0"/>
                  <w:marTop w:val="0"/>
                  <w:marBottom w:val="0"/>
                  <w:divBdr>
                    <w:top w:val="none" w:sz="0" w:space="0" w:color="auto"/>
                    <w:left w:val="none" w:sz="0" w:space="0" w:color="auto"/>
                    <w:bottom w:val="none" w:sz="0" w:space="0" w:color="auto"/>
                    <w:right w:val="none" w:sz="0" w:space="0" w:color="auto"/>
                  </w:divBdr>
                  <w:divsChild>
                    <w:div w:id="539435412">
                      <w:marLeft w:val="0"/>
                      <w:marRight w:val="0"/>
                      <w:marTop w:val="0"/>
                      <w:marBottom w:val="0"/>
                      <w:divBdr>
                        <w:top w:val="none" w:sz="0" w:space="0" w:color="auto"/>
                        <w:left w:val="none" w:sz="0" w:space="0" w:color="auto"/>
                        <w:bottom w:val="none" w:sz="0" w:space="0" w:color="auto"/>
                        <w:right w:val="none" w:sz="0" w:space="0" w:color="auto"/>
                      </w:divBdr>
                    </w:div>
                  </w:divsChild>
                </w:div>
                <w:div w:id="1087457910">
                  <w:marLeft w:val="0"/>
                  <w:marRight w:val="0"/>
                  <w:marTop w:val="0"/>
                  <w:marBottom w:val="0"/>
                  <w:divBdr>
                    <w:top w:val="none" w:sz="0" w:space="0" w:color="auto"/>
                    <w:left w:val="none" w:sz="0" w:space="0" w:color="auto"/>
                    <w:bottom w:val="none" w:sz="0" w:space="0" w:color="auto"/>
                    <w:right w:val="none" w:sz="0" w:space="0" w:color="auto"/>
                  </w:divBdr>
                  <w:divsChild>
                    <w:div w:id="1905025920">
                      <w:marLeft w:val="0"/>
                      <w:marRight w:val="0"/>
                      <w:marTop w:val="0"/>
                      <w:marBottom w:val="0"/>
                      <w:divBdr>
                        <w:top w:val="none" w:sz="0" w:space="0" w:color="auto"/>
                        <w:left w:val="none" w:sz="0" w:space="0" w:color="auto"/>
                        <w:bottom w:val="none" w:sz="0" w:space="0" w:color="auto"/>
                        <w:right w:val="none" w:sz="0" w:space="0" w:color="auto"/>
                      </w:divBdr>
                    </w:div>
                  </w:divsChild>
                </w:div>
                <w:div w:id="1612931313">
                  <w:marLeft w:val="0"/>
                  <w:marRight w:val="0"/>
                  <w:marTop w:val="0"/>
                  <w:marBottom w:val="0"/>
                  <w:divBdr>
                    <w:top w:val="none" w:sz="0" w:space="0" w:color="auto"/>
                    <w:left w:val="none" w:sz="0" w:space="0" w:color="auto"/>
                    <w:bottom w:val="none" w:sz="0" w:space="0" w:color="auto"/>
                    <w:right w:val="none" w:sz="0" w:space="0" w:color="auto"/>
                  </w:divBdr>
                  <w:divsChild>
                    <w:div w:id="684477147">
                      <w:marLeft w:val="0"/>
                      <w:marRight w:val="0"/>
                      <w:marTop w:val="0"/>
                      <w:marBottom w:val="0"/>
                      <w:divBdr>
                        <w:top w:val="none" w:sz="0" w:space="0" w:color="auto"/>
                        <w:left w:val="none" w:sz="0" w:space="0" w:color="auto"/>
                        <w:bottom w:val="none" w:sz="0" w:space="0" w:color="auto"/>
                        <w:right w:val="none" w:sz="0" w:space="0" w:color="auto"/>
                      </w:divBdr>
                    </w:div>
                  </w:divsChild>
                </w:div>
                <w:div w:id="682590074">
                  <w:marLeft w:val="0"/>
                  <w:marRight w:val="0"/>
                  <w:marTop w:val="0"/>
                  <w:marBottom w:val="0"/>
                  <w:divBdr>
                    <w:top w:val="none" w:sz="0" w:space="0" w:color="auto"/>
                    <w:left w:val="none" w:sz="0" w:space="0" w:color="auto"/>
                    <w:bottom w:val="none" w:sz="0" w:space="0" w:color="auto"/>
                    <w:right w:val="none" w:sz="0" w:space="0" w:color="auto"/>
                  </w:divBdr>
                  <w:divsChild>
                    <w:div w:id="290021691">
                      <w:marLeft w:val="0"/>
                      <w:marRight w:val="0"/>
                      <w:marTop w:val="0"/>
                      <w:marBottom w:val="0"/>
                      <w:divBdr>
                        <w:top w:val="none" w:sz="0" w:space="0" w:color="auto"/>
                        <w:left w:val="none" w:sz="0" w:space="0" w:color="auto"/>
                        <w:bottom w:val="none" w:sz="0" w:space="0" w:color="auto"/>
                        <w:right w:val="none" w:sz="0" w:space="0" w:color="auto"/>
                      </w:divBdr>
                    </w:div>
                  </w:divsChild>
                </w:div>
                <w:div w:id="832527559">
                  <w:marLeft w:val="0"/>
                  <w:marRight w:val="0"/>
                  <w:marTop w:val="0"/>
                  <w:marBottom w:val="0"/>
                  <w:divBdr>
                    <w:top w:val="none" w:sz="0" w:space="0" w:color="auto"/>
                    <w:left w:val="none" w:sz="0" w:space="0" w:color="auto"/>
                    <w:bottom w:val="none" w:sz="0" w:space="0" w:color="auto"/>
                    <w:right w:val="none" w:sz="0" w:space="0" w:color="auto"/>
                  </w:divBdr>
                  <w:divsChild>
                    <w:div w:id="108596646">
                      <w:marLeft w:val="0"/>
                      <w:marRight w:val="0"/>
                      <w:marTop w:val="0"/>
                      <w:marBottom w:val="0"/>
                      <w:divBdr>
                        <w:top w:val="none" w:sz="0" w:space="0" w:color="auto"/>
                        <w:left w:val="none" w:sz="0" w:space="0" w:color="auto"/>
                        <w:bottom w:val="none" w:sz="0" w:space="0" w:color="auto"/>
                        <w:right w:val="none" w:sz="0" w:space="0" w:color="auto"/>
                      </w:divBdr>
                    </w:div>
                  </w:divsChild>
                </w:div>
                <w:div w:id="922027005">
                  <w:marLeft w:val="0"/>
                  <w:marRight w:val="0"/>
                  <w:marTop w:val="0"/>
                  <w:marBottom w:val="0"/>
                  <w:divBdr>
                    <w:top w:val="none" w:sz="0" w:space="0" w:color="auto"/>
                    <w:left w:val="none" w:sz="0" w:space="0" w:color="auto"/>
                    <w:bottom w:val="none" w:sz="0" w:space="0" w:color="auto"/>
                    <w:right w:val="none" w:sz="0" w:space="0" w:color="auto"/>
                  </w:divBdr>
                  <w:divsChild>
                    <w:div w:id="1628512576">
                      <w:marLeft w:val="0"/>
                      <w:marRight w:val="0"/>
                      <w:marTop w:val="0"/>
                      <w:marBottom w:val="0"/>
                      <w:divBdr>
                        <w:top w:val="none" w:sz="0" w:space="0" w:color="auto"/>
                        <w:left w:val="none" w:sz="0" w:space="0" w:color="auto"/>
                        <w:bottom w:val="none" w:sz="0" w:space="0" w:color="auto"/>
                        <w:right w:val="none" w:sz="0" w:space="0" w:color="auto"/>
                      </w:divBdr>
                    </w:div>
                  </w:divsChild>
                </w:div>
                <w:div w:id="525951749">
                  <w:marLeft w:val="0"/>
                  <w:marRight w:val="0"/>
                  <w:marTop w:val="0"/>
                  <w:marBottom w:val="0"/>
                  <w:divBdr>
                    <w:top w:val="none" w:sz="0" w:space="0" w:color="auto"/>
                    <w:left w:val="none" w:sz="0" w:space="0" w:color="auto"/>
                    <w:bottom w:val="none" w:sz="0" w:space="0" w:color="auto"/>
                    <w:right w:val="none" w:sz="0" w:space="0" w:color="auto"/>
                  </w:divBdr>
                  <w:divsChild>
                    <w:div w:id="2063215246">
                      <w:marLeft w:val="0"/>
                      <w:marRight w:val="0"/>
                      <w:marTop w:val="0"/>
                      <w:marBottom w:val="0"/>
                      <w:divBdr>
                        <w:top w:val="none" w:sz="0" w:space="0" w:color="auto"/>
                        <w:left w:val="none" w:sz="0" w:space="0" w:color="auto"/>
                        <w:bottom w:val="none" w:sz="0" w:space="0" w:color="auto"/>
                        <w:right w:val="none" w:sz="0" w:space="0" w:color="auto"/>
                      </w:divBdr>
                    </w:div>
                  </w:divsChild>
                </w:div>
                <w:div w:id="1716856970">
                  <w:marLeft w:val="0"/>
                  <w:marRight w:val="0"/>
                  <w:marTop w:val="0"/>
                  <w:marBottom w:val="0"/>
                  <w:divBdr>
                    <w:top w:val="none" w:sz="0" w:space="0" w:color="auto"/>
                    <w:left w:val="none" w:sz="0" w:space="0" w:color="auto"/>
                    <w:bottom w:val="none" w:sz="0" w:space="0" w:color="auto"/>
                    <w:right w:val="none" w:sz="0" w:space="0" w:color="auto"/>
                  </w:divBdr>
                  <w:divsChild>
                    <w:div w:id="1542279116">
                      <w:marLeft w:val="0"/>
                      <w:marRight w:val="0"/>
                      <w:marTop w:val="0"/>
                      <w:marBottom w:val="0"/>
                      <w:divBdr>
                        <w:top w:val="none" w:sz="0" w:space="0" w:color="auto"/>
                        <w:left w:val="none" w:sz="0" w:space="0" w:color="auto"/>
                        <w:bottom w:val="none" w:sz="0" w:space="0" w:color="auto"/>
                        <w:right w:val="none" w:sz="0" w:space="0" w:color="auto"/>
                      </w:divBdr>
                    </w:div>
                  </w:divsChild>
                </w:div>
                <w:div w:id="866604846">
                  <w:marLeft w:val="0"/>
                  <w:marRight w:val="0"/>
                  <w:marTop w:val="0"/>
                  <w:marBottom w:val="0"/>
                  <w:divBdr>
                    <w:top w:val="none" w:sz="0" w:space="0" w:color="auto"/>
                    <w:left w:val="none" w:sz="0" w:space="0" w:color="auto"/>
                    <w:bottom w:val="none" w:sz="0" w:space="0" w:color="auto"/>
                    <w:right w:val="none" w:sz="0" w:space="0" w:color="auto"/>
                  </w:divBdr>
                  <w:divsChild>
                    <w:div w:id="1229074687">
                      <w:marLeft w:val="0"/>
                      <w:marRight w:val="0"/>
                      <w:marTop w:val="0"/>
                      <w:marBottom w:val="0"/>
                      <w:divBdr>
                        <w:top w:val="none" w:sz="0" w:space="0" w:color="auto"/>
                        <w:left w:val="none" w:sz="0" w:space="0" w:color="auto"/>
                        <w:bottom w:val="none" w:sz="0" w:space="0" w:color="auto"/>
                        <w:right w:val="none" w:sz="0" w:space="0" w:color="auto"/>
                      </w:divBdr>
                    </w:div>
                  </w:divsChild>
                </w:div>
                <w:div w:id="447823619">
                  <w:marLeft w:val="0"/>
                  <w:marRight w:val="0"/>
                  <w:marTop w:val="0"/>
                  <w:marBottom w:val="0"/>
                  <w:divBdr>
                    <w:top w:val="none" w:sz="0" w:space="0" w:color="auto"/>
                    <w:left w:val="none" w:sz="0" w:space="0" w:color="auto"/>
                    <w:bottom w:val="none" w:sz="0" w:space="0" w:color="auto"/>
                    <w:right w:val="none" w:sz="0" w:space="0" w:color="auto"/>
                  </w:divBdr>
                  <w:divsChild>
                    <w:div w:id="303389092">
                      <w:marLeft w:val="0"/>
                      <w:marRight w:val="0"/>
                      <w:marTop w:val="0"/>
                      <w:marBottom w:val="0"/>
                      <w:divBdr>
                        <w:top w:val="none" w:sz="0" w:space="0" w:color="auto"/>
                        <w:left w:val="none" w:sz="0" w:space="0" w:color="auto"/>
                        <w:bottom w:val="none" w:sz="0" w:space="0" w:color="auto"/>
                        <w:right w:val="none" w:sz="0" w:space="0" w:color="auto"/>
                      </w:divBdr>
                    </w:div>
                  </w:divsChild>
                </w:div>
                <w:div w:id="339280815">
                  <w:marLeft w:val="0"/>
                  <w:marRight w:val="0"/>
                  <w:marTop w:val="0"/>
                  <w:marBottom w:val="0"/>
                  <w:divBdr>
                    <w:top w:val="none" w:sz="0" w:space="0" w:color="auto"/>
                    <w:left w:val="none" w:sz="0" w:space="0" w:color="auto"/>
                    <w:bottom w:val="none" w:sz="0" w:space="0" w:color="auto"/>
                    <w:right w:val="none" w:sz="0" w:space="0" w:color="auto"/>
                  </w:divBdr>
                  <w:divsChild>
                    <w:div w:id="16549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6977">
          <w:marLeft w:val="0"/>
          <w:marRight w:val="0"/>
          <w:marTop w:val="0"/>
          <w:marBottom w:val="0"/>
          <w:divBdr>
            <w:top w:val="none" w:sz="0" w:space="0" w:color="auto"/>
            <w:left w:val="none" w:sz="0" w:space="0" w:color="auto"/>
            <w:bottom w:val="none" w:sz="0" w:space="0" w:color="auto"/>
            <w:right w:val="none" w:sz="0" w:space="0" w:color="auto"/>
          </w:divBdr>
          <w:divsChild>
            <w:div w:id="1001936032">
              <w:marLeft w:val="0"/>
              <w:marRight w:val="0"/>
              <w:marTop w:val="0"/>
              <w:marBottom w:val="0"/>
              <w:divBdr>
                <w:top w:val="none" w:sz="0" w:space="0" w:color="auto"/>
                <w:left w:val="none" w:sz="0" w:space="0" w:color="auto"/>
                <w:bottom w:val="none" w:sz="0" w:space="0" w:color="auto"/>
                <w:right w:val="none" w:sz="0" w:space="0" w:color="auto"/>
              </w:divBdr>
            </w:div>
            <w:div w:id="66166574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117717338">
              <w:marLeft w:val="0"/>
              <w:marRight w:val="0"/>
              <w:marTop w:val="0"/>
              <w:marBottom w:val="0"/>
              <w:divBdr>
                <w:top w:val="none" w:sz="0" w:space="0" w:color="auto"/>
                <w:left w:val="none" w:sz="0" w:space="0" w:color="auto"/>
                <w:bottom w:val="none" w:sz="0" w:space="0" w:color="auto"/>
                <w:right w:val="none" w:sz="0" w:space="0" w:color="auto"/>
              </w:divBdr>
            </w:div>
            <w:div w:id="653680728">
              <w:marLeft w:val="0"/>
              <w:marRight w:val="0"/>
              <w:marTop w:val="0"/>
              <w:marBottom w:val="0"/>
              <w:divBdr>
                <w:top w:val="none" w:sz="0" w:space="0" w:color="auto"/>
                <w:left w:val="none" w:sz="0" w:space="0" w:color="auto"/>
                <w:bottom w:val="none" w:sz="0" w:space="0" w:color="auto"/>
                <w:right w:val="none" w:sz="0" w:space="0" w:color="auto"/>
              </w:divBdr>
            </w:div>
            <w:div w:id="1111125240">
              <w:marLeft w:val="0"/>
              <w:marRight w:val="0"/>
              <w:marTop w:val="0"/>
              <w:marBottom w:val="0"/>
              <w:divBdr>
                <w:top w:val="none" w:sz="0" w:space="0" w:color="auto"/>
                <w:left w:val="none" w:sz="0" w:space="0" w:color="auto"/>
                <w:bottom w:val="none" w:sz="0" w:space="0" w:color="auto"/>
                <w:right w:val="none" w:sz="0" w:space="0" w:color="auto"/>
              </w:divBdr>
            </w:div>
            <w:div w:id="2136484061">
              <w:marLeft w:val="0"/>
              <w:marRight w:val="0"/>
              <w:marTop w:val="0"/>
              <w:marBottom w:val="0"/>
              <w:divBdr>
                <w:top w:val="none" w:sz="0" w:space="0" w:color="auto"/>
                <w:left w:val="none" w:sz="0" w:space="0" w:color="auto"/>
                <w:bottom w:val="none" w:sz="0" w:space="0" w:color="auto"/>
                <w:right w:val="none" w:sz="0" w:space="0" w:color="auto"/>
              </w:divBdr>
            </w:div>
            <w:div w:id="1077091622">
              <w:marLeft w:val="0"/>
              <w:marRight w:val="0"/>
              <w:marTop w:val="0"/>
              <w:marBottom w:val="0"/>
              <w:divBdr>
                <w:top w:val="none" w:sz="0" w:space="0" w:color="auto"/>
                <w:left w:val="none" w:sz="0" w:space="0" w:color="auto"/>
                <w:bottom w:val="none" w:sz="0" w:space="0" w:color="auto"/>
                <w:right w:val="none" w:sz="0" w:space="0" w:color="auto"/>
              </w:divBdr>
            </w:div>
            <w:div w:id="1148939547">
              <w:marLeft w:val="0"/>
              <w:marRight w:val="0"/>
              <w:marTop w:val="0"/>
              <w:marBottom w:val="0"/>
              <w:divBdr>
                <w:top w:val="none" w:sz="0" w:space="0" w:color="auto"/>
                <w:left w:val="none" w:sz="0" w:space="0" w:color="auto"/>
                <w:bottom w:val="none" w:sz="0" w:space="0" w:color="auto"/>
                <w:right w:val="none" w:sz="0" w:space="0" w:color="auto"/>
              </w:divBdr>
            </w:div>
            <w:div w:id="1366561411">
              <w:marLeft w:val="0"/>
              <w:marRight w:val="0"/>
              <w:marTop w:val="0"/>
              <w:marBottom w:val="0"/>
              <w:divBdr>
                <w:top w:val="none" w:sz="0" w:space="0" w:color="auto"/>
                <w:left w:val="none" w:sz="0" w:space="0" w:color="auto"/>
                <w:bottom w:val="none" w:sz="0" w:space="0" w:color="auto"/>
                <w:right w:val="none" w:sz="0" w:space="0" w:color="auto"/>
              </w:divBdr>
            </w:div>
            <w:div w:id="809442902">
              <w:marLeft w:val="0"/>
              <w:marRight w:val="0"/>
              <w:marTop w:val="0"/>
              <w:marBottom w:val="0"/>
              <w:divBdr>
                <w:top w:val="none" w:sz="0" w:space="0" w:color="auto"/>
                <w:left w:val="none" w:sz="0" w:space="0" w:color="auto"/>
                <w:bottom w:val="none" w:sz="0" w:space="0" w:color="auto"/>
                <w:right w:val="none" w:sz="0" w:space="0" w:color="auto"/>
              </w:divBdr>
            </w:div>
            <w:div w:id="1567647857">
              <w:marLeft w:val="0"/>
              <w:marRight w:val="0"/>
              <w:marTop w:val="0"/>
              <w:marBottom w:val="0"/>
              <w:divBdr>
                <w:top w:val="none" w:sz="0" w:space="0" w:color="auto"/>
                <w:left w:val="none" w:sz="0" w:space="0" w:color="auto"/>
                <w:bottom w:val="none" w:sz="0" w:space="0" w:color="auto"/>
                <w:right w:val="none" w:sz="0" w:space="0" w:color="auto"/>
              </w:divBdr>
            </w:div>
            <w:div w:id="1649939897">
              <w:marLeft w:val="0"/>
              <w:marRight w:val="0"/>
              <w:marTop w:val="0"/>
              <w:marBottom w:val="0"/>
              <w:divBdr>
                <w:top w:val="none" w:sz="0" w:space="0" w:color="auto"/>
                <w:left w:val="none" w:sz="0" w:space="0" w:color="auto"/>
                <w:bottom w:val="none" w:sz="0" w:space="0" w:color="auto"/>
                <w:right w:val="none" w:sz="0" w:space="0" w:color="auto"/>
              </w:divBdr>
            </w:div>
            <w:div w:id="1875922751">
              <w:marLeft w:val="0"/>
              <w:marRight w:val="0"/>
              <w:marTop w:val="0"/>
              <w:marBottom w:val="0"/>
              <w:divBdr>
                <w:top w:val="none" w:sz="0" w:space="0" w:color="auto"/>
                <w:left w:val="none" w:sz="0" w:space="0" w:color="auto"/>
                <w:bottom w:val="none" w:sz="0" w:space="0" w:color="auto"/>
                <w:right w:val="none" w:sz="0" w:space="0" w:color="auto"/>
              </w:divBdr>
            </w:div>
          </w:divsChild>
        </w:div>
        <w:div w:id="1220166736">
          <w:marLeft w:val="0"/>
          <w:marRight w:val="0"/>
          <w:marTop w:val="0"/>
          <w:marBottom w:val="0"/>
          <w:divBdr>
            <w:top w:val="none" w:sz="0" w:space="0" w:color="auto"/>
            <w:left w:val="none" w:sz="0" w:space="0" w:color="auto"/>
            <w:bottom w:val="none" w:sz="0" w:space="0" w:color="auto"/>
            <w:right w:val="none" w:sz="0" w:space="0" w:color="auto"/>
          </w:divBdr>
        </w:div>
        <w:div w:id="1498957978">
          <w:marLeft w:val="0"/>
          <w:marRight w:val="0"/>
          <w:marTop w:val="0"/>
          <w:marBottom w:val="0"/>
          <w:divBdr>
            <w:top w:val="none" w:sz="0" w:space="0" w:color="auto"/>
            <w:left w:val="none" w:sz="0" w:space="0" w:color="auto"/>
            <w:bottom w:val="none" w:sz="0" w:space="0" w:color="auto"/>
            <w:right w:val="none" w:sz="0" w:space="0" w:color="auto"/>
          </w:divBdr>
        </w:div>
        <w:div w:id="1598443578">
          <w:marLeft w:val="0"/>
          <w:marRight w:val="0"/>
          <w:marTop w:val="0"/>
          <w:marBottom w:val="0"/>
          <w:divBdr>
            <w:top w:val="none" w:sz="0" w:space="0" w:color="auto"/>
            <w:left w:val="none" w:sz="0" w:space="0" w:color="auto"/>
            <w:bottom w:val="none" w:sz="0" w:space="0" w:color="auto"/>
            <w:right w:val="none" w:sz="0" w:space="0" w:color="auto"/>
          </w:divBdr>
        </w:div>
        <w:div w:id="1533104452">
          <w:marLeft w:val="0"/>
          <w:marRight w:val="0"/>
          <w:marTop w:val="0"/>
          <w:marBottom w:val="0"/>
          <w:divBdr>
            <w:top w:val="none" w:sz="0" w:space="0" w:color="auto"/>
            <w:left w:val="none" w:sz="0" w:space="0" w:color="auto"/>
            <w:bottom w:val="none" w:sz="0" w:space="0" w:color="auto"/>
            <w:right w:val="none" w:sz="0" w:space="0" w:color="auto"/>
          </w:divBdr>
        </w:div>
        <w:div w:id="1002513358">
          <w:marLeft w:val="0"/>
          <w:marRight w:val="0"/>
          <w:marTop w:val="0"/>
          <w:marBottom w:val="0"/>
          <w:divBdr>
            <w:top w:val="none" w:sz="0" w:space="0" w:color="auto"/>
            <w:left w:val="none" w:sz="0" w:space="0" w:color="auto"/>
            <w:bottom w:val="none" w:sz="0" w:space="0" w:color="auto"/>
            <w:right w:val="none" w:sz="0" w:space="0" w:color="auto"/>
          </w:divBdr>
        </w:div>
        <w:div w:id="1655916230">
          <w:marLeft w:val="0"/>
          <w:marRight w:val="0"/>
          <w:marTop w:val="0"/>
          <w:marBottom w:val="0"/>
          <w:divBdr>
            <w:top w:val="none" w:sz="0" w:space="0" w:color="auto"/>
            <w:left w:val="none" w:sz="0" w:space="0" w:color="auto"/>
            <w:bottom w:val="none" w:sz="0" w:space="0" w:color="auto"/>
            <w:right w:val="none" w:sz="0" w:space="0" w:color="auto"/>
          </w:divBdr>
          <w:divsChild>
            <w:div w:id="1597523135">
              <w:marLeft w:val="0"/>
              <w:marRight w:val="0"/>
              <w:marTop w:val="30"/>
              <w:marBottom w:val="30"/>
              <w:divBdr>
                <w:top w:val="none" w:sz="0" w:space="0" w:color="auto"/>
                <w:left w:val="none" w:sz="0" w:space="0" w:color="auto"/>
                <w:bottom w:val="none" w:sz="0" w:space="0" w:color="auto"/>
                <w:right w:val="none" w:sz="0" w:space="0" w:color="auto"/>
              </w:divBdr>
              <w:divsChild>
                <w:div w:id="1723091105">
                  <w:marLeft w:val="0"/>
                  <w:marRight w:val="0"/>
                  <w:marTop w:val="0"/>
                  <w:marBottom w:val="0"/>
                  <w:divBdr>
                    <w:top w:val="none" w:sz="0" w:space="0" w:color="auto"/>
                    <w:left w:val="none" w:sz="0" w:space="0" w:color="auto"/>
                    <w:bottom w:val="none" w:sz="0" w:space="0" w:color="auto"/>
                    <w:right w:val="none" w:sz="0" w:space="0" w:color="auto"/>
                  </w:divBdr>
                  <w:divsChild>
                    <w:div w:id="575669474">
                      <w:marLeft w:val="0"/>
                      <w:marRight w:val="0"/>
                      <w:marTop w:val="0"/>
                      <w:marBottom w:val="0"/>
                      <w:divBdr>
                        <w:top w:val="none" w:sz="0" w:space="0" w:color="auto"/>
                        <w:left w:val="none" w:sz="0" w:space="0" w:color="auto"/>
                        <w:bottom w:val="none" w:sz="0" w:space="0" w:color="auto"/>
                        <w:right w:val="none" w:sz="0" w:space="0" w:color="auto"/>
                      </w:divBdr>
                    </w:div>
                  </w:divsChild>
                </w:div>
                <w:div w:id="1025061482">
                  <w:marLeft w:val="0"/>
                  <w:marRight w:val="0"/>
                  <w:marTop w:val="0"/>
                  <w:marBottom w:val="0"/>
                  <w:divBdr>
                    <w:top w:val="none" w:sz="0" w:space="0" w:color="auto"/>
                    <w:left w:val="none" w:sz="0" w:space="0" w:color="auto"/>
                    <w:bottom w:val="none" w:sz="0" w:space="0" w:color="auto"/>
                    <w:right w:val="none" w:sz="0" w:space="0" w:color="auto"/>
                  </w:divBdr>
                  <w:divsChild>
                    <w:div w:id="1437019934">
                      <w:marLeft w:val="0"/>
                      <w:marRight w:val="0"/>
                      <w:marTop w:val="0"/>
                      <w:marBottom w:val="0"/>
                      <w:divBdr>
                        <w:top w:val="none" w:sz="0" w:space="0" w:color="auto"/>
                        <w:left w:val="none" w:sz="0" w:space="0" w:color="auto"/>
                        <w:bottom w:val="none" w:sz="0" w:space="0" w:color="auto"/>
                        <w:right w:val="none" w:sz="0" w:space="0" w:color="auto"/>
                      </w:divBdr>
                    </w:div>
                    <w:div w:id="370349956">
                      <w:marLeft w:val="0"/>
                      <w:marRight w:val="0"/>
                      <w:marTop w:val="0"/>
                      <w:marBottom w:val="0"/>
                      <w:divBdr>
                        <w:top w:val="none" w:sz="0" w:space="0" w:color="auto"/>
                        <w:left w:val="none" w:sz="0" w:space="0" w:color="auto"/>
                        <w:bottom w:val="none" w:sz="0" w:space="0" w:color="auto"/>
                        <w:right w:val="none" w:sz="0" w:space="0" w:color="auto"/>
                      </w:divBdr>
                    </w:div>
                  </w:divsChild>
                </w:div>
                <w:div w:id="2094037399">
                  <w:marLeft w:val="0"/>
                  <w:marRight w:val="0"/>
                  <w:marTop w:val="0"/>
                  <w:marBottom w:val="0"/>
                  <w:divBdr>
                    <w:top w:val="none" w:sz="0" w:space="0" w:color="auto"/>
                    <w:left w:val="none" w:sz="0" w:space="0" w:color="auto"/>
                    <w:bottom w:val="none" w:sz="0" w:space="0" w:color="auto"/>
                    <w:right w:val="none" w:sz="0" w:space="0" w:color="auto"/>
                  </w:divBdr>
                  <w:divsChild>
                    <w:div w:id="851264590">
                      <w:marLeft w:val="0"/>
                      <w:marRight w:val="0"/>
                      <w:marTop w:val="0"/>
                      <w:marBottom w:val="0"/>
                      <w:divBdr>
                        <w:top w:val="none" w:sz="0" w:space="0" w:color="auto"/>
                        <w:left w:val="none" w:sz="0" w:space="0" w:color="auto"/>
                        <w:bottom w:val="none" w:sz="0" w:space="0" w:color="auto"/>
                        <w:right w:val="none" w:sz="0" w:space="0" w:color="auto"/>
                      </w:divBdr>
                    </w:div>
                  </w:divsChild>
                </w:div>
                <w:div w:id="1776318005">
                  <w:marLeft w:val="0"/>
                  <w:marRight w:val="0"/>
                  <w:marTop w:val="0"/>
                  <w:marBottom w:val="0"/>
                  <w:divBdr>
                    <w:top w:val="none" w:sz="0" w:space="0" w:color="auto"/>
                    <w:left w:val="none" w:sz="0" w:space="0" w:color="auto"/>
                    <w:bottom w:val="none" w:sz="0" w:space="0" w:color="auto"/>
                    <w:right w:val="none" w:sz="0" w:space="0" w:color="auto"/>
                  </w:divBdr>
                  <w:divsChild>
                    <w:div w:id="926772705">
                      <w:marLeft w:val="0"/>
                      <w:marRight w:val="0"/>
                      <w:marTop w:val="0"/>
                      <w:marBottom w:val="0"/>
                      <w:divBdr>
                        <w:top w:val="none" w:sz="0" w:space="0" w:color="auto"/>
                        <w:left w:val="none" w:sz="0" w:space="0" w:color="auto"/>
                        <w:bottom w:val="none" w:sz="0" w:space="0" w:color="auto"/>
                        <w:right w:val="none" w:sz="0" w:space="0" w:color="auto"/>
                      </w:divBdr>
                    </w:div>
                  </w:divsChild>
                </w:div>
                <w:div w:id="1818913074">
                  <w:marLeft w:val="0"/>
                  <w:marRight w:val="0"/>
                  <w:marTop w:val="0"/>
                  <w:marBottom w:val="0"/>
                  <w:divBdr>
                    <w:top w:val="none" w:sz="0" w:space="0" w:color="auto"/>
                    <w:left w:val="none" w:sz="0" w:space="0" w:color="auto"/>
                    <w:bottom w:val="none" w:sz="0" w:space="0" w:color="auto"/>
                    <w:right w:val="none" w:sz="0" w:space="0" w:color="auto"/>
                  </w:divBdr>
                  <w:divsChild>
                    <w:div w:id="1990209545">
                      <w:marLeft w:val="0"/>
                      <w:marRight w:val="0"/>
                      <w:marTop w:val="0"/>
                      <w:marBottom w:val="0"/>
                      <w:divBdr>
                        <w:top w:val="none" w:sz="0" w:space="0" w:color="auto"/>
                        <w:left w:val="none" w:sz="0" w:space="0" w:color="auto"/>
                        <w:bottom w:val="none" w:sz="0" w:space="0" w:color="auto"/>
                        <w:right w:val="none" w:sz="0" w:space="0" w:color="auto"/>
                      </w:divBdr>
                    </w:div>
                  </w:divsChild>
                </w:div>
                <w:div w:id="1677464949">
                  <w:marLeft w:val="0"/>
                  <w:marRight w:val="0"/>
                  <w:marTop w:val="0"/>
                  <w:marBottom w:val="0"/>
                  <w:divBdr>
                    <w:top w:val="none" w:sz="0" w:space="0" w:color="auto"/>
                    <w:left w:val="none" w:sz="0" w:space="0" w:color="auto"/>
                    <w:bottom w:val="none" w:sz="0" w:space="0" w:color="auto"/>
                    <w:right w:val="none" w:sz="0" w:space="0" w:color="auto"/>
                  </w:divBdr>
                  <w:divsChild>
                    <w:div w:id="1498957458">
                      <w:marLeft w:val="0"/>
                      <w:marRight w:val="0"/>
                      <w:marTop w:val="0"/>
                      <w:marBottom w:val="0"/>
                      <w:divBdr>
                        <w:top w:val="none" w:sz="0" w:space="0" w:color="auto"/>
                        <w:left w:val="none" w:sz="0" w:space="0" w:color="auto"/>
                        <w:bottom w:val="none" w:sz="0" w:space="0" w:color="auto"/>
                        <w:right w:val="none" w:sz="0" w:space="0" w:color="auto"/>
                      </w:divBdr>
                    </w:div>
                  </w:divsChild>
                </w:div>
                <w:div w:id="2037583983">
                  <w:marLeft w:val="0"/>
                  <w:marRight w:val="0"/>
                  <w:marTop w:val="0"/>
                  <w:marBottom w:val="0"/>
                  <w:divBdr>
                    <w:top w:val="none" w:sz="0" w:space="0" w:color="auto"/>
                    <w:left w:val="none" w:sz="0" w:space="0" w:color="auto"/>
                    <w:bottom w:val="none" w:sz="0" w:space="0" w:color="auto"/>
                    <w:right w:val="none" w:sz="0" w:space="0" w:color="auto"/>
                  </w:divBdr>
                  <w:divsChild>
                    <w:div w:id="648482033">
                      <w:marLeft w:val="0"/>
                      <w:marRight w:val="0"/>
                      <w:marTop w:val="0"/>
                      <w:marBottom w:val="0"/>
                      <w:divBdr>
                        <w:top w:val="none" w:sz="0" w:space="0" w:color="auto"/>
                        <w:left w:val="none" w:sz="0" w:space="0" w:color="auto"/>
                        <w:bottom w:val="none" w:sz="0" w:space="0" w:color="auto"/>
                        <w:right w:val="none" w:sz="0" w:space="0" w:color="auto"/>
                      </w:divBdr>
                    </w:div>
                  </w:divsChild>
                </w:div>
                <w:div w:id="2072271210">
                  <w:marLeft w:val="0"/>
                  <w:marRight w:val="0"/>
                  <w:marTop w:val="0"/>
                  <w:marBottom w:val="0"/>
                  <w:divBdr>
                    <w:top w:val="none" w:sz="0" w:space="0" w:color="auto"/>
                    <w:left w:val="none" w:sz="0" w:space="0" w:color="auto"/>
                    <w:bottom w:val="none" w:sz="0" w:space="0" w:color="auto"/>
                    <w:right w:val="none" w:sz="0" w:space="0" w:color="auto"/>
                  </w:divBdr>
                  <w:divsChild>
                    <w:div w:id="1837529410">
                      <w:marLeft w:val="0"/>
                      <w:marRight w:val="0"/>
                      <w:marTop w:val="0"/>
                      <w:marBottom w:val="0"/>
                      <w:divBdr>
                        <w:top w:val="none" w:sz="0" w:space="0" w:color="auto"/>
                        <w:left w:val="none" w:sz="0" w:space="0" w:color="auto"/>
                        <w:bottom w:val="none" w:sz="0" w:space="0" w:color="auto"/>
                        <w:right w:val="none" w:sz="0" w:space="0" w:color="auto"/>
                      </w:divBdr>
                    </w:div>
                  </w:divsChild>
                </w:div>
                <w:div w:id="1567229598">
                  <w:marLeft w:val="0"/>
                  <w:marRight w:val="0"/>
                  <w:marTop w:val="0"/>
                  <w:marBottom w:val="0"/>
                  <w:divBdr>
                    <w:top w:val="none" w:sz="0" w:space="0" w:color="auto"/>
                    <w:left w:val="none" w:sz="0" w:space="0" w:color="auto"/>
                    <w:bottom w:val="none" w:sz="0" w:space="0" w:color="auto"/>
                    <w:right w:val="none" w:sz="0" w:space="0" w:color="auto"/>
                  </w:divBdr>
                  <w:divsChild>
                    <w:div w:id="1492719967">
                      <w:marLeft w:val="0"/>
                      <w:marRight w:val="0"/>
                      <w:marTop w:val="0"/>
                      <w:marBottom w:val="0"/>
                      <w:divBdr>
                        <w:top w:val="none" w:sz="0" w:space="0" w:color="auto"/>
                        <w:left w:val="none" w:sz="0" w:space="0" w:color="auto"/>
                        <w:bottom w:val="none" w:sz="0" w:space="0" w:color="auto"/>
                        <w:right w:val="none" w:sz="0" w:space="0" w:color="auto"/>
                      </w:divBdr>
                    </w:div>
                  </w:divsChild>
                </w:div>
                <w:div w:id="910581068">
                  <w:marLeft w:val="0"/>
                  <w:marRight w:val="0"/>
                  <w:marTop w:val="0"/>
                  <w:marBottom w:val="0"/>
                  <w:divBdr>
                    <w:top w:val="none" w:sz="0" w:space="0" w:color="auto"/>
                    <w:left w:val="none" w:sz="0" w:space="0" w:color="auto"/>
                    <w:bottom w:val="none" w:sz="0" w:space="0" w:color="auto"/>
                    <w:right w:val="none" w:sz="0" w:space="0" w:color="auto"/>
                  </w:divBdr>
                  <w:divsChild>
                    <w:div w:id="1595087642">
                      <w:marLeft w:val="0"/>
                      <w:marRight w:val="0"/>
                      <w:marTop w:val="0"/>
                      <w:marBottom w:val="0"/>
                      <w:divBdr>
                        <w:top w:val="none" w:sz="0" w:space="0" w:color="auto"/>
                        <w:left w:val="none" w:sz="0" w:space="0" w:color="auto"/>
                        <w:bottom w:val="none" w:sz="0" w:space="0" w:color="auto"/>
                        <w:right w:val="none" w:sz="0" w:space="0" w:color="auto"/>
                      </w:divBdr>
                    </w:div>
                  </w:divsChild>
                </w:div>
                <w:div w:id="517236208">
                  <w:marLeft w:val="0"/>
                  <w:marRight w:val="0"/>
                  <w:marTop w:val="0"/>
                  <w:marBottom w:val="0"/>
                  <w:divBdr>
                    <w:top w:val="none" w:sz="0" w:space="0" w:color="auto"/>
                    <w:left w:val="none" w:sz="0" w:space="0" w:color="auto"/>
                    <w:bottom w:val="none" w:sz="0" w:space="0" w:color="auto"/>
                    <w:right w:val="none" w:sz="0" w:space="0" w:color="auto"/>
                  </w:divBdr>
                  <w:divsChild>
                    <w:div w:id="1439178835">
                      <w:marLeft w:val="0"/>
                      <w:marRight w:val="0"/>
                      <w:marTop w:val="0"/>
                      <w:marBottom w:val="0"/>
                      <w:divBdr>
                        <w:top w:val="none" w:sz="0" w:space="0" w:color="auto"/>
                        <w:left w:val="none" w:sz="0" w:space="0" w:color="auto"/>
                        <w:bottom w:val="none" w:sz="0" w:space="0" w:color="auto"/>
                        <w:right w:val="none" w:sz="0" w:space="0" w:color="auto"/>
                      </w:divBdr>
                    </w:div>
                  </w:divsChild>
                </w:div>
                <w:div w:id="1971862247">
                  <w:marLeft w:val="0"/>
                  <w:marRight w:val="0"/>
                  <w:marTop w:val="0"/>
                  <w:marBottom w:val="0"/>
                  <w:divBdr>
                    <w:top w:val="none" w:sz="0" w:space="0" w:color="auto"/>
                    <w:left w:val="none" w:sz="0" w:space="0" w:color="auto"/>
                    <w:bottom w:val="none" w:sz="0" w:space="0" w:color="auto"/>
                    <w:right w:val="none" w:sz="0" w:space="0" w:color="auto"/>
                  </w:divBdr>
                  <w:divsChild>
                    <w:div w:id="1373923799">
                      <w:marLeft w:val="0"/>
                      <w:marRight w:val="0"/>
                      <w:marTop w:val="0"/>
                      <w:marBottom w:val="0"/>
                      <w:divBdr>
                        <w:top w:val="none" w:sz="0" w:space="0" w:color="auto"/>
                        <w:left w:val="none" w:sz="0" w:space="0" w:color="auto"/>
                        <w:bottom w:val="none" w:sz="0" w:space="0" w:color="auto"/>
                        <w:right w:val="none" w:sz="0" w:space="0" w:color="auto"/>
                      </w:divBdr>
                    </w:div>
                  </w:divsChild>
                </w:div>
                <w:div w:id="615061501">
                  <w:marLeft w:val="0"/>
                  <w:marRight w:val="0"/>
                  <w:marTop w:val="0"/>
                  <w:marBottom w:val="0"/>
                  <w:divBdr>
                    <w:top w:val="none" w:sz="0" w:space="0" w:color="auto"/>
                    <w:left w:val="none" w:sz="0" w:space="0" w:color="auto"/>
                    <w:bottom w:val="none" w:sz="0" w:space="0" w:color="auto"/>
                    <w:right w:val="none" w:sz="0" w:space="0" w:color="auto"/>
                  </w:divBdr>
                  <w:divsChild>
                    <w:div w:id="914899163">
                      <w:marLeft w:val="0"/>
                      <w:marRight w:val="0"/>
                      <w:marTop w:val="0"/>
                      <w:marBottom w:val="0"/>
                      <w:divBdr>
                        <w:top w:val="none" w:sz="0" w:space="0" w:color="auto"/>
                        <w:left w:val="none" w:sz="0" w:space="0" w:color="auto"/>
                        <w:bottom w:val="none" w:sz="0" w:space="0" w:color="auto"/>
                        <w:right w:val="none" w:sz="0" w:space="0" w:color="auto"/>
                      </w:divBdr>
                    </w:div>
                  </w:divsChild>
                </w:div>
                <w:div w:id="1184398178">
                  <w:marLeft w:val="0"/>
                  <w:marRight w:val="0"/>
                  <w:marTop w:val="0"/>
                  <w:marBottom w:val="0"/>
                  <w:divBdr>
                    <w:top w:val="none" w:sz="0" w:space="0" w:color="auto"/>
                    <w:left w:val="none" w:sz="0" w:space="0" w:color="auto"/>
                    <w:bottom w:val="none" w:sz="0" w:space="0" w:color="auto"/>
                    <w:right w:val="none" w:sz="0" w:space="0" w:color="auto"/>
                  </w:divBdr>
                  <w:divsChild>
                    <w:div w:id="1155681651">
                      <w:marLeft w:val="0"/>
                      <w:marRight w:val="0"/>
                      <w:marTop w:val="0"/>
                      <w:marBottom w:val="0"/>
                      <w:divBdr>
                        <w:top w:val="none" w:sz="0" w:space="0" w:color="auto"/>
                        <w:left w:val="none" w:sz="0" w:space="0" w:color="auto"/>
                        <w:bottom w:val="none" w:sz="0" w:space="0" w:color="auto"/>
                        <w:right w:val="none" w:sz="0" w:space="0" w:color="auto"/>
                      </w:divBdr>
                    </w:div>
                  </w:divsChild>
                </w:div>
                <w:div w:id="1714113598">
                  <w:marLeft w:val="0"/>
                  <w:marRight w:val="0"/>
                  <w:marTop w:val="0"/>
                  <w:marBottom w:val="0"/>
                  <w:divBdr>
                    <w:top w:val="none" w:sz="0" w:space="0" w:color="auto"/>
                    <w:left w:val="none" w:sz="0" w:space="0" w:color="auto"/>
                    <w:bottom w:val="none" w:sz="0" w:space="0" w:color="auto"/>
                    <w:right w:val="none" w:sz="0" w:space="0" w:color="auto"/>
                  </w:divBdr>
                  <w:divsChild>
                    <w:div w:id="328563957">
                      <w:marLeft w:val="0"/>
                      <w:marRight w:val="0"/>
                      <w:marTop w:val="0"/>
                      <w:marBottom w:val="0"/>
                      <w:divBdr>
                        <w:top w:val="none" w:sz="0" w:space="0" w:color="auto"/>
                        <w:left w:val="none" w:sz="0" w:space="0" w:color="auto"/>
                        <w:bottom w:val="none" w:sz="0" w:space="0" w:color="auto"/>
                        <w:right w:val="none" w:sz="0" w:space="0" w:color="auto"/>
                      </w:divBdr>
                    </w:div>
                  </w:divsChild>
                </w:div>
                <w:div w:id="1469662161">
                  <w:marLeft w:val="0"/>
                  <w:marRight w:val="0"/>
                  <w:marTop w:val="0"/>
                  <w:marBottom w:val="0"/>
                  <w:divBdr>
                    <w:top w:val="none" w:sz="0" w:space="0" w:color="auto"/>
                    <w:left w:val="none" w:sz="0" w:space="0" w:color="auto"/>
                    <w:bottom w:val="none" w:sz="0" w:space="0" w:color="auto"/>
                    <w:right w:val="none" w:sz="0" w:space="0" w:color="auto"/>
                  </w:divBdr>
                  <w:divsChild>
                    <w:div w:id="101003383">
                      <w:marLeft w:val="0"/>
                      <w:marRight w:val="0"/>
                      <w:marTop w:val="0"/>
                      <w:marBottom w:val="0"/>
                      <w:divBdr>
                        <w:top w:val="none" w:sz="0" w:space="0" w:color="auto"/>
                        <w:left w:val="none" w:sz="0" w:space="0" w:color="auto"/>
                        <w:bottom w:val="none" w:sz="0" w:space="0" w:color="auto"/>
                        <w:right w:val="none" w:sz="0" w:space="0" w:color="auto"/>
                      </w:divBdr>
                    </w:div>
                  </w:divsChild>
                </w:div>
                <w:div w:id="1714040776">
                  <w:marLeft w:val="0"/>
                  <w:marRight w:val="0"/>
                  <w:marTop w:val="0"/>
                  <w:marBottom w:val="0"/>
                  <w:divBdr>
                    <w:top w:val="none" w:sz="0" w:space="0" w:color="auto"/>
                    <w:left w:val="none" w:sz="0" w:space="0" w:color="auto"/>
                    <w:bottom w:val="none" w:sz="0" w:space="0" w:color="auto"/>
                    <w:right w:val="none" w:sz="0" w:space="0" w:color="auto"/>
                  </w:divBdr>
                  <w:divsChild>
                    <w:div w:id="1093746762">
                      <w:marLeft w:val="0"/>
                      <w:marRight w:val="0"/>
                      <w:marTop w:val="0"/>
                      <w:marBottom w:val="0"/>
                      <w:divBdr>
                        <w:top w:val="none" w:sz="0" w:space="0" w:color="auto"/>
                        <w:left w:val="none" w:sz="0" w:space="0" w:color="auto"/>
                        <w:bottom w:val="none" w:sz="0" w:space="0" w:color="auto"/>
                        <w:right w:val="none" w:sz="0" w:space="0" w:color="auto"/>
                      </w:divBdr>
                    </w:div>
                  </w:divsChild>
                </w:div>
                <w:div w:id="653946439">
                  <w:marLeft w:val="0"/>
                  <w:marRight w:val="0"/>
                  <w:marTop w:val="0"/>
                  <w:marBottom w:val="0"/>
                  <w:divBdr>
                    <w:top w:val="none" w:sz="0" w:space="0" w:color="auto"/>
                    <w:left w:val="none" w:sz="0" w:space="0" w:color="auto"/>
                    <w:bottom w:val="none" w:sz="0" w:space="0" w:color="auto"/>
                    <w:right w:val="none" w:sz="0" w:space="0" w:color="auto"/>
                  </w:divBdr>
                  <w:divsChild>
                    <w:div w:id="479536715">
                      <w:marLeft w:val="0"/>
                      <w:marRight w:val="0"/>
                      <w:marTop w:val="0"/>
                      <w:marBottom w:val="0"/>
                      <w:divBdr>
                        <w:top w:val="none" w:sz="0" w:space="0" w:color="auto"/>
                        <w:left w:val="none" w:sz="0" w:space="0" w:color="auto"/>
                        <w:bottom w:val="none" w:sz="0" w:space="0" w:color="auto"/>
                        <w:right w:val="none" w:sz="0" w:space="0" w:color="auto"/>
                      </w:divBdr>
                    </w:div>
                  </w:divsChild>
                </w:div>
                <w:div w:id="2020966067">
                  <w:marLeft w:val="0"/>
                  <w:marRight w:val="0"/>
                  <w:marTop w:val="0"/>
                  <w:marBottom w:val="0"/>
                  <w:divBdr>
                    <w:top w:val="none" w:sz="0" w:space="0" w:color="auto"/>
                    <w:left w:val="none" w:sz="0" w:space="0" w:color="auto"/>
                    <w:bottom w:val="none" w:sz="0" w:space="0" w:color="auto"/>
                    <w:right w:val="none" w:sz="0" w:space="0" w:color="auto"/>
                  </w:divBdr>
                  <w:divsChild>
                    <w:div w:id="1218935219">
                      <w:marLeft w:val="0"/>
                      <w:marRight w:val="0"/>
                      <w:marTop w:val="0"/>
                      <w:marBottom w:val="0"/>
                      <w:divBdr>
                        <w:top w:val="none" w:sz="0" w:space="0" w:color="auto"/>
                        <w:left w:val="none" w:sz="0" w:space="0" w:color="auto"/>
                        <w:bottom w:val="none" w:sz="0" w:space="0" w:color="auto"/>
                        <w:right w:val="none" w:sz="0" w:space="0" w:color="auto"/>
                      </w:divBdr>
                    </w:div>
                  </w:divsChild>
                </w:div>
                <w:div w:id="1632050986">
                  <w:marLeft w:val="0"/>
                  <w:marRight w:val="0"/>
                  <w:marTop w:val="0"/>
                  <w:marBottom w:val="0"/>
                  <w:divBdr>
                    <w:top w:val="none" w:sz="0" w:space="0" w:color="auto"/>
                    <w:left w:val="none" w:sz="0" w:space="0" w:color="auto"/>
                    <w:bottom w:val="none" w:sz="0" w:space="0" w:color="auto"/>
                    <w:right w:val="none" w:sz="0" w:space="0" w:color="auto"/>
                  </w:divBdr>
                  <w:divsChild>
                    <w:div w:id="1095859555">
                      <w:marLeft w:val="0"/>
                      <w:marRight w:val="0"/>
                      <w:marTop w:val="0"/>
                      <w:marBottom w:val="0"/>
                      <w:divBdr>
                        <w:top w:val="none" w:sz="0" w:space="0" w:color="auto"/>
                        <w:left w:val="none" w:sz="0" w:space="0" w:color="auto"/>
                        <w:bottom w:val="none" w:sz="0" w:space="0" w:color="auto"/>
                        <w:right w:val="none" w:sz="0" w:space="0" w:color="auto"/>
                      </w:divBdr>
                    </w:div>
                  </w:divsChild>
                </w:div>
                <w:div w:id="9912174">
                  <w:marLeft w:val="0"/>
                  <w:marRight w:val="0"/>
                  <w:marTop w:val="0"/>
                  <w:marBottom w:val="0"/>
                  <w:divBdr>
                    <w:top w:val="none" w:sz="0" w:space="0" w:color="auto"/>
                    <w:left w:val="none" w:sz="0" w:space="0" w:color="auto"/>
                    <w:bottom w:val="none" w:sz="0" w:space="0" w:color="auto"/>
                    <w:right w:val="none" w:sz="0" w:space="0" w:color="auto"/>
                  </w:divBdr>
                  <w:divsChild>
                    <w:div w:id="708529237">
                      <w:marLeft w:val="0"/>
                      <w:marRight w:val="0"/>
                      <w:marTop w:val="0"/>
                      <w:marBottom w:val="0"/>
                      <w:divBdr>
                        <w:top w:val="none" w:sz="0" w:space="0" w:color="auto"/>
                        <w:left w:val="none" w:sz="0" w:space="0" w:color="auto"/>
                        <w:bottom w:val="none" w:sz="0" w:space="0" w:color="auto"/>
                        <w:right w:val="none" w:sz="0" w:space="0" w:color="auto"/>
                      </w:divBdr>
                    </w:div>
                  </w:divsChild>
                </w:div>
                <w:div w:id="404500527">
                  <w:marLeft w:val="0"/>
                  <w:marRight w:val="0"/>
                  <w:marTop w:val="0"/>
                  <w:marBottom w:val="0"/>
                  <w:divBdr>
                    <w:top w:val="none" w:sz="0" w:space="0" w:color="auto"/>
                    <w:left w:val="none" w:sz="0" w:space="0" w:color="auto"/>
                    <w:bottom w:val="none" w:sz="0" w:space="0" w:color="auto"/>
                    <w:right w:val="none" w:sz="0" w:space="0" w:color="auto"/>
                  </w:divBdr>
                  <w:divsChild>
                    <w:div w:id="143157439">
                      <w:marLeft w:val="0"/>
                      <w:marRight w:val="0"/>
                      <w:marTop w:val="0"/>
                      <w:marBottom w:val="0"/>
                      <w:divBdr>
                        <w:top w:val="none" w:sz="0" w:space="0" w:color="auto"/>
                        <w:left w:val="none" w:sz="0" w:space="0" w:color="auto"/>
                        <w:bottom w:val="none" w:sz="0" w:space="0" w:color="auto"/>
                        <w:right w:val="none" w:sz="0" w:space="0" w:color="auto"/>
                      </w:divBdr>
                    </w:div>
                  </w:divsChild>
                </w:div>
                <w:div w:id="1717848907">
                  <w:marLeft w:val="0"/>
                  <w:marRight w:val="0"/>
                  <w:marTop w:val="0"/>
                  <w:marBottom w:val="0"/>
                  <w:divBdr>
                    <w:top w:val="none" w:sz="0" w:space="0" w:color="auto"/>
                    <w:left w:val="none" w:sz="0" w:space="0" w:color="auto"/>
                    <w:bottom w:val="none" w:sz="0" w:space="0" w:color="auto"/>
                    <w:right w:val="none" w:sz="0" w:space="0" w:color="auto"/>
                  </w:divBdr>
                  <w:divsChild>
                    <w:div w:id="118955736">
                      <w:marLeft w:val="0"/>
                      <w:marRight w:val="0"/>
                      <w:marTop w:val="0"/>
                      <w:marBottom w:val="0"/>
                      <w:divBdr>
                        <w:top w:val="none" w:sz="0" w:space="0" w:color="auto"/>
                        <w:left w:val="none" w:sz="0" w:space="0" w:color="auto"/>
                        <w:bottom w:val="none" w:sz="0" w:space="0" w:color="auto"/>
                        <w:right w:val="none" w:sz="0" w:space="0" w:color="auto"/>
                      </w:divBdr>
                    </w:div>
                  </w:divsChild>
                </w:div>
                <w:div w:id="774331370">
                  <w:marLeft w:val="0"/>
                  <w:marRight w:val="0"/>
                  <w:marTop w:val="0"/>
                  <w:marBottom w:val="0"/>
                  <w:divBdr>
                    <w:top w:val="none" w:sz="0" w:space="0" w:color="auto"/>
                    <w:left w:val="none" w:sz="0" w:space="0" w:color="auto"/>
                    <w:bottom w:val="none" w:sz="0" w:space="0" w:color="auto"/>
                    <w:right w:val="none" w:sz="0" w:space="0" w:color="auto"/>
                  </w:divBdr>
                  <w:divsChild>
                    <w:div w:id="475340987">
                      <w:marLeft w:val="0"/>
                      <w:marRight w:val="0"/>
                      <w:marTop w:val="0"/>
                      <w:marBottom w:val="0"/>
                      <w:divBdr>
                        <w:top w:val="none" w:sz="0" w:space="0" w:color="auto"/>
                        <w:left w:val="none" w:sz="0" w:space="0" w:color="auto"/>
                        <w:bottom w:val="none" w:sz="0" w:space="0" w:color="auto"/>
                        <w:right w:val="none" w:sz="0" w:space="0" w:color="auto"/>
                      </w:divBdr>
                    </w:div>
                  </w:divsChild>
                </w:div>
                <w:div w:id="1546061120">
                  <w:marLeft w:val="0"/>
                  <w:marRight w:val="0"/>
                  <w:marTop w:val="0"/>
                  <w:marBottom w:val="0"/>
                  <w:divBdr>
                    <w:top w:val="none" w:sz="0" w:space="0" w:color="auto"/>
                    <w:left w:val="none" w:sz="0" w:space="0" w:color="auto"/>
                    <w:bottom w:val="none" w:sz="0" w:space="0" w:color="auto"/>
                    <w:right w:val="none" w:sz="0" w:space="0" w:color="auto"/>
                  </w:divBdr>
                  <w:divsChild>
                    <w:div w:id="1058669484">
                      <w:marLeft w:val="0"/>
                      <w:marRight w:val="0"/>
                      <w:marTop w:val="0"/>
                      <w:marBottom w:val="0"/>
                      <w:divBdr>
                        <w:top w:val="none" w:sz="0" w:space="0" w:color="auto"/>
                        <w:left w:val="none" w:sz="0" w:space="0" w:color="auto"/>
                        <w:bottom w:val="none" w:sz="0" w:space="0" w:color="auto"/>
                        <w:right w:val="none" w:sz="0" w:space="0" w:color="auto"/>
                      </w:divBdr>
                    </w:div>
                  </w:divsChild>
                </w:div>
                <w:div w:id="1206521140">
                  <w:marLeft w:val="0"/>
                  <w:marRight w:val="0"/>
                  <w:marTop w:val="0"/>
                  <w:marBottom w:val="0"/>
                  <w:divBdr>
                    <w:top w:val="none" w:sz="0" w:space="0" w:color="auto"/>
                    <w:left w:val="none" w:sz="0" w:space="0" w:color="auto"/>
                    <w:bottom w:val="none" w:sz="0" w:space="0" w:color="auto"/>
                    <w:right w:val="none" w:sz="0" w:space="0" w:color="auto"/>
                  </w:divBdr>
                  <w:divsChild>
                    <w:div w:id="17097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1916431174">
      <w:bodyDiv w:val="1"/>
      <w:marLeft w:val="0"/>
      <w:marRight w:val="0"/>
      <w:marTop w:val="0"/>
      <w:marBottom w:val="0"/>
      <w:divBdr>
        <w:top w:val="none" w:sz="0" w:space="0" w:color="auto"/>
        <w:left w:val="none" w:sz="0" w:space="0" w:color="auto"/>
        <w:bottom w:val="none" w:sz="0" w:space="0" w:color="auto"/>
        <w:right w:val="none" w:sz="0" w:space="0" w:color="auto"/>
      </w:divBdr>
      <w:divsChild>
        <w:div w:id="1400401198">
          <w:marLeft w:val="0"/>
          <w:marRight w:val="0"/>
          <w:marTop w:val="0"/>
          <w:marBottom w:val="0"/>
          <w:divBdr>
            <w:top w:val="none" w:sz="0" w:space="0" w:color="auto"/>
            <w:left w:val="none" w:sz="0" w:space="0" w:color="auto"/>
            <w:bottom w:val="none" w:sz="0" w:space="0" w:color="auto"/>
            <w:right w:val="none" w:sz="0" w:space="0" w:color="auto"/>
          </w:divBdr>
        </w:div>
        <w:div w:id="1936788196">
          <w:marLeft w:val="0"/>
          <w:marRight w:val="0"/>
          <w:marTop w:val="0"/>
          <w:marBottom w:val="0"/>
          <w:divBdr>
            <w:top w:val="none" w:sz="0" w:space="0" w:color="auto"/>
            <w:left w:val="none" w:sz="0" w:space="0" w:color="auto"/>
            <w:bottom w:val="none" w:sz="0" w:space="0" w:color="auto"/>
            <w:right w:val="none" w:sz="0" w:space="0" w:color="auto"/>
          </w:divBdr>
          <w:divsChild>
            <w:div w:id="1249080698">
              <w:marLeft w:val="-75"/>
              <w:marRight w:val="0"/>
              <w:marTop w:val="30"/>
              <w:marBottom w:val="30"/>
              <w:divBdr>
                <w:top w:val="none" w:sz="0" w:space="0" w:color="auto"/>
                <w:left w:val="none" w:sz="0" w:space="0" w:color="auto"/>
                <w:bottom w:val="none" w:sz="0" w:space="0" w:color="auto"/>
                <w:right w:val="none" w:sz="0" w:space="0" w:color="auto"/>
              </w:divBdr>
              <w:divsChild>
                <w:div w:id="2038971276">
                  <w:marLeft w:val="0"/>
                  <w:marRight w:val="0"/>
                  <w:marTop w:val="0"/>
                  <w:marBottom w:val="0"/>
                  <w:divBdr>
                    <w:top w:val="none" w:sz="0" w:space="0" w:color="auto"/>
                    <w:left w:val="none" w:sz="0" w:space="0" w:color="auto"/>
                    <w:bottom w:val="none" w:sz="0" w:space="0" w:color="auto"/>
                    <w:right w:val="none" w:sz="0" w:space="0" w:color="auto"/>
                  </w:divBdr>
                  <w:divsChild>
                    <w:div w:id="726033234">
                      <w:marLeft w:val="0"/>
                      <w:marRight w:val="0"/>
                      <w:marTop w:val="0"/>
                      <w:marBottom w:val="0"/>
                      <w:divBdr>
                        <w:top w:val="none" w:sz="0" w:space="0" w:color="auto"/>
                        <w:left w:val="none" w:sz="0" w:space="0" w:color="auto"/>
                        <w:bottom w:val="none" w:sz="0" w:space="0" w:color="auto"/>
                        <w:right w:val="none" w:sz="0" w:space="0" w:color="auto"/>
                      </w:divBdr>
                    </w:div>
                  </w:divsChild>
                </w:div>
                <w:div w:id="2127506378">
                  <w:marLeft w:val="0"/>
                  <w:marRight w:val="0"/>
                  <w:marTop w:val="0"/>
                  <w:marBottom w:val="0"/>
                  <w:divBdr>
                    <w:top w:val="none" w:sz="0" w:space="0" w:color="auto"/>
                    <w:left w:val="none" w:sz="0" w:space="0" w:color="auto"/>
                    <w:bottom w:val="none" w:sz="0" w:space="0" w:color="auto"/>
                    <w:right w:val="none" w:sz="0" w:space="0" w:color="auto"/>
                  </w:divBdr>
                  <w:divsChild>
                    <w:div w:id="155806701">
                      <w:marLeft w:val="0"/>
                      <w:marRight w:val="0"/>
                      <w:marTop w:val="0"/>
                      <w:marBottom w:val="0"/>
                      <w:divBdr>
                        <w:top w:val="none" w:sz="0" w:space="0" w:color="auto"/>
                        <w:left w:val="none" w:sz="0" w:space="0" w:color="auto"/>
                        <w:bottom w:val="none" w:sz="0" w:space="0" w:color="auto"/>
                        <w:right w:val="none" w:sz="0" w:space="0" w:color="auto"/>
                      </w:divBdr>
                    </w:div>
                  </w:divsChild>
                </w:div>
                <w:div w:id="719090250">
                  <w:marLeft w:val="0"/>
                  <w:marRight w:val="0"/>
                  <w:marTop w:val="0"/>
                  <w:marBottom w:val="0"/>
                  <w:divBdr>
                    <w:top w:val="none" w:sz="0" w:space="0" w:color="auto"/>
                    <w:left w:val="none" w:sz="0" w:space="0" w:color="auto"/>
                    <w:bottom w:val="none" w:sz="0" w:space="0" w:color="auto"/>
                    <w:right w:val="none" w:sz="0" w:space="0" w:color="auto"/>
                  </w:divBdr>
                  <w:divsChild>
                    <w:div w:id="177937277">
                      <w:marLeft w:val="0"/>
                      <w:marRight w:val="0"/>
                      <w:marTop w:val="0"/>
                      <w:marBottom w:val="0"/>
                      <w:divBdr>
                        <w:top w:val="none" w:sz="0" w:space="0" w:color="auto"/>
                        <w:left w:val="none" w:sz="0" w:space="0" w:color="auto"/>
                        <w:bottom w:val="none" w:sz="0" w:space="0" w:color="auto"/>
                        <w:right w:val="none" w:sz="0" w:space="0" w:color="auto"/>
                      </w:divBdr>
                    </w:div>
                  </w:divsChild>
                </w:div>
                <w:div w:id="1484732087">
                  <w:marLeft w:val="0"/>
                  <w:marRight w:val="0"/>
                  <w:marTop w:val="0"/>
                  <w:marBottom w:val="0"/>
                  <w:divBdr>
                    <w:top w:val="none" w:sz="0" w:space="0" w:color="auto"/>
                    <w:left w:val="none" w:sz="0" w:space="0" w:color="auto"/>
                    <w:bottom w:val="none" w:sz="0" w:space="0" w:color="auto"/>
                    <w:right w:val="none" w:sz="0" w:space="0" w:color="auto"/>
                  </w:divBdr>
                  <w:divsChild>
                    <w:div w:id="609163661">
                      <w:marLeft w:val="0"/>
                      <w:marRight w:val="0"/>
                      <w:marTop w:val="0"/>
                      <w:marBottom w:val="0"/>
                      <w:divBdr>
                        <w:top w:val="none" w:sz="0" w:space="0" w:color="auto"/>
                        <w:left w:val="none" w:sz="0" w:space="0" w:color="auto"/>
                        <w:bottom w:val="none" w:sz="0" w:space="0" w:color="auto"/>
                        <w:right w:val="none" w:sz="0" w:space="0" w:color="auto"/>
                      </w:divBdr>
                    </w:div>
                  </w:divsChild>
                </w:div>
                <w:div w:id="1322274088">
                  <w:marLeft w:val="0"/>
                  <w:marRight w:val="0"/>
                  <w:marTop w:val="0"/>
                  <w:marBottom w:val="0"/>
                  <w:divBdr>
                    <w:top w:val="none" w:sz="0" w:space="0" w:color="auto"/>
                    <w:left w:val="none" w:sz="0" w:space="0" w:color="auto"/>
                    <w:bottom w:val="none" w:sz="0" w:space="0" w:color="auto"/>
                    <w:right w:val="none" w:sz="0" w:space="0" w:color="auto"/>
                  </w:divBdr>
                  <w:divsChild>
                    <w:div w:id="715929689">
                      <w:marLeft w:val="0"/>
                      <w:marRight w:val="0"/>
                      <w:marTop w:val="0"/>
                      <w:marBottom w:val="0"/>
                      <w:divBdr>
                        <w:top w:val="none" w:sz="0" w:space="0" w:color="auto"/>
                        <w:left w:val="none" w:sz="0" w:space="0" w:color="auto"/>
                        <w:bottom w:val="none" w:sz="0" w:space="0" w:color="auto"/>
                        <w:right w:val="none" w:sz="0" w:space="0" w:color="auto"/>
                      </w:divBdr>
                    </w:div>
                  </w:divsChild>
                </w:div>
                <w:div w:id="649794610">
                  <w:marLeft w:val="0"/>
                  <w:marRight w:val="0"/>
                  <w:marTop w:val="0"/>
                  <w:marBottom w:val="0"/>
                  <w:divBdr>
                    <w:top w:val="none" w:sz="0" w:space="0" w:color="auto"/>
                    <w:left w:val="none" w:sz="0" w:space="0" w:color="auto"/>
                    <w:bottom w:val="none" w:sz="0" w:space="0" w:color="auto"/>
                    <w:right w:val="none" w:sz="0" w:space="0" w:color="auto"/>
                  </w:divBdr>
                  <w:divsChild>
                    <w:div w:id="260529777">
                      <w:marLeft w:val="0"/>
                      <w:marRight w:val="0"/>
                      <w:marTop w:val="0"/>
                      <w:marBottom w:val="0"/>
                      <w:divBdr>
                        <w:top w:val="none" w:sz="0" w:space="0" w:color="auto"/>
                        <w:left w:val="none" w:sz="0" w:space="0" w:color="auto"/>
                        <w:bottom w:val="none" w:sz="0" w:space="0" w:color="auto"/>
                        <w:right w:val="none" w:sz="0" w:space="0" w:color="auto"/>
                      </w:divBdr>
                    </w:div>
                  </w:divsChild>
                </w:div>
                <w:div w:id="1639605509">
                  <w:marLeft w:val="0"/>
                  <w:marRight w:val="0"/>
                  <w:marTop w:val="0"/>
                  <w:marBottom w:val="0"/>
                  <w:divBdr>
                    <w:top w:val="none" w:sz="0" w:space="0" w:color="auto"/>
                    <w:left w:val="none" w:sz="0" w:space="0" w:color="auto"/>
                    <w:bottom w:val="none" w:sz="0" w:space="0" w:color="auto"/>
                    <w:right w:val="none" w:sz="0" w:space="0" w:color="auto"/>
                  </w:divBdr>
                  <w:divsChild>
                    <w:div w:id="1387803027">
                      <w:marLeft w:val="0"/>
                      <w:marRight w:val="0"/>
                      <w:marTop w:val="0"/>
                      <w:marBottom w:val="0"/>
                      <w:divBdr>
                        <w:top w:val="none" w:sz="0" w:space="0" w:color="auto"/>
                        <w:left w:val="none" w:sz="0" w:space="0" w:color="auto"/>
                        <w:bottom w:val="none" w:sz="0" w:space="0" w:color="auto"/>
                        <w:right w:val="none" w:sz="0" w:space="0" w:color="auto"/>
                      </w:divBdr>
                    </w:div>
                  </w:divsChild>
                </w:div>
                <w:div w:id="1543903778">
                  <w:marLeft w:val="0"/>
                  <w:marRight w:val="0"/>
                  <w:marTop w:val="0"/>
                  <w:marBottom w:val="0"/>
                  <w:divBdr>
                    <w:top w:val="none" w:sz="0" w:space="0" w:color="auto"/>
                    <w:left w:val="none" w:sz="0" w:space="0" w:color="auto"/>
                    <w:bottom w:val="none" w:sz="0" w:space="0" w:color="auto"/>
                    <w:right w:val="none" w:sz="0" w:space="0" w:color="auto"/>
                  </w:divBdr>
                  <w:divsChild>
                    <w:div w:id="419789208">
                      <w:marLeft w:val="0"/>
                      <w:marRight w:val="0"/>
                      <w:marTop w:val="0"/>
                      <w:marBottom w:val="0"/>
                      <w:divBdr>
                        <w:top w:val="none" w:sz="0" w:space="0" w:color="auto"/>
                        <w:left w:val="none" w:sz="0" w:space="0" w:color="auto"/>
                        <w:bottom w:val="none" w:sz="0" w:space="0" w:color="auto"/>
                        <w:right w:val="none" w:sz="0" w:space="0" w:color="auto"/>
                      </w:divBdr>
                    </w:div>
                  </w:divsChild>
                </w:div>
                <w:div w:id="313148031">
                  <w:marLeft w:val="0"/>
                  <w:marRight w:val="0"/>
                  <w:marTop w:val="0"/>
                  <w:marBottom w:val="0"/>
                  <w:divBdr>
                    <w:top w:val="none" w:sz="0" w:space="0" w:color="auto"/>
                    <w:left w:val="none" w:sz="0" w:space="0" w:color="auto"/>
                    <w:bottom w:val="none" w:sz="0" w:space="0" w:color="auto"/>
                    <w:right w:val="none" w:sz="0" w:space="0" w:color="auto"/>
                  </w:divBdr>
                  <w:divsChild>
                    <w:div w:id="744572413">
                      <w:marLeft w:val="0"/>
                      <w:marRight w:val="0"/>
                      <w:marTop w:val="0"/>
                      <w:marBottom w:val="0"/>
                      <w:divBdr>
                        <w:top w:val="none" w:sz="0" w:space="0" w:color="auto"/>
                        <w:left w:val="none" w:sz="0" w:space="0" w:color="auto"/>
                        <w:bottom w:val="none" w:sz="0" w:space="0" w:color="auto"/>
                        <w:right w:val="none" w:sz="0" w:space="0" w:color="auto"/>
                      </w:divBdr>
                    </w:div>
                  </w:divsChild>
                </w:div>
                <w:div w:id="217858971">
                  <w:marLeft w:val="0"/>
                  <w:marRight w:val="0"/>
                  <w:marTop w:val="0"/>
                  <w:marBottom w:val="0"/>
                  <w:divBdr>
                    <w:top w:val="none" w:sz="0" w:space="0" w:color="auto"/>
                    <w:left w:val="none" w:sz="0" w:space="0" w:color="auto"/>
                    <w:bottom w:val="none" w:sz="0" w:space="0" w:color="auto"/>
                    <w:right w:val="none" w:sz="0" w:space="0" w:color="auto"/>
                  </w:divBdr>
                  <w:divsChild>
                    <w:div w:id="568350666">
                      <w:marLeft w:val="0"/>
                      <w:marRight w:val="0"/>
                      <w:marTop w:val="0"/>
                      <w:marBottom w:val="0"/>
                      <w:divBdr>
                        <w:top w:val="none" w:sz="0" w:space="0" w:color="auto"/>
                        <w:left w:val="none" w:sz="0" w:space="0" w:color="auto"/>
                        <w:bottom w:val="none" w:sz="0" w:space="0" w:color="auto"/>
                        <w:right w:val="none" w:sz="0" w:space="0" w:color="auto"/>
                      </w:divBdr>
                    </w:div>
                  </w:divsChild>
                </w:div>
                <w:div w:id="1536960095">
                  <w:marLeft w:val="0"/>
                  <w:marRight w:val="0"/>
                  <w:marTop w:val="0"/>
                  <w:marBottom w:val="0"/>
                  <w:divBdr>
                    <w:top w:val="none" w:sz="0" w:space="0" w:color="auto"/>
                    <w:left w:val="none" w:sz="0" w:space="0" w:color="auto"/>
                    <w:bottom w:val="none" w:sz="0" w:space="0" w:color="auto"/>
                    <w:right w:val="none" w:sz="0" w:space="0" w:color="auto"/>
                  </w:divBdr>
                  <w:divsChild>
                    <w:div w:id="863639139">
                      <w:marLeft w:val="0"/>
                      <w:marRight w:val="0"/>
                      <w:marTop w:val="0"/>
                      <w:marBottom w:val="0"/>
                      <w:divBdr>
                        <w:top w:val="none" w:sz="0" w:space="0" w:color="auto"/>
                        <w:left w:val="none" w:sz="0" w:space="0" w:color="auto"/>
                        <w:bottom w:val="none" w:sz="0" w:space="0" w:color="auto"/>
                        <w:right w:val="none" w:sz="0" w:space="0" w:color="auto"/>
                      </w:divBdr>
                    </w:div>
                  </w:divsChild>
                </w:div>
                <w:div w:id="575747731">
                  <w:marLeft w:val="0"/>
                  <w:marRight w:val="0"/>
                  <w:marTop w:val="0"/>
                  <w:marBottom w:val="0"/>
                  <w:divBdr>
                    <w:top w:val="none" w:sz="0" w:space="0" w:color="auto"/>
                    <w:left w:val="none" w:sz="0" w:space="0" w:color="auto"/>
                    <w:bottom w:val="none" w:sz="0" w:space="0" w:color="auto"/>
                    <w:right w:val="none" w:sz="0" w:space="0" w:color="auto"/>
                  </w:divBdr>
                  <w:divsChild>
                    <w:div w:id="301154736">
                      <w:marLeft w:val="0"/>
                      <w:marRight w:val="0"/>
                      <w:marTop w:val="0"/>
                      <w:marBottom w:val="0"/>
                      <w:divBdr>
                        <w:top w:val="none" w:sz="0" w:space="0" w:color="auto"/>
                        <w:left w:val="none" w:sz="0" w:space="0" w:color="auto"/>
                        <w:bottom w:val="none" w:sz="0" w:space="0" w:color="auto"/>
                        <w:right w:val="none" w:sz="0" w:space="0" w:color="auto"/>
                      </w:divBdr>
                    </w:div>
                  </w:divsChild>
                </w:div>
                <w:div w:id="744498122">
                  <w:marLeft w:val="0"/>
                  <w:marRight w:val="0"/>
                  <w:marTop w:val="0"/>
                  <w:marBottom w:val="0"/>
                  <w:divBdr>
                    <w:top w:val="none" w:sz="0" w:space="0" w:color="auto"/>
                    <w:left w:val="none" w:sz="0" w:space="0" w:color="auto"/>
                    <w:bottom w:val="none" w:sz="0" w:space="0" w:color="auto"/>
                    <w:right w:val="none" w:sz="0" w:space="0" w:color="auto"/>
                  </w:divBdr>
                  <w:divsChild>
                    <w:div w:id="825316159">
                      <w:marLeft w:val="0"/>
                      <w:marRight w:val="0"/>
                      <w:marTop w:val="0"/>
                      <w:marBottom w:val="0"/>
                      <w:divBdr>
                        <w:top w:val="none" w:sz="0" w:space="0" w:color="auto"/>
                        <w:left w:val="none" w:sz="0" w:space="0" w:color="auto"/>
                        <w:bottom w:val="none" w:sz="0" w:space="0" w:color="auto"/>
                        <w:right w:val="none" w:sz="0" w:space="0" w:color="auto"/>
                      </w:divBdr>
                    </w:div>
                  </w:divsChild>
                </w:div>
                <w:div w:id="73672315">
                  <w:marLeft w:val="0"/>
                  <w:marRight w:val="0"/>
                  <w:marTop w:val="0"/>
                  <w:marBottom w:val="0"/>
                  <w:divBdr>
                    <w:top w:val="none" w:sz="0" w:space="0" w:color="auto"/>
                    <w:left w:val="none" w:sz="0" w:space="0" w:color="auto"/>
                    <w:bottom w:val="none" w:sz="0" w:space="0" w:color="auto"/>
                    <w:right w:val="none" w:sz="0" w:space="0" w:color="auto"/>
                  </w:divBdr>
                  <w:divsChild>
                    <w:div w:id="249319319">
                      <w:marLeft w:val="0"/>
                      <w:marRight w:val="0"/>
                      <w:marTop w:val="0"/>
                      <w:marBottom w:val="0"/>
                      <w:divBdr>
                        <w:top w:val="none" w:sz="0" w:space="0" w:color="auto"/>
                        <w:left w:val="none" w:sz="0" w:space="0" w:color="auto"/>
                        <w:bottom w:val="none" w:sz="0" w:space="0" w:color="auto"/>
                        <w:right w:val="none" w:sz="0" w:space="0" w:color="auto"/>
                      </w:divBdr>
                    </w:div>
                  </w:divsChild>
                </w:div>
                <w:div w:id="36205663">
                  <w:marLeft w:val="0"/>
                  <w:marRight w:val="0"/>
                  <w:marTop w:val="0"/>
                  <w:marBottom w:val="0"/>
                  <w:divBdr>
                    <w:top w:val="none" w:sz="0" w:space="0" w:color="auto"/>
                    <w:left w:val="none" w:sz="0" w:space="0" w:color="auto"/>
                    <w:bottom w:val="none" w:sz="0" w:space="0" w:color="auto"/>
                    <w:right w:val="none" w:sz="0" w:space="0" w:color="auto"/>
                  </w:divBdr>
                  <w:divsChild>
                    <w:div w:id="1661304310">
                      <w:marLeft w:val="0"/>
                      <w:marRight w:val="0"/>
                      <w:marTop w:val="0"/>
                      <w:marBottom w:val="0"/>
                      <w:divBdr>
                        <w:top w:val="none" w:sz="0" w:space="0" w:color="auto"/>
                        <w:left w:val="none" w:sz="0" w:space="0" w:color="auto"/>
                        <w:bottom w:val="none" w:sz="0" w:space="0" w:color="auto"/>
                        <w:right w:val="none" w:sz="0" w:space="0" w:color="auto"/>
                      </w:divBdr>
                    </w:div>
                  </w:divsChild>
                </w:div>
                <w:div w:id="423262699">
                  <w:marLeft w:val="0"/>
                  <w:marRight w:val="0"/>
                  <w:marTop w:val="0"/>
                  <w:marBottom w:val="0"/>
                  <w:divBdr>
                    <w:top w:val="none" w:sz="0" w:space="0" w:color="auto"/>
                    <w:left w:val="none" w:sz="0" w:space="0" w:color="auto"/>
                    <w:bottom w:val="none" w:sz="0" w:space="0" w:color="auto"/>
                    <w:right w:val="none" w:sz="0" w:space="0" w:color="auto"/>
                  </w:divBdr>
                  <w:divsChild>
                    <w:div w:id="2038190897">
                      <w:marLeft w:val="0"/>
                      <w:marRight w:val="0"/>
                      <w:marTop w:val="0"/>
                      <w:marBottom w:val="0"/>
                      <w:divBdr>
                        <w:top w:val="none" w:sz="0" w:space="0" w:color="auto"/>
                        <w:left w:val="none" w:sz="0" w:space="0" w:color="auto"/>
                        <w:bottom w:val="none" w:sz="0" w:space="0" w:color="auto"/>
                        <w:right w:val="none" w:sz="0" w:space="0" w:color="auto"/>
                      </w:divBdr>
                    </w:div>
                  </w:divsChild>
                </w:div>
                <w:div w:id="795872465">
                  <w:marLeft w:val="0"/>
                  <w:marRight w:val="0"/>
                  <w:marTop w:val="0"/>
                  <w:marBottom w:val="0"/>
                  <w:divBdr>
                    <w:top w:val="none" w:sz="0" w:space="0" w:color="auto"/>
                    <w:left w:val="none" w:sz="0" w:space="0" w:color="auto"/>
                    <w:bottom w:val="none" w:sz="0" w:space="0" w:color="auto"/>
                    <w:right w:val="none" w:sz="0" w:space="0" w:color="auto"/>
                  </w:divBdr>
                  <w:divsChild>
                    <w:div w:id="1781530768">
                      <w:marLeft w:val="0"/>
                      <w:marRight w:val="0"/>
                      <w:marTop w:val="0"/>
                      <w:marBottom w:val="0"/>
                      <w:divBdr>
                        <w:top w:val="none" w:sz="0" w:space="0" w:color="auto"/>
                        <w:left w:val="none" w:sz="0" w:space="0" w:color="auto"/>
                        <w:bottom w:val="none" w:sz="0" w:space="0" w:color="auto"/>
                        <w:right w:val="none" w:sz="0" w:space="0" w:color="auto"/>
                      </w:divBdr>
                    </w:div>
                  </w:divsChild>
                </w:div>
                <w:div w:id="1932928920">
                  <w:marLeft w:val="0"/>
                  <w:marRight w:val="0"/>
                  <w:marTop w:val="0"/>
                  <w:marBottom w:val="0"/>
                  <w:divBdr>
                    <w:top w:val="none" w:sz="0" w:space="0" w:color="auto"/>
                    <w:left w:val="none" w:sz="0" w:space="0" w:color="auto"/>
                    <w:bottom w:val="none" w:sz="0" w:space="0" w:color="auto"/>
                    <w:right w:val="none" w:sz="0" w:space="0" w:color="auto"/>
                  </w:divBdr>
                  <w:divsChild>
                    <w:div w:id="1192568137">
                      <w:marLeft w:val="0"/>
                      <w:marRight w:val="0"/>
                      <w:marTop w:val="0"/>
                      <w:marBottom w:val="0"/>
                      <w:divBdr>
                        <w:top w:val="none" w:sz="0" w:space="0" w:color="auto"/>
                        <w:left w:val="none" w:sz="0" w:space="0" w:color="auto"/>
                        <w:bottom w:val="none" w:sz="0" w:space="0" w:color="auto"/>
                        <w:right w:val="none" w:sz="0" w:space="0" w:color="auto"/>
                      </w:divBdr>
                    </w:div>
                  </w:divsChild>
                </w:div>
                <w:div w:id="24451032">
                  <w:marLeft w:val="0"/>
                  <w:marRight w:val="0"/>
                  <w:marTop w:val="0"/>
                  <w:marBottom w:val="0"/>
                  <w:divBdr>
                    <w:top w:val="none" w:sz="0" w:space="0" w:color="auto"/>
                    <w:left w:val="none" w:sz="0" w:space="0" w:color="auto"/>
                    <w:bottom w:val="none" w:sz="0" w:space="0" w:color="auto"/>
                    <w:right w:val="none" w:sz="0" w:space="0" w:color="auto"/>
                  </w:divBdr>
                  <w:divsChild>
                    <w:div w:id="162430147">
                      <w:marLeft w:val="0"/>
                      <w:marRight w:val="0"/>
                      <w:marTop w:val="0"/>
                      <w:marBottom w:val="0"/>
                      <w:divBdr>
                        <w:top w:val="none" w:sz="0" w:space="0" w:color="auto"/>
                        <w:left w:val="none" w:sz="0" w:space="0" w:color="auto"/>
                        <w:bottom w:val="none" w:sz="0" w:space="0" w:color="auto"/>
                        <w:right w:val="none" w:sz="0" w:space="0" w:color="auto"/>
                      </w:divBdr>
                    </w:div>
                  </w:divsChild>
                </w:div>
                <w:div w:id="79303282">
                  <w:marLeft w:val="0"/>
                  <w:marRight w:val="0"/>
                  <w:marTop w:val="0"/>
                  <w:marBottom w:val="0"/>
                  <w:divBdr>
                    <w:top w:val="none" w:sz="0" w:space="0" w:color="auto"/>
                    <w:left w:val="none" w:sz="0" w:space="0" w:color="auto"/>
                    <w:bottom w:val="none" w:sz="0" w:space="0" w:color="auto"/>
                    <w:right w:val="none" w:sz="0" w:space="0" w:color="auto"/>
                  </w:divBdr>
                  <w:divsChild>
                    <w:div w:id="9917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2204">
          <w:marLeft w:val="0"/>
          <w:marRight w:val="0"/>
          <w:marTop w:val="0"/>
          <w:marBottom w:val="0"/>
          <w:divBdr>
            <w:top w:val="none" w:sz="0" w:space="0" w:color="auto"/>
            <w:left w:val="none" w:sz="0" w:space="0" w:color="auto"/>
            <w:bottom w:val="none" w:sz="0" w:space="0" w:color="auto"/>
            <w:right w:val="none" w:sz="0" w:space="0" w:color="auto"/>
          </w:divBdr>
        </w:div>
        <w:div w:id="1334994004">
          <w:marLeft w:val="0"/>
          <w:marRight w:val="0"/>
          <w:marTop w:val="0"/>
          <w:marBottom w:val="0"/>
          <w:divBdr>
            <w:top w:val="none" w:sz="0" w:space="0" w:color="auto"/>
            <w:left w:val="none" w:sz="0" w:space="0" w:color="auto"/>
            <w:bottom w:val="none" w:sz="0" w:space="0" w:color="auto"/>
            <w:right w:val="none" w:sz="0" w:space="0" w:color="auto"/>
          </w:divBdr>
        </w:div>
        <w:div w:id="284310979">
          <w:marLeft w:val="0"/>
          <w:marRight w:val="0"/>
          <w:marTop w:val="0"/>
          <w:marBottom w:val="0"/>
          <w:divBdr>
            <w:top w:val="none" w:sz="0" w:space="0" w:color="auto"/>
            <w:left w:val="none" w:sz="0" w:space="0" w:color="auto"/>
            <w:bottom w:val="none" w:sz="0" w:space="0" w:color="auto"/>
            <w:right w:val="none" w:sz="0" w:space="0" w:color="auto"/>
          </w:divBdr>
        </w:div>
        <w:div w:id="26806860">
          <w:marLeft w:val="0"/>
          <w:marRight w:val="0"/>
          <w:marTop w:val="0"/>
          <w:marBottom w:val="0"/>
          <w:divBdr>
            <w:top w:val="none" w:sz="0" w:space="0" w:color="auto"/>
            <w:left w:val="none" w:sz="0" w:space="0" w:color="auto"/>
            <w:bottom w:val="none" w:sz="0" w:space="0" w:color="auto"/>
            <w:right w:val="none" w:sz="0" w:space="0" w:color="auto"/>
          </w:divBdr>
        </w:div>
        <w:div w:id="476460541">
          <w:marLeft w:val="0"/>
          <w:marRight w:val="0"/>
          <w:marTop w:val="0"/>
          <w:marBottom w:val="0"/>
          <w:divBdr>
            <w:top w:val="none" w:sz="0" w:space="0" w:color="auto"/>
            <w:left w:val="none" w:sz="0" w:space="0" w:color="auto"/>
            <w:bottom w:val="none" w:sz="0" w:space="0" w:color="auto"/>
            <w:right w:val="none" w:sz="0" w:space="0" w:color="auto"/>
          </w:divBdr>
        </w:div>
        <w:div w:id="861169168">
          <w:marLeft w:val="0"/>
          <w:marRight w:val="0"/>
          <w:marTop w:val="0"/>
          <w:marBottom w:val="0"/>
          <w:divBdr>
            <w:top w:val="none" w:sz="0" w:space="0" w:color="auto"/>
            <w:left w:val="none" w:sz="0" w:space="0" w:color="auto"/>
            <w:bottom w:val="none" w:sz="0" w:space="0" w:color="auto"/>
            <w:right w:val="none" w:sz="0" w:space="0" w:color="auto"/>
          </w:divBdr>
        </w:div>
        <w:div w:id="169756375">
          <w:marLeft w:val="0"/>
          <w:marRight w:val="0"/>
          <w:marTop w:val="0"/>
          <w:marBottom w:val="0"/>
          <w:divBdr>
            <w:top w:val="none" w:sz="0" w:space="0" w:color="auto"/>
            <w:left w:val="none" w:sz="0" w:space="0" w:color="auto"/>
            <w:bottom w:val="none" w:sz="0" w:space="0" w:color="auto"/>
            <w:right w:val="none" w:sz="0" w:space="0" w:color="auto"/>
          </w:divBdr>
        </w:div>
        <w:div w:id="1387266890">
          <w:marLeft w:val="0"/>
          <w:marRight w:val="0"/>
          <w:marTop w:val="0"/>
          <w:marBottom w:val="0"/>
          <w:divBdr>
            <w:top w:val="none" w:sz="0" w:space="0" w:color="auto"/>
            <w:left w:val="none" w:sz="0" w:space="0" w:color="auto"/>
            <w:bottom w:val="none" w:sz="0" w:space="0" w:color="auto"/>
            <w:right w:val="none" w:sz="0" w:space="0" w:color="auto"/>
          </w:divBdr>
        </w:div>
        <w:div w:id="929434203">
          <w:marLeft w:val="0"/>
          <w:marRight w:val="0"/>
          <w:marTop w:val="0"/>
          <w:marBottom w:val="0"/>
          <w:divBdr>
            <w:top w:val="none" w:sz="0" w:space="0" w:color="auto"/>
            <w:left w:val="none" w:sz="0" w:space="0" w:color="auto"/>
            <w:bottom w:val="none" w:sz="0" w:space="0" w:color="auto"/>
            <w:right w:val="none" w:sz="0" w:space="0" w:color="auto"/>
          </w:divBdr>
        </w:div>
        <w:div w:id="1232734712">
          <w:marLeft w:val="0"/>
          <w:marRight w:val="0"/>
          <w:marTop w:val="0"/>
          <w:marBottom w:val="0"/>
          <w:divBdr>
            <w:top w:val="none" w:sz="0" w:space="0" w:color="auto"/>
            <w:left w:val="none" w:sz="0" w:space="0" w:color="auto"/>
            <w:bottom w:val="none" w:sz="0" w:space="0" w:color="auto"/>
            <w:right w:val="none" w:sz="0" w:space="0" w:color="auto"/>
          </w:divBdr>
        </w:div>
        <w:div w:id="2087991029">
          <w:marLeft w:val="0"/>
          <w:marRight w:val="0"/>
          <w:marTop w:val="0"/>
          <w:marBottom w:val="0"/>
          <w:divBdr>
            <w:top w:val="none" w:sz="0" w:space="0" w:color="auto"/>
            <w:left w:val="none" w:sz="0" w:space="0" w:color="auto"/>
            <w:bottom w:val="none" w:sz="0" w:space="0" w:color="auto"/>
            <w:right w:val="none" w:sz="0" w:space="0" w:color="auto"/>
          </w:divBdr>
        </w:div>
        <w:div w:id="993333643">
          <w:marLeft w:val="0"/>
          <w:marRight w:val="0"/>
          <w:marTop w:val="0"/>
          <w:marBottom w:val="0"/>
          <w:divBdr>
            <w:top w:val="none" w:sz="0" w:space="0" w:color="auto"/>
            <w:left w:val="none" w:sz="0" w:space="0" w:color="auto"/>
            <w:bottom w:val="none" w:sz="0" w:space="0" w:color="auto"/>
            <w:right w:val="none" w:sz="0" w:space="0" w:color="auto"/>
          </w:divBdr>
          <w:divsChild>
            <w:div w:id="1907185956">
              <w:marLeft w:val="0"/>
              <w:marRight w:val="0"/>
              <w:marTop w:val="0"/>
              <w:marBottom w:val="0"/>
              <w:divBdr>
                <w:top w:val="none" w:sz="0" w:space="0" w:color="auto"/>
                <w:left w:val="none" w:sz="0" w:space="0" w:color="auto"/>
                <w:bottom w:val="none" w:sz="0" w:space="0" w:color="auto"/>
                <w:right w:val="none" w:sz="0" w:space="0" w:color="auto"/>
              </w:divBdr>
            </w:div>
            <w:div w:id="1270237042">
              <w:marLeft w:val="0"/>
              <w:marRight w:val="0"/>
              <w:marTop w:val="0"/>
              <w:marBottom w:val="0"/>
              <w:divBdr>
                <w:top w:val="none" w:sz="0" w:space="0" w:color="auto"/>
                <w:left w:val="none" w:sz="0" w:space="0" w:color="auto"/>
                <w:bottom w:val="none" w:sz="0" w:space="0" w:color="auto"/>
                <w:right w:val="none" w:sz="0" w:space="0" w:color="auto"/>
              </w:divBdr>
            </w:div>
            <w:div w:id="65736399">
              <w:marLeft w:val="0"/>
              <w:marRight w:val="0"/>
              <w:marTop w:val="0"/>
              <w:marBottom w:val="0"/>
              <w:divBdr>
                <w:top w:val="none" w:sz="0" w:space="0" w:color="auto"/>
                <w:left w:val="none" w:sz="0" w:space="0" w:color="auto"/>
                <w:bottom w:val="none" w:sz="0" w:space="0" w:color="auto"/>
                <w:right w:val="none" w:sz="0" w:space="0" w:color="auto"/>
              </w:divBdr>
            </w:div>
            <w:div w:id="670066843">
              <w:marLeft w:val="0"/>
              <w:marRight w:val="0"/>
              <w:marTop w:val="0"/>
              <w:marBottom w:val="0"/>
              <w:divBdr>
                <w:top w:val="none" w:sz="0" w:space="0" w:color="auto"/>
                <w:left w:val="none" w:sz="0" w:space="0" w:color="auto"/>
                <w:bottom w:val="none" w:sz="0" w:space="0" w:color="auto"/>
                <w:right w:val="none" w:sz="0" w:space="0" w:color="auto"/>
              </w:divBdr>
            </w:div>
            <w:div w:id="626811896">
              <w:marLeft w:val="0"/>
              <w:marRight w:val="0"/>
              <w:marTop w:val="0"/>
              <w:marBottom w:val="0"/>
              <w:divBdr>
                <w:top w:val="none" w:sz="0" w:space="0" w:color="auto"/>
                <w:left w:val="none" w:sz="0" w:space="0" w:color="auto"/>
                <w:bottom w:val="none" w:sz="0" w:space="0" w:color="auto"/>
                <w:right w:val="none" w:sz="0" w:space="0" w:color="auto"/>
              </w:divBdr>
            </w:div>
            <w:div w:id="1473251161">
              <w:marLeft w:val="0"/>
              <w:marRight w:val="0"/>
              <w:marTop w:val="0"/>
              <w:marBottom w:val="0"/>
              <w:divBdr>
                <w:top w:val="none" w:sz="0" w:space="0" w:color="auto"/>
                <w:left w:val="none" w:sz="0" w:space="0" w:color="auto"/>
                <w:bottom w:val="none" w:sz="0" w:space="0" w:color="auto"/>
                <w:right w:val="none" w:sz="0" w:space="0" w:color="auto"/>
              </w:divBdr>
            </w:div>
            <w:div w:id="387726535">
              <w:marLeft w:val="0"/>
              <w:marRight w:val="0"/>
              <w:marTop w:val="0"/>
              <w:marBottom w:val="0"/>
              <w:divBdr>
                <w:top w:val="none" w:sz="0" w:space="0" w:color="auto"/>
                <w:left w:val="none" w:sz="0" w:space="0" w:color="auto"/>
                <w:bottom w:val="none" w:sz="0" w:space="0" w:color="auto"/>
                <w:right w:val="none" w:sz="0" w:space="0" w:color="auto"/>
              </w:divBdr>
            </w:div>
            <w:div w:id="555430930">
              <w:marLeft w:val="0"/>
              <w:marRight w:val="0"/>
              <w:marTop w:val="0"/>
              <w:marBottom w:val="0"/>
              <w:divBdr>
                <w:top w:val="none" w:sz="0" w:space="0" w:color="auto"/>
                <w:left w:val="none" w:sz="0" w:space="0" w:color="auto"/>
                <w:bottom w:val="none" w:sz="0" w:space="0" w:color="auto"/>
                <w:right w:val="none" w:sz="0" w:space="0" w:color="auto"/>
              </w:divBdr>
            </w:div>
            <w:div w:id="382869828">
              <w:marLeft w:val="0"/>
              <w:marRight w:val="0"/>
              <w:marTop w:val="0"/>
              <w:marBottom w:val="0"/>
              <w:divBdr>
                <w:top w:val="none" w:sz="0" w:space="0" w:color="auto"/>
                <w:left w:val="none" w:sz="0" w:space="0" w:color="auto"/>
                <w:bottom w:val="none" w:sz="0" w:space="0" w:color="auto"/>
                <w:right w:val="none" w:sz="0" w:space="0" w:color="auto"/>
              </w:divBdr>
            </w:div>
            <w:div w:id="1191528501">
              <w:marLeft w:val="0"/>
              <w:marRight w:val="0"/>
              <w:marTop w:val="0"/>
              <w:marBottom w:val="0"/>
              <w:divBdr>
                <w:top w:val="none" w:sz="0" w:space="0" w:color="auto"/>
                <w:left w:val="none" w:sz="0" w:space="0" w:color="auto"/>
                <w:bottom w:val="none" w:sz="0" w:space="0" w:color="auto"/>
                <w:right w:val="none" w:sz="0" w:space="0" w:color="auto"/>
              </w:divBdr>
            </w:div>
            <w:div w:id="1124466915">
              <w:marLeft w:val="0"/>
              <w:marRight w:val="0"/>
              <w:marTop w:val="0"/>
              <w:marBottom w:val="0"/>
              <w:divBdr>
                <w:top w:val="none" w:sz="0" w:space="0" w:color="auto"/>
                <w:left w:val="none" w:sz="0" w:space="0" w:color="auto"/>
                <w:bottom w:val="none" w:sz="0" w:space="0" w:color="auto"/>
                <w:right w:val="none" w:sz="0" w:space="0" w:color="auto"/>
              </w:divBdr>
            </w:div>
            <w:div w:id="35395233">
              <w:marLeft w:val="0"/>
              <w:marRight w:val="0"/>
              <w:marTop w:val="0"/>
              <w:marBottom w:val="0"/>
              <w:divBdr>
                <w:top w:val="none" w:sz="0" w:space="0" w:color="auto"/>
                <w:left w:val="none" w:sz="0" w:space="0" w:color="auto"/>
                <w:bottom w:val="none" w:sz="0" w:space="0" w:color="auto"/>
                <w:right w:val="none" w:sz="0" w:space="0" w:color="auto"/>
              </w:divBdr>
            </w:div>
            <w:div w:id="941182912">
              <w:marLeft w:val="0"/>
              <w:marRight w:val="0"/>
              <w:marTop w:val="0"/>
              <w:marBottom w:val="0"/>
              <w:divBdr>
                <w:top w:val="none" w:sz="0" w:space="0" w:color="auto"/>
                <w:left w:val="none" w:sz="0" w:space="0" w:color="auto"/>
                <w:bottom w:val="none" w:sz="0" w:space="0" w:color="auto"/>
                <w:right w:val="none" w:sz="0" w:space="0" w:color="auto"/>
              </w:divBdr>
            </w:div>
            <w:div w:id="264775601">
              <w:marLeft w:val="0"/>
              <w:marRight w:val="0"/>
              <w:marTop w:val="0"/>
              <w:marBottom w:val="0"/>
              <w:divBdr>
                <w:top w:val="none" w:sz="0" w:space="0" w:color="auto"/>
                <w:left w:val="none" w:sz="0" w:space="0" w:color="auto"/>
                <w:bottom w:val="none" w:sz="0" w:space="0" w:color="auto"/>
                <w:right w:val="none" w:sz="0" w:space="0" w:color="auto"/>
              </w:divBdr>
            </w:div>
          </w:divsChild>
        </w:div>
        <w:div w:id="2083600840">
          <w:marLeft w:val="0"/>
          <w:marRight w:val="0"/>
          <w:marTop w:val="0"/>
          <w:marBottom w:val="0"/>
          <w:divBdr>
            <w:top w:val="none" w:sz="0" w:space="0" w:color="auto"/>
            <w:left w:val="none" w:sz="0" w:space="0" w:color="auto"/>
            <w:bottom w:val="none" w:sz="0" w:space="0" w:color="auto"/>
            <w:right w:val="none" w:sz="0" w:space="0" w:color="auto"/>
          </w:divBdr>
          <w:divsChild>
            <w:div w:id="563102029">
              <w:marLeft w:val="0"/>
              <w:marRight w:val="0"/>
              <w:marTop w:val="0"/>
              <w:marBottom w:val="0"/>
              <w:divBdr>
                <w:top w:val="none" w:sz="0" w:space="0" w:color="auto"/>
                <w:left w:val="none" w:sz="0" w:space="0" w:color="auto"/>
                <w:bottom w:val="none" w:sz="0" w:space="0" w:color="auto"/>
                <w:right w:val="none" w:sz="0" w:space="0" w:color="auto"/>
              </w:divBdr>
            </w:div>
            <w:div w:id="1443459481">
              <w:marLeft w:val="0"/>
              <w:marRight w:val="0"/>
              <w:marTop w:val="0"/>
              <w:marBottom w:val="0"/>
              <w:divBdr>
                <w:top w:val="none" w:sz="0" w:space="0" w:color="auto"/>
                <w:left w:val="none" w:sz="0" w:space="0" w:color="auto"/>
                <w:bottom w:val="none" w:sz="0" w:space="0" w:color="auto"/>
                <w:right w:val="none" w:sz="0" w:space="0" w:color="auto"/>
              </w:divBdr>
            </w:div>
            <w:div w:id="1133207950">
              <w:marLeft w:val="0"/>
              <w:marRight w:val="0"/>
              <w:marTop w:val="0"/>
              <w:marBottom w:val="0"/>
              <w:divBdr>
                <w:top w:val="none" w:sz="0" w:space="0" w:color="auto"/>
                <w:left w:val="none" w:sz="0" w:space="0" w:color="auto"/>
                <w:bottom w:val="none" w:sz="0" w:space="0" w:color="auto"/>
                <w:right w:val="none" w:sz="0" w:space="0" w:color="auto"/>
              </w:divBdr>
            </w:div>
            <w:div w:id="1982923619">
              <w:marLeft w:val="0"/>
              <w:marRight w:val="0"/>
              <w:marTop w:val="0"/>
              <w:marBottom w:val="0"/>
              <w:divBdr>
                <w:top w:val="none" w:sz="0" w:space="0" w:color="auto"/>
                <w:left w:val="none" w:sz="0" w:space="0" w:color="auto"/>
                <w:bottom w:val="none" w:sz="0" w:space="0" w:color="auto"/>
                <w:right w:val="none" w:sz="0" w:space="0" w:color="auto"/>
              </w:divBdr>
            </w:div>
            <w:div w:id="1933775403">
              <w:marLeft w:val="0"/>
              <w:marRight w:val="0"/>
              <w:marTop w:val="0"/>
              <w:marBottom w:val="0"/>
              <w:divBdr>
                <w:top w:val="none" w:sz="0" w:space="0" w:color="auto"/>
                <w:left w:val="none" w:sz="0" w:space="0" w:color="auto"/>
                <w:bottom w:val="none" w:sz="0" w:space="0" w:color="auto"/>
                <w:right w:val="none" w:sz="0" w:space="0" w:color="auto"/>
              </w:divBdr>
            </w:div>
            <w:div w:id="830944137">
              <w:marLeft w:val="0"/>
              <w:marRight w:val="0"/>
              <w:marTop w:val="0"/>
              <w:marBottom w:val="0"/>
              <w:divBdr>
                <w:top w:val="none" w:sz="0" w:space="0" w:color="auto"/>
                <w:left w:val="none" w:sz="0" w:space="0" w:color="auto"/>
                <w:bottom w:val="none" w:sz="0" w:space="0" w:color="auto"/>
                <w:right w:val="none" w:sz="0" w:space="0" w:color="auto"/>
              </w:divBdr>
            </w:div>
            <w:div w:id="783500012">
              <w:marLeft w:val="0"/>
              <w:marRight w:val="0"/>
              <w:marTop w:val="0"/>
              <w:marBottom w:val="0"/>
              <w:divBdr>
                <w:top w:val="none" w:sz="0" w:space="0" w:color="auto"/>
                <w:left w:val="none" w:sz="0" w:space="0" w:color="auto"/>
                <w:bottom w:val="none" w:sz="0" w:space="0" w:color="auto"/>
                <w:right w:val="none" w:sz="0" w:space="0" w:color="auto"/>
              </w:divBdr>
            </w:div>
            <w:div w:id="1969553964">
              <w:marLeft w:val="0"/>
              <w:marRight w:val="0"/>
              <w:marTop w:val="0"/>
              <w:marBottom w:val="0"/>
              <w:divBdr>
                <w:top w:val="none" w:sz="0" w:space="0" w:color="auto"/>
                <w:left w:val="none" w:sz="0" w:space="0" w:color="auto"/>
                <w:bottom w:val="none" w:sz="0" w:space="0" w:color="auto"/>
                <w:right w:val="none" w:sz="0" w:space="0" w:color="auto"/>
              </w:divBdr>
            </w:div>
            <w:div w:id="696736957">
              <w:marLeft w:val="0"/>
              <w:marRight w:val="0"/>
              <w:marTop w:val="0"/>
              <w:marBottom w:val="0"/>
              <w:divBdr>
                <w:top w:val="none" w:sz="0" w:space="0" w:color="auto"/>
                <w:left w:val="none" w:sz="0" w:space="0" w:color="auto"/>
                <w:bottom w:val="none" w:sz="0" w:space="0" w:color="auto"/>
                <w:right w:val="none" w:sz="0" w:space="0" w:color="auto"/>
              </w:divBdr>
            </w:div>
            <w:div w:id="1799642520">
              <w:marLeft w:val="0"/>
              <w:marRight w:val="0"/>
              <w:marTop w:val="0"/>
              <w:marBottom w:val="0"/>
              <w:divBdr>
                <w:top w:val="none" w:sz="0" w:space="0" w:color="auto"/>
                <w:left w:val="none" w:sz="0" w:space="0" w:color="auto"/>
                <w:bottom w:val="none" w:sz="0" w:space="0" w:color="auto"/>
                <w:right w:val="none" w:sz="0" w:space="0" w:color="auto"/>
              </w:divBdr>
            </w:div>
            <w:div w:id="615016654">
              <w:marLeft w:val="0"/>
              <w:marRight w:val="0"/>
              <w:marTop w:val="0"/>
              <w:marBottom w:val="0"/>
              <w:divBdr>
                <w:top w:val="none" w:sz="0" w:space="0" w:color="auto"/>
                <w:left w:val="none" w:sz="0" w:space="0" w:color="auto"/>
                <w:bottom w:val="none" w:sz="0" w:space="0" w:color="auto"/>
                <w:right w:val="none" w:sz="0" w:space="0" w:color="auto"/>
              </w:divBdr>
            </w:div>
            <w:div w:id="1041394260">
              <w:marLeft w:val="0"/>
              <w:marRight w:val="0"/>
              <w:marTop w:val="0"/>
              <w:marBottom w:val="0"/>
              <w:divBdr>
                <w:top w:val="none" w:sz="0" w:space="0" w:color="auto"/>
                <w:left w:val="none" w:sz="0" w:space="0" w:color="auto"/>
                <w:bottom w:val="none" w:sz="0" w:space="0" w:color="auto"/>
                <w:right w:val="none" w:sz="0" w:space="0" w:color="auto"/>
              </w:divBdr>
            </w:div>
            <w:div w:id="1114326588">
              <w:marLeft w:val="0"/>
              <w:marRight w:val="0"/>
              <w:marTop w:val="0"/>
              <w:marBottom w:val="0"/>
              <w:divBdr>
                <w:top w:val="none" w:sz="0" w:space="0" w:color="auto"/>
                <w:left w:val="none" w:sz="0" w:space="0" w:color="auto"/>
                <w:bottom w:val="none" w:sz="0" w:space="0" w:color="auto"/>
                <w:right w:val="none" w:sz="0" w:space="0" w:color="auto"/>
              </w:divBdr>
            </w:div>
            <w:div w:id="2143230040">
              <w:marLeft w:val="0"/>
              <w:marRight w:val="0"/>
              <w:marTop w:val="0"/>
              <w:marBottom w:val="0"/>
              <w:divBdr>
                <w:top w:val="none" w:sz="0" w:space="0" w:color="auto"/>
                <w:left w:val="none" w:sz="0" w:space="0" w:color="auto"/>
                <w:bottom w:val="none" w:sz="0" w:space="0" w:color="auto"/>
                <w:right w:val="none" w:sz="0" w:space="0" w:color="auto"/>
              </w:divBdr>
            </w:div>
          </w:divsChild>
        </w:div>
        <w:div w:id="1626692168">
          <w:marLeft w:val="0"/>
          <w:marRight w:val="0"/>
          <w:marTop w:val="0"/>
          <w:marBottom w:val="0"/>
          <w:divBdr>
            <w:top w:val="none" w:sz="0" w:space="0" w:color="auto"/>
            <w:left w:val="none" w:sz="0" w:space="0" w:color="auto"/>
            <w:bottom w:val="none" w:sz="0" w:space="0" w:color="auto"/>
            <w:right w:val="none" w:sz="0" w:space="0" w:color="auto"/>
          </w:divBdr>
          <w:divsChild>
            <w:div w:id="1132138156">
              <w:marLeft w:val="-75"/>
              <w:marRight w:val="0"/>
              <w:marTop w:val="30"/>
              <w:marBottom w:val="30"/>
              <w:divBdr>
                <w:top w:val="none" w:sz="0" w:space="0" w:color="auto"/>
                <w:left w:val="none" w:sz="0" w:space="0" w:color="auto"/>
                <w:bottom w:val="none" w:sz="0" w:space="0" w:color="auto"/>
                <w:right w:val="none" w:sz="0" w:space="0" w:color="auto"/>
              </w:divBdr>
              <w:divsChild>
                <w:div w:id="687214061">
                  <w:marLeft w:val="0"/>
                  <w:marRight w:val="0"/>
                  <w:marTop w:val="0"/>
                  <w:marBottom w:val="0"/>
                  <w:divBdr>
                    <w:top w:val="none" w:sz="0" w:space="0" w:color="auto"/>
                    <w:left w:val="none" w:sz="0" w:space="0" w:color="auto"/>
                    <w:bottom w:val="none" w:sz="0" w:space="0" w:color="auto"/>
                    <w:right w:val="none" w:sz="0" w:space="0" w:color="auto"/>
                  </w:divBdr>
                  <w:divsChild>
                    <w:div w:id="898906404">
                      <w:marLeft w:val="0"/>
                      <w:marRight w:val="0"/>
                      <w:marTop w:val="0"/>
                      <w:marBottom w:val="0"/>
                      <w:divBdr>
                        <w:top w:val="none" w:sz="0" w:space="0" w:color="auto"/>
                        <w:left w:val="none" w:sz="0" w:space="0" w:color="auto"/>
                        <w:bottom w:val="none" w:sz="0" w:space="0" w:color="auto"/>
                        <w:right w:val="none" w:sz="0" w:space="0" w:color="auto"/>
                      </w:divBdr>
                    </w:div>
                  </w:divsChild>
                </w:div>
                <w:div w:id="1272978451">
                  <w:marLeft w:val="0"/>
                  <w:marRight w:val="0"/>
                  <w:marTop w:val="0"/>
                  <w:marBottom w:val="0"/>
                  <w:divBdr>
                    <w:top w:val="none" w:sz="0" w:space="0" w:color="auto"/>
                    <w:left w:val="none" w:sz="0" w:space="0" w:color="auto"/>
                    <w:bottom w:val="none" w:sz="0" w:space="0" w:color="auto"/>
                    <w:right w:val="none" w:sz="0" w:space="0" w:color="auto"/>
                  </w:divBdr>
                  <w:divsChild>
                    <w:div w:id="983700355">
                      <w:marLeft w:val="0"/>
                      <w:marRight w:val="0"/>
                      <w:marTop w:val="0"/>
                      <w:marBottom w:val="0"/>
                      <w:divBdr>
                        <w:top w:val="none" w:sz="0" w:space="0" w:color="auto"/>
                        <w:left w:val="none" w:sz="0" w:space="0" w:color="auto"/>
                        <w:bottom w:val="none" w:sz="0" w:space="0" w:color="auto"/>
                        <w:right w:val="none" w:sz="0" w:space="0" w:color="auto"/>
                      </w:divBdr>
                    </w:div>
                    <w:div w:id="154802106">
                      <w:marLeft w:val="0"/>
                      <w:marRight w:val="0"/>
                      <w:marTop w:val="0"/>
                      <w:marBottom w:val="0"/>
                      <w:divBdr>
                        <w:top w:val="none" w:sz="0" w:space="0" w:color="auto"/>
                        <w:left w:val="none" w:sz="0" w:space="0" w:color="auto"/>
                        <w:bottom w:val="none" w:sz="0" w:space="0" w:color="auto"/>
                        <w:right w:val="none" w:sz="0" w:space="0" w:color="auto"/>
                      </w:divBdr>
                    </w:div>
                  </w:divsChild>
                </w:div>
                <w:div w:id="308830268">
                  <w:marLeft w:val="0"/>
                  <w:marRight w:val="0"/>
                  <w:marTop w:val="0"/>
                  <w:marBottom w:val="0"/>
                  <w:divBdr>
                    <w:top w:val="none" w:sz="0" w:space="0" w:color="auto"/>
                    <w:left w:val="none" w:sz="0" w:space="0" w:color="auto"/>
                    <w:bottom w:val="none" w:sz="0" w:space="0" w:color="auto"/>
                    <w:right w:val="none" w:sz="0" w:space="0" w:color="auto"/>
                  </w:divBdr>
                  <w:divsChild>
                    <w:div w:id="396056913">
                      <w:marLeft w:val="0"/>
                      <w:marRight w:val="0"/>
                      <w:marTop w:val="0"/>
                      <w:marBottom w:val="0"/>
                      <w:divBdr>
                        <w:top w:val="none" w:sz="0" w:space="0" w:color="auto"/>
                        <w:left w:val="none" w:sz="0" w:space="0" w:color="auto"/>
                        <w:bottom w:val="none" w:sz="0" w:space="0" w:color="auto"/>
                        <w:right w:val="none" w:sz="0" w:space="0" w:color="auto"/>
                      </w:divBdr>
                    </w:div>
                  </w:divsChild>
                </w:div>
                <w:div w:id="1199777281">
                  <w:marLeft w:val="0"/>
                  <w:marRight w:val="0"/>
                  <w:marTop w:val="0"/>
                  <w:marBottom w:val="0"/>
                  <w:divBdr>
                    <w:top w:val="none" w:sz="0" w:space="0" w:color="auto"/>
                    <w:left w:val="none" w:sz="0" w:space="0" w:color="auto"/>
                    <w:bottom w:val="none" w:sz="0" w:space="0" w:color="auto"/>
                    <w:right w:val="none" w:sz="0" w:space="0" w:color="auto"/>
                  </w:divBdr>
                  <w:divsChild>
                    <w:div w:id="107048462">
                      <w:marLeft w:val="0"/>
                      <w:marRight w:val="0"/>
                      <w:marTop w:val="0"/>
                      <w:marBottom w:val="0"/>
                      <w:divBdr>
                        <w:top w:val="none" w:sz="0" w:space="0" w:color="auto"/>
                        <w:left w:val="none" w:sz="0" w:space="0" w:color="auto"/>
                        <w:bottom w:val="none" w:sz="0" w:space="0" w:color="auto"/>
                        <w:right w:val="none" w:sz="0" w:space="0" w:color="auto"/>
                      </w:divBdr>
                    </w:div>
                  </w:divsChild>
                </w:div>
                <w:div w:id="1480612831">
                  <w:marLeft w:val="0"/>
                  <w:marRight w:val="0"/>
                  <w:marTop w:val="0"/>
                  <w:marBottom w:val="0"/>
                  <w:divBdr>
                    <w:top w:val="none" w:sz="0" w:space="0" w:color="auto"/>
                    <w:left w:val="none" w:sz="0" w:space="0" w:color="auto"/>
                    <w:bottom w:val="none" w:sz="0" w:space="0" w:color="auto"/>
                    <w:right w:val="none" w:sz="0" w:space="0" w:color="auto"/>
                  </w:divBdr>
                  <w:divsChild>
                    <w:div w:id="105659015">
                      <w:marLeft w:val="0"/>
                      <w:marRight w:val="0"/>
                      <w:marTop w:val="0"/>
                      <w:marBottom w:val="0"/>
                      <w:divBdr>
                        <w:top w:val="none" w:sz="0" w:space="0" w:color="auto"/>
                        <w:left w:val="none" w:sz="0" w:space="0" w:color="auto"/>
                        <w:bottom w:val="none" w:sz="0" w:space="0" w:color="auto"/>
                        <w:right w:val="none" w:sz="0" w:space="0" w:color="auto"/>
                      </w:divBdr>
                    </w:div>
                  </w:divsChild>
                </w:div>
                <w:div w:id="811678278">
                  <w:marLeft w:val="0"/>
                  <w:marRight w:val="0"/>
                  <w:marTop w:val="0"/>
                  <w:marBottom w:val="0"/>
                  <w:divBdr>
                    <w:top w:val="none" w:sz="0" w:space="0" w:color="auto"/>
                    <w:left w:val="none" w:sz="0" w:space="0" w:color="auto"/>
                    <w:bottom w:val="none" w:sz="0" w:space="0" w:color="auto"/>
                    <w:right w:val="none" w:sz="0" w:space="0" w:color="auto"/>
                  </w:divBdr>
                  <w:divsChild>
                    <w:div w:id="285551343">
                      <w:marLeft w:val="0"/>
                      <w:marRight w:val="0"/>
                      <w:marTop w:val="0"/>
                      <w:marBottom w:val="0"/>
                      <w:divBdr>
                        <w:top w:val="none" w:sz="0" w:space="0" w:color="auto"/>
                        <w:left w:val="none" w:sz="0" w:space="0" w:color="auto"/>
                        <w:bottom w:val="none" w:sz="0" w:space="0" w:color="auto"/>
                        <w:right w:val="none" w:sz="0" w:space="0" w:color="auto"/>
                      </w:divBdr>
                    </w:div>
                  </w:divsChild>
                </w:div>
                <w:div w:id="857041330">
                  <w:marLeft w:val="0"/>
                  <w:marRight w:val="0"/>
                  <w:marTop w:val="0"/>
                  <w:marBottom w:val="0"/>
                  <w:divBdr>
                    <w:top w:val="none" w:sz="0" w:space="0" w:color="auto"/>
                    <w:left w:val="none" w:sz="0" w:space="0" w:color="auto"/>
                    <w:bottom w:val="none" w:sz="0" w:space="0" w:color="auto"/>
                    <w:right w:val="none" w:sz="0" w:space="0" w:color="auto"/>
                  </w:divBdr>
                  <w:divsChild>
                    <w:div w:id="658578876">
                      <w:marLeft w:val="0"/>
                      <w:marRight w:val="0"/>
                      <w:marTop w:val="0"/>
                      <w:marBottom w:val="0"/>
                      <w:divBdr>
                        <w:top w:val="none" w:sz="0" w:space="0" w:color="auto"/>
                        <w:left w:val="none" w:sz="0" w:space="0" w:color="auto"/>
                        <w:bottom w:val="none" w:sz="0" w:space="0" w:color="auto"/>
                        <w:right w:val="none" w:sz="0" w:space="0" w:color="auto"/>
                      </w:divBdr>
                    </w:div>
                  </w:divsChild>
                </w:div>
                <w:div w:id="233703311">
                  <w:marLeft w:val="0"/>
                  <w:marRight w:val="0"/>
                  <w:marTop w:val="0"/>
                  <w:marBottom w:val="0"/>
                  <w:divBdr>
                    <w:top w:val="none" w:sz="0" w:space="0" w:color="auto"/>
                    <w:left w:val="none" w:sz="0" w:space="0" w:color="auto"/>
                    <w:bottom w:val="none" w:sz="0" w:space="0" w:color="auto"/>
                    <w:right w:val="none" w:sz="0" w:space="0" w:color="auto"/>
                  </w:divBdr>
                  <w:divsChild>
                    <w:div w:id="1897471665">
                      <w:marLeft w:val="0"/>
                      <w:marRight w:val="0"/>
                      <w:marTop w:val="0"/>
                      <w:marBottom w:val="0"/>
                      <w:divBdr>
                        <w:top w:val="none" w:sz="0" w:space="0" w:color="auto"/>
                        <w:left w:val="none" w:sz="0" w:space="0" w:color="auto"/>
                        <w:bottom w:val="none" w:sz="0" w:space="0" w:color="auto"/>
                        <w:right w:val="none" w:sz="0" w:space="0" w:color="auto"/>
                      </w:divBdr>
                    </w:div>
                  </w:divsChild>
                </w:div>
                <w:div w:id="864177633">
                  <w:marLeft w:val="0"/>
                  <w:marRight w:val="0"/>
                  <w:marTop w:val="0"/>
                  <w:marBottom w:val="0"/>
                  <w:divBdr>
                    <w:top w:val="none" w:sz="0" w:space="0" w:color="auto"/>
                    <w:left w:val="none" w:sz="0" w:space="0" w:color="auto"/>
                    <w:bottom w:val="none" w:sz="0" w:space="0" w:color="auto"/>
                    <w:right w:val="none" w:sz="0" w:space="0" w:color="auto"/>
                  </w:divBdr>
                  <w:divsChild>
                    <w:div w:id="258174758">
                      <w:marLeft w:val="0"/>
                      <w:marRight w:val="0"/>
                      <w:marTop w:val="0"/>
                      <w:marBottom w:val="0"/>
                      <w:divBdr>
                        <w:top w:val="none" w:sz="0" w:space="0" w:color="auto"/>
                        <w:left w:val="none" w:sz="0" w:space="0" w:color="auto"/>
                        <w:bottom w:val="none" w:sz="0" w:space="0" w:color="auto"/>
                        <w:right w:val="none" w:sz="0" w:space="0" w:color="auto"/>
                      </w:divBdr>
                    </w:div>
                  </w:divsChild>
                </w:div>
                <w:div w:id="1155755612">
                  <w:marLeft w:val="0"/>
                  <w:marRight w:val="0"/>
                  <w:marTop w:val="0"/>
                  <w:marBottom w:val="0"/>
                  <w:divBdr>
                    <w:top w:val="none" w:sz="0" w:space="0" w:color="auto"/>
                    <w:left w:val="none" w:sz="0" w:space="0" w:color="auto"/>
                    <w:bottom w:val="none" w:sz="0" w:space="0" w:color="auto"/>
                    <w:right w:val="none" w:sz="0" w:space="0" w:color="auto"/>
                  </w:divBdr>
                  <w:divsChild>
                    <w:div w:id="1074661762">
                      <w:marLeft w:val="0"/>
                      <w:marRight w:val="0"/>
                      <w:marTop w:val="0"/>
                      <w:marBottom w:val="0"/>
                      <w:divBdr>
                        <w:top w:val="none" w:sz="0" w:space="0" w:color="auto"/>
                        <w:left w:val="none" w:sz="0" w:space="0" w:color="auto"/>
                        <w:bottom w:val="none" w:sz="0" w:space="0" w:color="auto"/>
                        <w:right w:val="none" w:sz="0" w:space="0" w:color="auto"/>
                      </w:divBdr>
                    </w:div>
                  </w:divsChild>
                </w:div>
                <w:div w:id="1550871744">
                  <w:marLeft w:val="0"/>
                  <w:marRight w:val="0"/>
                  <w:marTop w:val="0"/>
                  <w:marBottom w:val="0"/>
                  <w:divBdr>
                    <w:top w:val="none" w:sz="0" w:space="0" w:color="auto"/>
                    <w:left w:val="none" w:sz="0" w:space="0" w:color="auto"/>
                    <w:bottom w:val="none" w:sz="0" w:space="0" w:color="auto"/>
                    <w:right w:val="none" w:sz="0" w:space="0" w:color="auto"/>
                  </w:divBdr>
                  <w:divsChild>
                    <w:div w:id="1797915037">
                      <w:marLeft w:val="0"/>
                      <w:marRight w:val="0"/>
                      <w:marTop w:val="0"/>
                      <w:marBottom w:val="0"/>
                      <w:divBdr>
                        <w:top w:val="none" w:sz="0" w:space="0" w:color="auto"/>
                        <w:left w:val="none" w:sz="0" w:space="0" w:color="auto"/>
                        <w:bottom w:val="none" w:sz="0" w:space="0" w:color="auto"/>
                        <w:right w:val="none" w:sz="0" w:space="0" w:color="auto"/>
                      </w:divBdr>
                    </w:div>
                  </w:divsChild>
                </w:div>
                <w:div w:id="1480346460">
                  <w:marLeft w:val="0"/>
                  <w:marRight w:val="0"/>
                  <w:marTop w:val="0"/>
                  <w:marBottom w:val="0"/>
                  <w:divBdr>
                    <w:top w:val="none" w:sz="0" w:space="0" w:color="auto"/>
                    <w:left w:val="none" w:sz="0" w:space="0" w:color="auto"/>
                    <w:bottom w:val="none" w:sz="0" w:space="0" w:color="auto"/>
                    <w:right w:val="none" w:sz="0" w:space="0" w:color="auto"/>
                  </w:divBdr>
                  <w:divsChild>
                    <w:div w:id="409887399">
                      <w:marLeft w:val="0"/>
                      <w:marRight w:val="0"/>
                      <w:marTop w:val="0"/>
                      <w:marBottom w:val="0"/>
                      <w:divBdr>
                        <w:top w:val="none" w:sz="0" w:space="0" w:color="auto"/>
                        <w:left w:val="none" w:sz="0" w:space="0" w:color="auto"/>
                        <w:bottom w:val="none" w:sz="0" w:space="0" w:color="auto"/>
                        <w:right w:val="none" w:sz="0" w:space="0" w:color="auto"/>
                      </w:divBdr>
                    </w:div>
                  </w:divsChild>
                </w:div>
                <w:div w:id="1997802474">
                  <w:marLeft w:val="0"/>
                  <w:marRight w:val="0"/>
                  <w:marTop w:val="0"/>
                  <w:marBottom w:val="0"/>
                  <w:divBdr>
                    <w:top w:val="none" w:sz="0" w:space="0" w:color="auto"/>
                    <w:left w:val="none" w:sz="0" w:space="0" w:color="auto"/>
                    <w:bottom w:val="none" w:sz="0" w:space="0" w:color="auto"/>
                    <w:right w:val="none" w:sz="0" w:space="0" w:color="auto"/>
                  </w:divBdr>
                  <w:divsChild>
                    <w:div w:id="813640176">
                      <w:marLeft w:val="0"/>
                      <w:marRight w:val="0"/>
                      <w:marTop w:val="0"/>
                      <w:marBottom w:val="0"/>
                      <w:divBdr>
                        <w:top w:val="none" w:sz="0" w:space="0" w:color="auto"/>
                        <w:left w:val="none" w:sz="0" w:space="0" w:color="auto"/>
                        <w:bottom w:val="none" w:sz="0" w:space="0" w:color="auto"/>
                        <w:right w:val="none" w:sz="0" w:space="0" w:color="auto"/>
                      </w:divBdr>
                    </w:div>
                  </w:divsChild>
                </w:div>
                <w:div w:id="1467744374">
                  <w:marLeft w:val="0"/>
                  <w:marRight w:val="0"/>
                  <w:marTop w:val="0"/>
                  <w:marBottom w:val="0"/>
                  <w:divBdr>
                    <w:top w:val="none" w:sz="0" w:space="0" w:color="auto"/>
                    <w:left w:val="none" w:sz="0" w:space="0" w:color="auto"/>
                    <w:bottom w:val="none" w:sz="0" w:space="0" w:color="auto"/>
                    <w:right w:val="none" w:sz="0" w:space="0" w:color="auto"/>
                  </w:divBdr>
                  <w:divsChild>
                    <w:div w:id="431053102">
                      <w:marLeft w:val="0"/>
                      <w:marRight w:val="0"/>
                      <w:marTop w:val="0"/>
                      <w:marBottom w:val="0"/>
                      <w:divBdr>
                        <w:top w:val="none" w:sz="0" w:space="0" w:color="auto"/>
                        <w:left w:val="none" w:sz="0" w:space="0" w:color="auto"/>
                        <w:bottom w:val="none" w:sz="0" w:space="0" w:color="auto"/>
                        <w:right w:val="none" w:sz="0" w:space="0" w:color="auto"/>
                      </w:divBdr>
                    </w:div>
                  </w:divsChild>
                </w:div>
                <w:div w:id="395011791">
                  <w:marLeft w:val="0"/>
                  <w:marRight w:val="0"/>
                  <w:marTop w:val="0"/>
                  <w:marBottom w:val="0"/>
                  <w:divBdr>
                    <w:top w:val="none" w:sz="0" w:space="0" w:color="auto"/>
                    <w:left w:val="none" w:sz="0" w:space="0" w:color="auto"/>
                    <w:bottom w:val="none" w:sz="0" w:space="0" w:color="auto"/>
                    <w:right w:val="none" w:sz="0" w:space="0" w:color="auto"/>
                  </w:divBdr>
                  <w:divsChild>
                    <w:div w:id="720981121">
                      <w:marLeft w:val="0"/>
                      <w:marRight w:val="0"/>
                      <w:marTop w:val="0"/>
                      <w:marBottom w:val="0"/>
                      <w:divBdr>
                        <w:top w:val="none" w:sz="0" w:space="0" w:color="auto"/>
                        <w:left w:val="none" w:sz="0" w:space="0" w:color="auto"/>
                        <w:bottom w:val="none" w:sz="0" w:space="0" w:color="auto"/>
                        <w:right w:val="none" w:sz="0" w:space="0" w:color="auto"/>
                      </w:divBdr>
                    </w:div>
                  </w:divsChild>
                </w:div>
                <w:div w:id="1957368633">
                  <w:marLeft w:val="0"/>
                  <w:marRight w:val="0"/>
                  <w:marTop w:val="0"/>
                  <w:marBottom w:val="0"/>
                  <w:divBdr>
                    <w:top w:val="none" w:sz="0" w:space="0" w:color="auto"/>
                    <w:left w:val="none" w:sz="0" w:space="0" w:color="auto"/>
                    <w:bottom w:val="none" w:sz="0" w:space="0" w:color="auto"/>
                    <w:right w:val="none" w:sz="0" w:space="0" w:color="auto"/>
                  </w:divBdr>
                  <w:divsChild>
                    <w:div w:id="689647135">
                      <w:marLeft w:val="0"/>
                      <w:marRight w:val="0"/>
                      <w:marTop w:val="0"/>
                      <w:marBottom w:val="0"/>
                      <w:divBdr>
                        <w:top w:val="none" w:sz="0" w:space="0" w:color="auto"/>
                        <w:left w:val="none" w:sz="0" w:space="0" w:color="auto"/>
                        <w:bottom w:val="none" w:sz="0" w:space="0" w:color="auto"/>
                        <w:right w:val="none" w:sz="0" w:space="0" w:color="auto"/>
                      </w:divBdr>
                    </w:div>
                  </w:divsChild>
                </w:div>
                <w:div w:id="1401908644">
                  <w:marLeft w:val="0"/>
                  <w:marRight w:val="0"/>
                  <w:marTop w:val="0"/>
                  <w:marBottom w:val="0"/>
                  <w:divBdr>
                    <w:top w:val="none" w:sz="0" w:space="0" w:color="auto"/>
                    <w:left w:val="none" w:sz="0" w:space="0" w:color="auto"/>
                    <w:bottom w:val="none" w:sz="0" w:space="0" w:color="auto"/>
                    <w:right w:val="none" w:sz="0" w:space="0" w:color="auto"/>
                  </w:divBdr>
                  <w:divsChild>
                    <w:div w:id="1985045463">
                      <w:marLeft w:val="0"/>
                      <w:marRight w:val="0"/>
                      <w:marTop w:val="0"/>
                      <w:marBottom w:val="0"/>
                      <w:divBdr>
                        <w:top w:val="none" w:sz="0" w:space="0" w:color="auto"/>
                        <w:left w:val="none" w:sz="0" w:space="0" w:color="auto"/>
                        <w:bottom w:val="none" w:sz="0" w:space="0" w:color="auto"/>
                        <w:right w:val="none" w:sz="0" w:space="0" w:color="auto"/>
                      </w:divBdr>
                    </w:div>
                  </w:divsChild>
                </w:div>
                <w:div w:id="1016615653">
                  <w:marLeft w:val="0"/>
                  <w:marRight w:val="0"/>
                  <w:marTop w:val="0"/>
                  <w:marBottom w:val="0"/>
                  <w:divBdr>
                    <w:top w:val="none" w:sz="0" w:space="0" w:color="auto"/>
                    <w:left w:val="none" w:sz="0" w:space="0" w:color="auto"/>
                    <w:bottom w:val="none" w:sz="0" w:space="0" w:color="auto"/>
                    <w:right w:val="none" w:sz="0" w:space="0" w:color="auto"/>
                  </w:divBdr>
                  <w:divsChild>
                    <w:div w:id="1117331383">
                      <w:marLeft w:val="0"/>
                      <w:marRight w:val="0"/>
                      <w:marTop w:val="0"/>
                      <w:marBottom w:val="0"/>
                      <w:divBdr>
                        <w:top w:val="none" w:sz="0" w:space="0" w:color="auto"/>
                        <w:left w:val="none" w:sz="0" w:space="0" w:color="auto"/>
                        <w:bottom w:val="none" w:sz="0" w:space="0" w:color="auto"/>
                        <w:right w:val="none" w:sz="0" w:space="0" w:color="auto"/>
                      </w:divBdr>
                    </w:div>
                  </w:divsChild>
                </w:div>
                <w:div w:id="398135500">
                  <w:marLeft w:val="0"/>
                  <w:marRight w:val="0"/>
                  <w:marTop w:val="0"/>
                  <w:marBottom w:val="0"/>
                  <w:divBdr>
                    <w:top w:val="none" w:sz="0" w:space="0" w:color="auto"/>
                    <w:left w:val="none" w:sz="0" w:space="0" w:color="auto"/>
                    <w:bottom w:val="none" w:sz="0" w:space="0" w:color="auto"/>
                    <w:right w:val="none" w:sz="0" w:space="0" w:color="auto"/>
                  </w:divBdr>
                  <w:divsChild>
                    <w:div w:id="711419862">
                      <w:marLeft w:val="0"/>
                      <w:marRight w:val="0"/>
                      <w:marTop w:val="0"/>
                      <w:marBottom w:val="0"/>
                      <w:divBdr>
                        <w:top w:val="none" w:sz="0" w:space="0" w:color="auto"/>
                        <w:left w:val="none" w:sz="0" w:space="0" w:color="auto"/>
                        <w:bottom w:val="none" w:sz="0" w:space="0" w:color="auto"/>
                        <w:right w:val="none" w:sz="0" w:space="0" w:color="auto"/>
                      </w:divBdr>
                    </w:div>
                  </w:divsChild>
                </w:div>
                <w:div w:id="1102261860">
                  <w:marLeft w:val="0"/>
                  <w:marRight w:val="0"/>
                  <w:marTop w:val="0"/>
                  <w:marBottom w:val="0"/>
                  <w:divBdr>
                    <w:top w:val="none" w:sz="0" w:space="0" w:color="auto"/>
                    <w:left w:val="none" w:sz="0" w:space="0" w:color="auto"/>
                    <w:bottom w:val="none" w:sz="0" w:space="0" w:color="auto"/>
                    <w:right w:val="none" w:sz="0" w:space="0" w:color="auto"/>
                  </w:divBdr>
                  <w:divsChild>
                    <w:div w:id="1564021523">
                      <w:marLeft w:val="0"/>
                      <w:marRight w:val="0"/>
                      <w:marTop w:val="0"/>
                      <w:marBottom w:val="0"/>
                      <w:divBdr>
                        <w:top w:val="none" w:sz="0" w:space="0" w:color="auto"/>
                        <w:left w:val="none" w:sz="0" w:space="0" w:color="auto"/>
                        <w:bottom w:val="none" w:sz="0" w:space="0" w:color="auto"/>
                        <w:right w:val="none" w:sz="0" w:space="0" w:color="auto"/>
                      </w:divBdr>
                    </w:div>
                  </w:divsChild>
                </w:div>
                <w:div w:id="1163862587">
                  <w:marLeft w:val="0"/>
                  <w:marRight w:val="0"/>
                  <w:marTop w:val="0"/>
                  <w:marBottom w:val="0"/>
                  <w:divBdr>
                    <w:top w:val="none" w:sz="0" w:space="0" w:color="auto"/>
                    <w:left w:val="none" w:sz="0" w:space="0" w:color="auto"/>
                    <w:bottom w:val="none" w:sz="0" w:space="0" w:color="auto"/>
                    <w:right w:val="none" w:sz="0" w:space="0" w:color="auto"/>
                  </w:divBdr>
                  <w:divsChild>
                    <w:div w:id="1271667115">
                      <w:marLeft w:val="0"/>
                      <w:marRight w:val="0"/>
                      <w:marTop w:val="0"/>
                      <w:marBottom w:val="0"/>
                      <w:divBdr>
                        <w:top w:val="none" w:sz="0" w:space="0" w:color="auto"/>
                        <w:left w:val="none" w:sz="0" w:space="0" w:color="auto"/>
                        <w:bottom w:val="none" w:sz="0" w:space="0" w:color="auto"/>
                        <w:right w:val="none" w:sz="0" w:space="0" w:color="auto"/>
                      </w:divBdr>
                    </w:div>
                  </w:divsChild>
                </w:div>
                <w:div w:id="2051177559">
                  <w:marLeft w:val="0"/>
                  <w:marRight w:val="0"/>
                  <w:marTop w:val="0"/>
                  <w:marBottom w:val="0"/>
                  <w:divBdr>
                    <w:top w:val="none" w:sz="0" w:space="0" w:color="auto"/>
                    <w:left w:val="none" w:sz="0" w:space="0" w:color="auto"/>
                    <w:bottom w:val="none" w:sz="0" w:space="0" w:color="auto"/>
                    <w:right w:val="none" w:sz="0" w:space="0" w:color="auto"/>
                  </w:divBdr>
                  <w:divsChild>
                    <w:div w:id="813644203">
                      <w:marLeft w:val="0"/>
                      <w:marRight w:val="0"/>
                      <w:marTop w:val="0"/>
                      <w:marBottom w:val="0"/>
                      <w:divBdr>
                        <w:top w:val="none" w:sz="0" w:space="0" w:color="auto"/>
                        <w:left w:val="none" w:sz="0" w:space="0" w:color="auto"/>
                        <w:bottom w:val="none" w:sz="0" w:space="0" w:color="auto"/>
                        <w:right w:val="none" w:sz="0" w:space="0" w:color="auto"/>
                      </w:divBdr>
                    </w:div>
                  </w:divsChild>
                </w:div>
                <w:div w:id="1548102185">
                  <w:marLeft w:val="0"/>
                  <w:marRight w:val="0"/>
                  <w:marTop w:val="0"/>
                  <w:marBottom w:val="0"/>
                  <w:divBdr>
                    <w:top w:val="none" w:sz="0" w:space="0" w:color="auto"/>
                    <w:left w:val="none" w:sz="0" w:space="0" w:color="auto"/>
                    <w:bottom w:val="none" w:sz="0" w:space="0" w:color="auto"/>
                    <w:right w:val="none" w:sz="0" w:space="0" w:color="auto"/>
                  </w:divBdr>
                  <w:divsChild>
                    <w:div w:id="1150444817">
                      <w:marLeft w:val="0"/>
                      <w:marRight w:val="0"/>
                      <w:marTop w:val="0"/>
                      <w:marBottom w:val="0"/>
                      <w:divBdr>
                        <w:top w:val="none" w:sz="0" w:space="0" w:color="auto"/>
                        <w:left w:val="none" w:sz="0" w:space="0" w:color="auto"/>
                        <w:bottom w:val="none" w:sz="0" w:space="0" w:color="auto"/>
                        <w:right w:val="none" w:sz="0" w:space="0" w:color="auto"/>
                      </w:divBdr>
                    </w:div>
                  </w:divsChild>
                </w:div>
                <w:div w:id="733696035">
                  <w:marLeft w:val="0"/>
                  <w:marRight w:val="0"/>
                  <w:marTop w:val="0"/>
                  <w:marBottom w:val="0"/>
                  <w:divBdr>
                    <w:top w:val="none" w:sz="0" w:space="0" w:color="auto"/>
                    <w:left w:val="none" w:sz="0" w:space="0" w:color="auto"/>
                    <w:bottom w:val="none" w:sz="0" w:space="0" w:color="auto"/>
                    <w:right w:val="none" w:sz="0" w:space="0" w:color="auto"/>
                  </w:divBdr>
                  <w:divsChild>
                    <w:div w:id="2123105475">
                      <w:marLeft w:val="0"/>
                      <w:marRight w:val="0"/>
                      <w:marTop w:val="0"/>
                      <w:marBottom w:val="0"/>
                      <w:divBdr>
                        <w:top w:val="none" w:sz="0" w:space="0" w:color="auto"/>
                        <w:left w:val="none" w:sz="0" w:space="0" w:color="auto"/>
                        <w:bottom w:val="none" w:sz="0" w:space="0" w:color="auto"/>
                        <w:right w:val="none" w:sz="0" w:space="0" w:color="auto"/>
                      </w:divBdr>
                    </w:div>
                  </w:divsChild>
                </w:div>
                <w:div w:id="243998523">
                  <w:marLeft w:val="0"/>
                  <w:marRight w:val="0"/>
                  <w:marTop w:val="0"/>
                  <w:marBottom w:val="0"/>
                  <w:divBdr>
                    <w:top w:val="none" w:sz="0" w:space="0" w:color="auto"/>
                    <w:left w:val="none" w:sz="0" w:space="0" w:color="auto"/>
                    <w:bottom w:val="none" w:sz="0" w:space="0" w:color="auto"/>
                    <w:right w:val="none" w:sz="0" w:space="0" w:color="auto"/>
                  </w:divBdr>
                  <w:divsChild>
                    <w:div w:id="1829980739">
                      <w:marLeft w:val="0"/>
                      <w:marRight w:val="0"/>
                      <w:marTop w:val="0"/>
                      <w:marBottom w:val="0"/>
                      <w:divBdr>
                        <w:top w:val="none" w:sz="0" w:space="0" w:color="auto"/>
                        <w:left w:val="none" w:sz="0" w:space="0" w:color="auto"/>
                        <w:bottom w:val="none" w:sz="0" w:space="0" w:color="auto"/>
                        <w:right w:val="none" w:sz="0" w:space="0" w:color="auto"/>
                      </w:divBdr>
                    </w:div>
                  </w:divsChild>
                </w:div>
                <w:div w:id="2135588640">
                  <w:marLeft w:val="0"/>
                  <w:marRight w:val="0"/>
                  <w:marTop w:val="0"/>
                  <w:marBottom w:val="0"/>
                  <w:divBdr>
                    <w:top w:val="none" w:sz="0" w:space="0" w:color="auto"/>
                    <w:left w:val="none" w:sz="0" w:space="0" w:color="auto"/>
                    <w:bottom w:val="none" w:sz="0" w:space="0" w:color="auto"/>
                    <w:right w:val="none" w:sz="0" w:space="0" w:color="auto"/>
                  </w:divBdr>
                  <w:divsChild>
                    <w:div w:id="10002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8840">
          <w:marLeft w:val="0"/>
          <w:marRight w:val="0"/>
          <w:marTop w:val="0"/>
          <w:marBottom w:val="0"/>
          <w:divBdr>
            <w:top w:val="none" w:sz="0" w:space="0" w:color="auto"/>
            <w:left w:val="none" w:sz="0" w:space="0" w:color="auto"/>
            <w:bottom w:val="none" w:sz="0" w:space="0" w:color="auto"/>
            <w:right w:val="none" w:sz="0" w:space="0" w:color="auto"/>
          </w:divBdr>
          <w:divsChild>
            <w:div w:id="586230765">
              <w:marLeft w:val="0"/>
              <w:marRight w:val="0"/>
              <w:marTop w:val="0"/>
              <w:marBottom w:val="0"/>
              <w:divBdr>
                <w:top w:val="none" w:sz="0" w:space="0" w:color="auto"/>
                <w:left w:val="none" w:sz="0" w:space="0" w:color="auto"/>
                <w:bottom w:val="none" w:sz="0" w:space="0" w:color="auto"/>
                <w:right w:val="none" w:sz="0" w:space="0" w:color="auto"/>
              </w:divBdr>
            </w:div>
            <w:div w:id="774642692">
              <w:marLeft w:val="0"/>
              <w:marRight w:val="0"/>
              <w:marTop w:val="0"/>
              <w:marBottom w:val="0"/>
              <w:divBdr>
                <w:top w:val="none" w:sz="0" w:space="0" w:color="auto"/>
                <w:left w:val="none" w:sz="0" w:space="0" w:color="auto"/>
                <w:bottom w:val="none" w:sz="0" w:space="0" w:color="auto"/>
                <w:right w:val="none" w:sz="0" w:space="0" w:color="auto"/>
              </w:divBdr>
            </w:div>
            <w:div w:id="1226528031">
              <w:marLeft w:val="0"/>
              <w:marRight w:val="0"/>
              <w:marTop w:val="0"/>
              <w:marBottom w:val="0"/>
              <w:divBdr>
                <w:top w:val="none" w:sz="0" w:space="0" w:color="auto"/>
                <w:left w:val="none" w:sz="0" w:space="0" w:color="auto"/>
                <w:bottom w:val="none" w:sz="0" w:space="0" w:color="auto"/>
                <w:right w:val="none" w:sz="0" w:space="0" w:color="auto"/>
              </w:divBdr>
            </w:div>
            <w:div w:id="1260213096">
              <w:marLeft w:val="0"/>
              <w:marRight w:val="0"/>
              <w:marTop w:val="0"/>
              <w:marBottom w:val="0"/>
              <w:divBdr>
                <w:top w:val="none" w:sz="0" w:space="0" w:color="auto"/>
                <w:left w:val="none" w:sz="0" w:space="0" w:color="auto"/>
                <w:bottom w:val="none" w:sz="0" w:space="0" w:color="auto"/>
                <w:right w:val="none" w:sz="0" w:space="0" w:color="auto"/>
              </w:divBdr>
            </w:div>
            <w:div w:id="1752968908">
              <w:marLeft w:val="0"/>
              <w:marRight w:val="0"/>
              <w:marTop w:val="0"/>
              <w:marBottom w:val="0"/>
              <w:divBdr>
                <w:top w:val="none" w:sz="0" w:space="0" w:color="auto"/>
                <w:left w:val="none" w:sz="0" w:space="0" w:color="auto"/>
                <w:bottom w:val="none" w:sz="0" w:space="0" w:color="auto"/>
                <w:right w:val="none" w:sz="0" w:space="0" w:color="auto"/>
              </w:divBdr>
            </w:div>
            <w:div w:id="1492330225">
              <w:marLeft w:val="0"/>
              <w:marRight w:val="0"/>
              <w:marTop w:val="0"/>
              <w:marBottom w:val="0"/>
              <w:divBdr>
                <w:top w:val="none" w:sz="0" w:space="0" w:color="auto"/>
                <w:left w:val="none" w:sz="0" w:space="0" w:color="auto"/>
                <w:bottom w:val="none" w:sz="0" w:space="0" w:color="auto"/>
                <w:right w:val="none" w:sz="0" w:space="0" w:color="auto"/>
              </w:divBdr>
            </w:div>
            <w:div w:id="1057976500">
              <w:marLeft w:val="0"/>
              <w:marRight w:val="0"/>
              <w:marTop w:val="0"/>
              <w:marBottom w:val="0"/>
              <w:divBdr>
                <w:top w:val="none" w:sz="0" w:space="0" w:color="auto"/>
                <w:left w:val="none" w:sz="0" w:space="0" w:color="auto"/>
                <w:bottom w:val="none" w:sz="0" w:space="0" w:color="auto"/>
                <w:right w:val="none" w:sz="0" w:space="0" w:color="auto"/>
              </w:divBdr>
            </w:div>
            <w:div w:id="1543445850">
              <w:marLeft w:val="0"/>
              <w:marRight w:val="0"/>
              <w:marTop w:val="0"/>
              <w:marBottom w:val="0"/>
              <w:divBdr>
                <w:top w:val="none" w:sz="0" w:space="0" w:color="auto"/>
                <w:left w:val="none" w:sz="0" w:space="0" w:color="auto"/>
                <w:bottom w:val="none" w:sz="0" w:space="0" w:color="auto"/>
                <w:right w:val="none" w:sz="0" w:space="0" w:color="auto"/>
              </w:divBdr>
            </w:div>
            <w:div w:id="312606884">
              <w:marLeft w:val="0"/>
              <w:marRight w:val="0"/>
              <w:marTop w:val="0"/>
              <w:marBottom w:val="0"/>
              <w:divBdr>
                <w:top w:val="none" w:sz="0" w:space="0" w:color="auto"/>
                <w:left w:val="none" w:sz="0" w:space="0" w:color="auto"/>
                <w:bottom w:val="none" w:sz="0" w:space="0" w:color="auto"/>
                <w:right w:val="none" w:sz="0" w:space="0" w:color="auto"/>
              </w:divBdr>
            </w:div>
            <w:div w:id="348525390">
              <w:marLeft w:val="0"/>
              <w:marRight w:val="0"/>
              <w:marTop w:val="0"/>
              <w:marBottom w:val="0"/>
              <w:divBdr>
                <w:top w:val="none" w:sz="0" w:space="0" w:color="auto"/>
                <w:left w:val="none" w:sz="0" w:space="0" w:color="auto"/>
                <w:bottom w:val="none" w:sz="0" w:space="0" w:color="auto"/>
                <w:right w:val="none" w:sz="0" w:space="0" w:color="auto"/>
              </w:divBdr>
            </w:div>
            <w:div w:id="830102187">
              <w:marLeft w:val="0"/>
              <w:marRight w:val="0"/>
              <w:marTop w:val="0"/>
              <w:marBottom w:val="0"/>
              <w:divBdr>
                <w:top w:val="none" w:sz="0" w:space="0" w:color="auto"/>
                <w:left w:val="none" w:sz="0" w:space="0" w:color="auto"/>
                <w:bottom w:val="none" w:sz="0" w:space="0" w:color="auto"/>
                <w:right w:val="none" w:sz="0" w:space="0" w:color="auto"/>
              </w:divBdr>
            </w:div>
            <w:div w:id="1038967362">
              <w:marLeft w:val="0"/>
              <w:marRight w:val="0"/>
              <w:marTop w:val="0"/>
              <w:marBottom w:val="0"/>
              <w:divBdr>
                <w:top w:val="none" w:sz="0" w:space="0" w:color="auto"/>
                <w:left w:val="none" w:sz="0" w:space="0" w:color="auto"/>
                <w:bottom w:val="none" w:sz="0" w:space="0" w:color="auto"/>
                <w:right w:val="none" w:sz="0" w:space="0" w:color="auto"/>
              </w:divBdr>
            </w:div>
            <w:div w:id="653290522">
              <w:marLeft w:val="0"/>
              <w:marRight w:val="0"/>
              <w:marTop w:val="0"/>
              <w:marBottom w:val="0"/>
              <w:divBdr>
                <w:top w:val="none" w:sz="0" w:space="0" w:color="auto"/>
                <w:left w:val="none" w:sz="0" w:space="0" w:color="auto"/>
                <w:bottom w:val="none" w:sz="0" w:space="0" w:color="auto"/>
                <w:right w:val="none" w:sz="0" w:space="0" w:color="auto"/>
              </w:divBdr>
            </w:div>
          </w:divsChild>
        </w:div>
        <w:div w:id="12415149">
          <w:marLeft w:val="0"/>
          <w:marRight w:val="0"/>
          <w:marTop w:val="0"/>
          <w:marBottom w:val="0"/>
          <w:divBdr>
            <w:top w:val="none" w:sz="0" w:space="0" w:color="auto"/>
            <w:left w:val="none" w:sz="0" w:space="0" w:color="auto"/>
            <w:bottom w:val="none" w:sz="0" w:space="0" w:color="auto"/>
            <w:right w:val="none" w:sz="0" w:space="0" w:color="auto"/>
          </w:divBdr>
          <w:divsChild>
            <w:div w:id="654996651">
              <w:marLeft w:val="0"/>
              <w:marRight w:val="0"/>
              <w:marTop w:val="0"/>
              <w:marBottom w:val="0"/>
              <w:divBdr>
                <w:top w:val="none" w:sz="0" w:space="0" w:color="auto"/>
                <w:left w:val="none" w:sz="0" w:space="0" w:color="auto"/>
                <w:bottom w:val="none" w:sz="0" w:space="0" w:color="auto"/>
                <w:right w:val="none" w:sz="0" w:space="0" w:color="auto"/>
              </w:divBdr>
            </w:div>
            <w:div w:id="2119716096">
              <w:marLeft w:val="0"/>
              <w:marRight w:val="0"/>
              <w:marTop w:val="0"/>
              <w:marBottom w:val="0"/>
              <w:divBdr>
                <w:top w:val="none" w:sz="0" w:space="0" w:color="auto"/>
                <w:left w:val="none" w:sz="0" w:space="0" w:color="auto"/>
                <w:bottom w:val="none" w:sz="0" w:space="0" w:color="auto"/>
                <w:right w:val="none" w:sz="0" w:space="0" w:color="auto"/>
              </w:divBdr>
            </w:div>
            <w:div w:id="479230694">
              <w:marLeft w:val="0"/>
              <w:marRight w:val="0"/>
              <w:marTop w:val="0"/>
              <w:marBottom w:val="0"/>
              <w:divBdr>
                <w:top w:val="none" w:sz="0" w:space="0" w:color="auto"/>
                <w:left w:val="none" w:sz="0" w:space="0" w:color="auto"/>
                <w:bottom w:val="none" w:sz="0" w:space="0" w:color="auto"/>
                <w:right w:val="none" w:sz="0" w:space="0" w:color="auto"/>
              </w:divBdr>
            </w:div>
            <w:div w:id="375668010">
              <w:marLeft w:val="0"/>
              <w:marRight w:val="0"/>
              <w:marTop w:val="0"/>
              <w:marBottom w:val="0"/>
              <w:divBdr>
                <w:top w:val="none" w:sz="0" w:space="0" w:color="auto"/>
                <w:left w:val="none" w:sz="0" w:space="0" w:color="auto"/>
                <w:bottom w:val="none" w:sz="0" w:space="0" w:color="auto"/>
                <w:right w:val="none" w:sz="0" w:space="0" w:color="auto"/>
              </w:divBdr>
            </w:div>
            <w:div w:id="510729464">
              <w:marLeft w:val="0"/>
              <w:marRight w:val="0"/>
              <w:marTop w:val="0"/>
              <w:marBottom w:val="0"/>
              <w:divBdr>
                <w:top w:val="none" w:sz="0" w:space="0" w:color="auto"/>
                <w:left w:val="none" w:sz="0" w:space="0" w:color="auto"/>
                <w:bottom w:val="none" w:sz="0" w:space="0" w:color="auto"/>
                <w:right w:val="none" w:sz="0" w:space="0" w:color="auto"/>
              </w:divBdr>
            </w:div>
            <w:div w:id="2035499493">
              <w:marLeft w:val="0"/>
              <w:marRight w:val="0"/>
              <w:marTop w:val="0"/>
              <w:marBottom w:val="0"/>
              <w:divBdr>
                <w:top w:val="none" w:sz="0" w:space="0" w:color="auto"/>
                <w:left w:val="none" w:sz="0" w:space="0" w:color="auto"/>
                <w:bottom w:val="none" w:sz="0" w:space="0" w:color="auto"/>
                <w:right w:val="none" w:sz="0" w:space="0" w:color="auto"/>
              </w:divBdr>
            </w:div>
            <w:div w:id="1708991095">
              <w:marLeft w:val="0"/>
              <w:marRight w:val="0"/>
              <w:marTop w:val="0"/>
              <w:marBottom w:val="0"/>
              <w:divBdr>
                <w:top w:val="none" w:sz="0" w:space="0" w:color="auto"/>
                <w:left w:val="none" w:sz="0" w:space="0" w:color="auto"/>
                <w:bottom w:val="none" w:sz="0" w:space="0" w:color="auto"/>
                <w:right w:val="none" w:sz="0" w:space="0" w:color="auto"/>
              </w:divBdr>
            </w:div>
            <w:div w:id="855539431">
              <w:marLeft w:val="0"/>
              <w:marRight w:val="0"/>
              <w:marTop w:val="0"/>
              <w:marBottom w:val="0"/>
              <w:divBdr>
                <w:top w:val="none" w:sz="0" w:space="0" w:color="auto"/>
                <w:left w:val="none" w:sz="0" w:space="0" w:color="auto"/>
                <w:bottom w:val="none" w:sz="0" w:space="0" w:color="auto"/>
                <w:right w:val="none" w:sz="0" w:space="0" w:color="auto"/>
              </w:divBdr>
            </w:div>
            <w:div w:id="2130969174">
              <w:marLeft w:val="0"/>
              <w:marRight w:val="0"/>
              <w:marTop w:val="0"/>
              <w:marBottom w:val="0"/>
              <w:divBdr>
                <w:top w:val="none" w:sz="0" w:space="0" w:color="auto"/>
                <w:left w:val="none" w:sz="0" w:space="0" w:color="auto"/>
                <w:bottom w:val="none" w:sz="0" w:space="0" w:color="auto"/>
                <w:right w:val="none" w:sz="0" w:space="0" w:color="auto"/>
              </w:divBdr>
            </w:div>
            <w:div w:id="686643124">
              <w:marLeft w:val="0"/>
              <w:marRight w:val="0"/>
              <w:marTop w:val="0"/>
              <w:marBottom w:val="0"/>
              <w:divBdr>
                <w:top w:val="none" w:sz="0" w:space="0" w:color="auto"/>
                <w:left w:val="none" w:sz="0" w:space="0" w:color="auto"/>
                <w:bottom w:val="none" w:sz="0" w:space="0" w:color="auto"/>
                <w:right w:val="none" w:sz="0" w:space="0" w:color="auto"/>
              </w:divBdr>
            </w:div>
            <w:div w:id="1531844602">
              <w:marLeft w:val="0"/>
              <w:marRight w:val="0"/>
              <w:marTop w:val="0"/>
              <w:marBottom w:val="0"/>
              <w:divBdr>
                <w:top w:val="none" w:sz="0" w:space="0" w:color="auto"/>
                <w:left w:val="none" w:sz="0" w:space="0" w:color="auto"/>
                <w:bottom w:val="none" w:sz="0" w:space="0" w:color="auto"/>
                <w:right w:val="none" w:sz="0" w:space="0" w:color="auto"/>
              </w:divBdr>
            </w:div>
            <w:div w:id="1724720224">
              <w:marLeft w:val="0"/>
              <w:marRight w:val="0"/>
              <w:marTop w:val="0"/>
              <w:marBottom w:val="0"/>
              <w:divBdr>
                <w:top w:val="none" w:sz="0" w:space="0" w:color="auto"/>
                <w:left w:val="none" w:sz="0" w:space="0" w:color="auto"/>
                <w:bottom w:val="none" w:sz="0" w:space="0" w:color="auto"/>
                <w:right w:val="none" w:sz="0" w:space="0" w:color="auto"/>
              </w:divBdr>
            </w:div>
          </w:divsChild>
        </w:div>
        <w:div w:id="731275423">
          <w:marLeft w:val="0"/>
          <w:marRight w:val="0"/>
          <w:marTop w:val="0"/>
          <w:marBottom w:val="0"/>
          <w:divBdr>
            <w:top w:val="none" w:sz="0" w:space="0" w:color="auto"/>
            <w:left w:val="none" w:sz="0" w:space="0" w:color="auto"/>
            <w:bottom w:val="none" w:sz="0" w:space="0" w:color="auto"/>
            <w:right w:val="none" w:sz="0" w:space="0" w:color="auto"/>
          </w:divBdr>
          <w:divsChild>
            <w:div w:id="863249731">
              <w:marLeft w:val="0"/>
              <w:marRight w:val="0"/>
              <w:marTop w:val="0"/>
              <w:marBottom w:val="0"/>
              <w:divBdr>
                <w:top w:val="none" w:sz="0" w:space="0" w:color="auto"/>
                <w:left w:val="none" w:sz="0" w:space="0" w:color="auto"/>
                <w:bottom w:val="none" w:sz="0" w:space="0" w:color="auto"/>
                <w:right w:val="none" w:sz="0" w:space="0" w:color="auto"/>
              </w:divBdr>
            </w:div>
            <w:div w:id="459301993">
              <w:marLeft w:val="0"/>
              <w:marRight w:val="0"/>
              <w:marTop w:val="0"/>
              <w:marBottom w:val="0"/>
              <w:divBdr>
                <w:top w:val="none" w:sz="0" w:space="0" w:color="auto"/>
                <w:left w:val="none" w:sz="0" w:space="0" w:color="auto"/>
                <w:bottom w:val="none" w:sz="0" w:space="0" w:color="auto"/>
                <w:right w:val="none" w:sz="0" w:space="0" w:color="auto"/>
              </w:divBdr>
            </w:div>
            <w:div w:id="924993287">
              <w:marLeft w:val="0"/>
              <w:marRight w:val="0"/>
              <w:marTop w:val="0"/>
              <w:marBottom w:val="0"/>
              <w:divBdr>
                <w:top w:val="none" w:sz="0" w:space="0" w:color="auto"/>
                <w:left w:val="none" w:sz="0" w:space="0" w:color="auto"/>
                <w:bottom w:val="none" w:sz="0" w:space="0" w:color="auto"/>
                <w:right w:val="none" w:sz="0" w:space="0" w:color="auto"/>
              </w:divBdr>
            </w:div>
            <w:div w:id="1980724301">
              <w:marLeft w:val="0"/>
              <w:marRight w:val="0"/>
              <w:marTop w:val="0"/>
              <w:marBottom w:val="0"/>
              <w:divBdr>
                <w:top w:val="none" w:sz="0" w:space="0" w:color="auto"/>
                <w:left w:val="none" w:sz="0" w:space="0" w:color="auto"/>
                <w:bottom w:val="none" w:sz="0" w:space="0" w:color="auto"/>
                <w:right w:val="none" w:sz="0" w:space="0" w:color="auto"/>
              </w:divBdr>
            </w:div>
            <w:div w:id="1692992447">
              <w:marLeft w:val="0"/>
              <w:marRight w:val="0"/>
              <w:marTop w:val="0"/>
              <w:marBottom w:val="0"/>
              <w:divBdr>
                <w:top w:val="none" w:sz="0" w:space="0" w:color="auto"/>
                <w:left w:val="none" w:sz="0" w:space="0" w:color="auto"/>
                <w:bottom w:val="none" w:sz="0" w:space="0" w:color="auto"/>
                <w:right w:val="none" w:sz="0" w:space="0" w:color="auto"/>
              </w:divBdr>
            </w:div>
            <w:div w:id="941962400">
              <w:marLeft w:val="0"/>
              <w:marRight w:val="0"/>
              <w:marTop w:val="0"/>
              <w:marBottom w:val="0"/>
              <w:divBdr>
                <w:top w:val="none" w:sz="0" w:space="0" w:color="auto"/>
                <w:left w:val="none" w:sz="0" w:space="0" w:color="auto"/>
                <w:bottom w:val="none" w:sz="0" w:space="0" w:color="auto"/>
                <w:right w:val="none" w:sz="0" w:space="0" w:color="auto"/>
              </w:divBdr>
            </w:div>
            <w:div w:id="1789736668">
              <w:marLeft w:val="0"/>
              <w:marRight w:val="0"/>
              <w:marTop w:val="0"/>
              <w:marBottom w:val="0"/>
              <w:divBdr>
                <w:top w:val="none" w:sz="0" w:space="0" w:color="auto"/>
                <w:left w:val="none" w:sz="0" w:space="0" w:color="auto"/>
                <w:bottom w:val="none" w:sz="0" w:space="0" w:color="auto"/>
                <w:right w:val="none" w:sz="0" w:space="0" w:color="auto"/>
              </w:divBdr>
            </w:div>
          </w:divsChild>
        </w:div>
        <w:div w:id="1377199900">
          <w:marLeft w:val="0"/>
          <w:marRight w:val="0"/>
          <w:marTop w:val="0"/>
          <w:marBottom w:val="0"/>
          <w:divBdr>
            <w:top w:val="none" w:sz="0" w:space="0" w:color="auto"/>
            <w:left w:val="none" w:sz="0" w:space="0" w:color="auto"/>
            <w:bottom w:val="none" w:sz="0" w:space="0" w:color="auto"/>
            <w:right w:val="none" w:sz="0" w:space="0" w:color="auto"/>
          </w:divBdr>
          <w:divsChild>
            <w:div w:id="528296952">
              <w:marLeft w:val="-75"/>
              <w:marRight w:val="0"/>
              <w:marTop w:val="30"/>
              <w:marBottom w:val="30"/>
              <w:divBdr>
                <w:top w:val="none" w:sz="0" w:space="0" w:color="auto"/>
                <w:left w:val="none" w:sz="0" w:space="0" w:color="auto"/>
                <w:bottom w:val="none" w:sz="0" w:space="0" w:color="auto"/>
                <w:right w:val="none" w:sz="0" w:space="0" w:color="auto"/>
              </w:divBdr>
              <w:divsChild>
                <w:div w:id="540672343">
                  <w:marLeft w:val="0"/>
                  <w:marRight w:val="0"/>
                  <w:marTop w:val="0"/>
                  <w:marBottom w:val="0"/>
                  <w:divBdr>
                    <w:top w:val="none" w:sz="0" w:space="0" w:color="auto"/>
                    <w:left w:val="none" w:sz="0" w:space="0" w:color="auto"/>
                    <w:bottom w:val="none" w:sz="0" w:space="0" w:color="auto"/>
                    <w:right w:val="none" w:sz="0" w:space="0" w:color="auto"/>
                  </w:divBdr>
                  <w:divsChild>
                    <w:div w:id="1259364967">
                      <w:marLeft w:val="0"/>
                      <w:marRight w:val="0"/>
                      <w:marTop w:val="0"/>
                      <w:marBottom w:val="0"/>
                      <w:divBdr>
                        <w:top w:val="none" w:sz="0" w:space="0" w:color="auto"/>
                        <w:left w:val="none" w:sz="0" w:space="0" w:color="auto"/>
                        <w:bottom w:val="none" w:sz="0" w:space="0" w:color="auto"/>
                        <w:right w:val="none" w:sz="0" w:space="0" w:color="auto"/>
                      </w:divBdr>
                    </w:div>
                  </w:divsChild>
                </w:div>
                <w:div w:id="1090200418">
                  <w:marLeft w:val="0"/>
                  <w:marRight w:val="0"/>
                  <w:marTop w:val="0"/>
                  <w:marBottom w:val="0"/>
                  <w:divBdr>
                    <w:top w:val="none" w:sz="0" w:space="0" w:color="auto"/>
                    <w:left w:val="none" w:sz="0" w:space="0" w:color="auto"/>
                    <w:bottom w:val="none" w:sz="0" w:space="0" w:color="auto"/>
                    <w:right w:val="none" w:sz="0" w:space="0" w:color="auto"/>
                  </w:divBdr>
                  <w:divsChild>
                    <w:div w:id="1991248110">
                      <w:marLeft w:val="0"/>
                      <w:marRight w:val="0"/>
                      <w:marTop w:val="0"/>
                      <w:marBottom w:val="0"/>
                      <w:divBdr>
                        <w:top w:val="none" w:sz="0" w:space="0" w:color="auto"/>
                        <w:left w:val="none" w:sz="0" w:space="0" w:color="auto"/>
                        <w:bottom w:val="none" w:sz="0" w:space="0" w:color="auto"/>
                        <w:right w:val="none" w:sz="0" w:space="0" w:color="auto"/>
                      </w:divBdr>
                    </w:div>
                    <w:div w:id="394015179">
                      <w:marLeft w:val="0"/>
                      <w:marRight w:val="0"/>
                      <w:marTop w:val="0"/>
                      <w:marBottom w:val="0"/>
                      <w:divBdr>
                        <w:top w:val="none" w:sz="0" w:space="0" w:color="auto"/>
                        <w:left w:val="none" w:sz="0" w:space="0" w:color="auto"/>
                        <w:bottom w:val="none" w:sz="0" w:space="0" w:color="auto"/>
                        <w:right w:val="none" w:sz="0" w:space="0" w:color="auto"/>
                      </w:divBdr>
                    </w:div>
                  </w:divsChild>
                </w:div>
                <w:div w:id="1474954848">
                  <w:marLeft w:val="0"/>
                  <w:marRight w:val="0"/>
                  <w:marTop w:val="0"/>
                  <w:marBottom w:val="0"/>
                  <w:divBdr>
                    <w:top w:val="none" w:sz="0" w:space="0" w:color="auto"/>
                    <w:left w:val="none" w:sz="0" w:space="0" w:color="auto"/>
                    <w:bottom w:val="none" w:sz="0" w:space="0" w:color="auto"/>
                    <w:right w:val="none" w:sz="0" w:space="0" w:color="auto"/>
                  </w:divBdr>
                  <w:divsChild>
                    <w:div w:id="1718896954">
                      <w:marLeft w:val="0"/>
                      <w:marRight w:val="0"/>
                      <w:marTop w:val="0"/>
                      <w:marBottom w:val="0"/>
                      <w:divBdr>
                        <w:top w:val="none" w:sz="0" w:space="0" w:color="auto"/>
                        <w:left w:val="none" w:sz="0" w:space="0" w:color="auto"/>
                        <w:bottom w:val="none" w:sz="0" w:space="0" w:color="auto"/>
                        <w:right w:val="none" w:sz="0" w:space="0" w:color="auto"/>
                      </w:divBdr>
                    </w:div>
                  </w:divsChild>
                </w:div>
                <w:div w:id="939677508">
                  <w:marLeft w:val="0"/>
                  <w:marRight w:val="0"/>
                  <w:marTop w:val="0"/>
                  <w:marBottom w:val="0"/>
                  <w:divBdr>
                    <w:top w:val="none" w:sz="0" w:space="0" w:color="auto"/>
                    <w:left w:val="none" w:sz="0" w:space="0" w:color="auto"/>
                    <w:bottom w:val="none" w:sz="0" w:space="0" w:color="auto"/>
                    <w:right w:val="none" w:sz="0" w:space="0" w:color="auto"/>
                  </w:divBdr>
                  <w:divsChild>
                    <w:div w:id="259684185">
                      <w:marLeft w:val="0"/>
                      <w:marRight w:val="0"/>
                      <w:marTop w:val="0"/>
                      <w:marBottom w:val="0"/>
                      <w:divBdr>
                        <w:top w:val="none" w:sz="0" w:space="0" w:color="auto"/>
                        <w:left w:val="none" w:sz="0" w:space="0" w:color="auto"/>
                        <w:bottom w:val="none" w:sz="0" w:space="0" w:color="auto"/>
                        <w:right w:val="none" w:sz="0" w:space="0" w:color="auto"/>
                      </w:divBdr>
                    </w:div>
                  </w:divsChild>
                </w:div>
                <w:div w:id="163207967">
                  <w:marLeft w:val="0"/>
                  <w:marRight w:val="0"/>
                  <w:marTop w:val="0"/>
                  <w:marBottom w:val="0"/>
                  <w:divBdr>
                    <w:top w:val="none" w:sz="0" w:space="0" w:color="auto"/>
                    <w:left w:val="none" w:sz="0" w:space="0" w:color="auto"/>
                    <w:bottom w:val="none" w:sz="0" w:space="0" w:color="auto"/>
                    <w:right w:val="none" w:sz="0" w:space="0" w:color="auto"/>
                  </w:divBdr>
                  <w:divsChild>
                    <w:div w:id="2041973237">
                      <w:marLeft w:val="0"/>
                      <w:marRight w:val="0"/>
                      <w:marTop w:val="0"/>
                      <w:marBottom w:val="0"/>
                      <w:divBdr>
                        <w:top w:val="none" w:sz="0" w:space="0" w:color="auto"/>
                        <w:left w:val="none" w:sz="0" w:space="0" w:color="auto"/>
                        <w:bottom w:val="none" w:sz="0" w:space="0" w:color="auto"/>
                        <w:right w:val="none" w:sz="0" w:space="0" w:color="auto"/>
                      </w:divBdr>
                    </w:div>
                  </w:divsChild>
                </w:div>
                <w:div w:id="2023849837">
                  <w:marLeft w:val="0"/>
                  <w:marRight w:val="0"/>
                  <w:marTop w:val="0"/>
                  <w:marBottom w:val="0"/>
                  <w:divBdr>
                    <w:top w:val="none" w:sz="0" w:space="0" w:color="auto"/>
                    <w:left w:val="none" w:sz="0" w:space="0" w:color="auto"/>
                    <w:bottom w:val="none" w:sz="0" w:space="0" w:color="auto"/>
                    <w:right w:val="none" w:sz="0" w:space="0" w:color="auto"/>
                  </w:divBdr>
                  <w:divsChild>
                    <w:div w:id="1151482567">
                      <w:marLeft w:val="0"/>
                      <w:marRight w:val="0"/>
                      <w:marTop w:val="0"/>
                      <w:marBottom w:val="0"/>
                      <w:divBdr>
                        <w:top w:val="none" w:sz="0" w:space="0" w:color="auto"/>
                        <w:left w:val="none" w:sz="0" w:space="0" w:color="auto"/>
                        <w:bottom w:val="none" w:sz="0" w:space="0" w:color="auto"/>
                        <w:right w:val="none" w:sz="0" w:space="0" w:color="auto"/>
                      </w:divBdr>
                    </w:div>
                  </w:divsChild>
                </w:div>
                <w:div w:id="1730377294">
                  <w:marLeft w:val="0"/>
                  <w:marRight w:val="0"/>
                  <w:marTop w:val="0"/>
                  <w:marBottom w:val="0"/>
                  <w:divBdr>
                    <w:top w:val="none" w:sz="0" w:space="0" w:color="auto"/>
                    <w:left w:val="none" w:sz="0" w:space="0" w:color="auto"/>
                    <w:bottom w:val="none" w:sz="0" w:space="0" w:color="auto"/>
                    <w:right w:val="none" w:sz="0" w:space="0" w:color="auto"/>
                  </w:divBdr>
                  <w:divsChild>
                    <w:div w:id="570505603">
                      <w:marLeft w:val="0"/>
                      <w:marRight w:val="0"/>
                      <w:marTop w:val="0"/>
                      <w:marBottom w:val="0"/>
                      <w:divBdr>
                        <w:top w:val="none" w:sz="0" w:space="0" w:color="auto"/>
                        <w:left w:val="none" w:sz="0" w:space="0" w:color="auto"/>
                        <w:bottom w:val="none" w:sz="0" w:space="0" w:color="auto"/>
                        <w:right w:val="none" w:sz="0" w:space="0" w:color="auto"/>
                      </w:divBdr>
                    </w:div>
                  </w:divsChild>
                </w:div>
                <w:div w:id="1886024549">
                  <w:marLeft w:val="0"/>
                  <w:marRight w:val="0"/>
                  <w:marTop w:val="0"/>
                  <w:marBottom w:val="0"/>
                  <w:divBdr>
                    <w:top w:val="none" w:sz="0" w:space="0" w:color="auto"/>
                    <w:left w:val="none" w:sz="0" w:space="0" w:color="auto"/>
                    <w:bottom w:val="none" w:sz="0" w:space="0" w:color="auto"/>
                    <w:right w:val="none" w:sz="0" w:space="0" w:color="auto"/>
                  </w:divBdr>
                  <w:divsChild>
                    <w:div w:id="829756447">
                      <w:marLeft w:val="0"/>
                      <w:marRight w:val="0"/>
                      <w:marTop w:val="0"/>
                      <w:marBottom w:val="0"/>
                      <w:divBdr>
                        <w:top w:val="none" w:sz="0" w:space="0" w:color="auto"/>
                        <w:left w:val="none" w:sz="0" w:space="0" w:color="auto"/>
                        <w:bottom w:val="none" w:sz="0" w:space="0" w:color="auto"/>
                        <w:right w:val="none" w:sz="0" w:space="0" w:color="auto"/>
                      </w:divBdr>
                    </w:div>
                  </w:divsChild>
                </w:div>
                <w:div w:id="612983045">
                  <w:marLeft w:val="0"/>
                  <w:marRight w:val="0"/>
                  <w:marTop w:val="0"/>
                  <w:marBottom w:val="0"/>
                  <w:divBdr>
                    <w:top w:val="none" w:sz="0" w:space="0" w:color="auto"/>
                    <w:left w:val="none" w:sz="0" w:space="0" w:color="auto"/>
                    <w:bottom w:val="none" w:sz="0" w:space="0" w:color="auto"/>
                    <w:right w:val="none" w:sz="0" w:space="0" w:color="auto"/>
                  </w:divBdr>
                  <w:divsChild>
                    <w:div w:id="604657995">
                      <w:marLeft w:val="0"/>
                      <w:marRight w:val="0"/>
                      <w:marTop w:val="0"/>
                      <w:marBottom w:val="0"/>
                      <w:divBdr>
                        <w:top w:val="none" w:sz="0" w:space="0" w:color="auto"/>
                        <w:left w:val="none" w:sz="0" w:space="0" w:color="auto"/>
                        <w:bottom w:val="none" w:sz="0" w:space="0" w:color="auto"/>
                        <w:right w:val="none" w:sz="0" w:space="0" w:color="auto"/>
                      </w:divBdr>
                    </w:div>
                  </w:divsChild>
                </w:div>
                <w:div w:id="1053700354">
                  <w:marLeft w:val="0"/>
                  <w:marRight w:val="0"/>
                  <w:marTop w:val="0"/>
                  <w:marBottom w:val="0"/>
                  <w:divBdr>
                    <w:top w:val="none" w:sz="0" w:space="0" w:color="auto"/>
                    <w:left w:val="none" w:sz="0" w:space="0" w:color="auto"/>
                    <w:bottom w:val="none" w:sz="0" w:space="0" w:color="auto"/>
                    <w:right w:val="none" w:sz="0" w:space="0" w:color="auto"/>
                  </w:divBdr>
                  <w:divsChild>
                    <w:div w:id="398330262">
                      <w:marLeft w:val="0"/>
                      <w:marRight w:val="0"/>
                      <w:marTop w:val="0"/>
                      <w:marBottom w:val="0"/>
                      <w:divBdr>
                        <w:top w:val="none" w:sz="0" w:space="0" w:color="auto"/>
                        <w:left w:val="none" w:sz="0" w:space="0" w:color="auto"/>
                        <w:bottom w:val="none" w:sz="0" w:space="0" w:color="auto"/>
                        <w:right w:val="none" w:sz="0" w:space="0" w:color="auto"/>
                      </w:divBdr>
                    </w:div>
                  </w:divsChild>
                </w:div>
                <w:div w:id="1573153281">
                  <w:marLeft w:val="0"/>
                  <w:marRight w:val="0"/>
                  <w:marTop w:val="0"/>
                  <w:marBottom w:val="0"/>
                  <w:divBdr>
                    <w:top w:val="none" w:sz="0" w:space="0" w:color="auto"/>
                    <w:left w:val="none" w:sz="0" w:space="0" w:color="auto"/>
                    <w:bottom w:val="none" w:sz="0" w:space="0" w:color="auto"/>
                    <w:right w:val="none" w:sz="0" w:space="0" w:color="auto"/>
                  </w:divBdr>
                  <w:divsChild>
                    <w:div w:id="930890269">
                      <w:marLeft w:val="0"/>
                      <w:marRight w:val="0"/>
                      <w:marTop w:val="0"/>
                      <w:marBottom w:val="0"/>
                      <w:divBdr>
                        <w:top w:val="none" w:sz="0" w:space="0" w:color="auto"/>
                        <w:left w:val="none" w:sz="0" w:space="0" w:color="auto"/>
                        <w:bottom w:val="none" w:sz="0" w:space="0" w:color="auto"/>
                        <w:right w:val="none" w:sz="0" w:space="0" w:color="auto"/>
                      </w:divBdr>
                    </w:div>
                  </w:divsChild>
                </w:div>
                <w:div w:id="812798910">
                  <w:marLeft w:val="0"/>
                  <w:marRight w:val="0"/>
                  <w:marTop w:val="0"/>
                  <w:marBottom w:val="0"/>
                  <w:divBdr>
                    <w:top w:val="none" w:sz="0" w:space="0" w:color="auto"/>
                    <w:left w:val="none" w:sz="0" w:space="0" w:color="auto"/>
                    <w:bottom w:val="none" w:sz="0" w:space="0" w:color="auto"/>
                    <w:right w:val="none" w:sz="0" w:space="0" w:color="auto"/>
                  </w:divBdr>
                  <w:divsChild>
                    <w:div w:id="1147430413">
                      <w:marLeft w:val="0"/>
                      <w:marRight w:val="0"/>
                      <w:marTop w:val="0"/>
                      <w:marBottom w:val="0"/>
                      <w:divBdr>
                        <w:top w:val="none" w:sz="0" w:space="0" w:color="auto"/>
                        <w:left w:val="none" w:sz="0" w:space="0" w:color="auto"/>
                        <w:bottom w:val="none" w:sz="0" w:space="0" w:color="auto"/>
                        <w:right w:val="none" w:sz="0" w:space="0" w:color="auto"/>
                      </w:divBdr>
                    </w:div>
                  </w:divsChild>
                </w:div>
                <w:div w:id="680811932">
                  <w:marLeft w:val="0"/>
                  <w:marRight w:val="0"/>
                  <w:marTop w:val="0"/>
                  <w:marBottom w:val="0"/>
                  <w:divBdr>
                    <w:top w:val="none" w:sz="0" w:space="0" w:color="auto"/>
                    <w:left w:val="none" w:sz="0" w:space="0" w:color="auto"/>
                    <w:bottom w:val="none" w:sz="0" w:space="0" w:color="auto"/>
                    <w:right w:val="none" w:sz="0" w:space="0" w:color="auto"/>
                  </w:divBdr>
                  <w:divsChild>
                    <w:div w:id="806817614">
                      <w:marLeft w:val="0"/>
                      <w:marRight w:val="0"/>
                      <w:marTop w:val="0"/>
                      <w:marBottom w:val="0"/>
                      <w:divBdr>
                        <w:top w:val="none" w:sz="0" w:space="0" w:color="auto"/>
                        <w:left w:val="none" w:sz="0" w:space="0" w:color="auto"/>
                        <w:bottom w:val="none" w:sz="0" w:space="0" w:color="auto"/>
                        <w:right w:val="none" w:sz="0" w:space="0" w:color="auto"/>
                      </w:divBdr>
                    </w:div>
                  </w:divsChild>
                </w:div>
                <w:div w:id="1877087086">
                  <w:marLeft w:val="0"/>
                  <w:marRight w:val="0"/>
                  <w:marTop w:val="0"/>
                  <w:marBottom w:val="0"/>
                  <w:divBdr>
                    <w:top w:val="none" w:sz="0" w:space="0" w:color="auto"/>
                    <w:left w:val="none" w:sz="0" w:space="0" w:color="auto"/>
                    <w:bottom w:val="none" w:sz="0" w:space="0" w:color="auto"/>
                    <w:right w:val="none" w:sz="0" w:space="0" w:color="auto"/>
                  </w:divBdr>
                  <w:divsChild>
                    <w:div w:id="1245720649">
                      <w:marLeft w:val="0"/>
                      <w:marRight w:val="0"/>
                      <w:marTop w:val="0"/>
                      <w:marBottom w:val="0"/>
                      <w:divBdr>
                        <w:top w:val="none" w:sz="0" w:space="0" w:color="auto"/>
                        <w:left w:val="none" w:sz="0" w:space="0" w:color="auto"/>
                        <w:bottom w:val="none" w:sz="0" w:space="0" w:color="auto"/>
                        <w:right w:val="none" w:sz="0" w:space="0" w:color="auto"/>
                      </w:divBdr>
                    </w:div>
                  </w:divsChild>
                </w:div>
                <w:div w:id="1938827795">
                  <w:marLeft w:val="0"/>
                  <w:marRight w:val="0"/>
                  <w:marTop w:val="0"/>
                  <w:marBottom w:val="0"/>
                  <w:divBdr>
                    <w:top w:val="none" w:sz="0" w:space="0" w:color="auto"/>
                    <w:left w:val="none" w:sz="0" w:space="0" w:color="auto"/>
                    <w:bottom w:val="none" w:sz="0" w:space="0" w:color="auto"/>
                    <w:right w:val="none" w:sz="0" w:space="0" w:color="auto"/>
                  </w:divBdr>
                  <w:divsChild>
                    <w:div w:id="2087654421">
                      <w:marLeft w:val="0"/>
                      <w:marRight w:val="0"/>
                      <w:marTop w:val="0"/>
                      <w:marBottom w:val="0"/>
                      <w:divBdr>
                        <w:top w:val="none" w:sz="0" w:space="0" w:color="auto"/>
                        <w:left w:val="none" w:sz="0" w:space="0" w:color="auto"/>
                        <w:bottom w:val="none" w:sz="0" w:space="0" w:color="auto"/>
                        <w:right w:val="none" w:sz="0" w:space="0" w:color="auto"/>
                      </w:divBdr>
                    </w:div>
                  </w:divsChild>
                </w:div>
                <w:div w:id="647711350">
                  <w:marLeft w:val="0"/>
                  <w:marRight w:val="0"/>
                  <w:marTop w:val="0"/>
                  <w:marBottom w:val="0"/>
                  <w:divBdr>
                    <w:top w:val="none" w:sz="0" w:space="0" w:color="auto"/>
                    <w:left w:val="none" w:sz="0" w:space="0" w:color="auto"/>
                    <w:bottom w:val="none" w:sz="0" w:space="0" w:color="auto"/>
                    <w:right w:val="none" w:sz="0" w:space="0" w:color="auto"/>
                  </w:divBdr>
                  <w:divsChild>
                    <w:div w:id="968124878">
                      <w:marLeft w:val="0"/>
                      <w:marRight w:val="0"/>
                      <w:marTop w:val="0"/>
                      <w:marBottom w:val="0"/>
                      <w:divBdr>
                        <w:top w:val="none" w:sz="0" w:space="0" w:color="auto"/>
                        <w:left w:val="none" w:sz="0" w:space="0" w:color="auto"/>
                        <w:bottom w:val="none" w:sz="0" w:space="0" w:color="auto"/>
                        <w:right w:val="none" w:sz="0" w:space="0" w:color="auto"/>
                      </w:divBdr>
                    </w:div>
                  </w:divsChild>
                </w:div>
                <w:div w:id="724645772">
                  <w:marLeft w:val="0"/>
                  <w:marRight w:val="0"/>
                  <w:marTop w:val="0"/>
                  <w:marBottom w:val="0"/>
                  <w:divBdr>
                    <w:top w:val="none" w:sz="0" w:space="0" w:color="auto"/>
                    <w:left w:val="none" w:sz="0" w:space="0" w:color="auto"/>
                    <w:bottom w:val="none" w:sz="0" w:space="0" w:color="auto"/>
                    <w:right w:val="none" w:sz="0" w:space="0" w:color="auto"/>
                  </w:divBdr>
                  <w:divsChild>
                    <w:div w:id="760564789">
                      <w:marLeft w:val="0"/>
                      <w:marRight w:val="0"/>
                      <w:marTop w:val="0"/>
                      <w:marBottom w:val="0"/>
                      <w:divBdr>
                        <w:top w:val="none" w:sz="0" w:space="0" w:color="auto"/>
                        <w:left w:val="none" w:sz="0" w:space="0" w:color="auto"/>
                        <w:bottom w:val="none" w:sz="0" w:space="0" w:color="auto"/>
                        <w:right w:val="none" w:sz="0" w:space="0" w:color="auto"/>
                      </w:divBdr>
                    </w:div>
                  </w:divsChild>
                </w:div>
                <w:div w:id="2109881499">
                  <w:marLeft w:val="0"/>
                  <w:marRight w:val="0"/>
                  <w:marTop w:val="0"/>
                  <w:marBottom w:val="0"/>
                  <w:divBdr>
                    <w:top w:val="none" w:sz="0" w:space="0" w:color="auto"/>
                    <w:left w:val="none" w:sz="0" w:space="0" w:color="auto"/>
                    <w:bottom w:val="none" w:sz="0" w:space="0" w:color="auto"/>
                    <w:right w:val="none" w:sz="0" w:space="0" w:color="auto"/>
                  </w:divBdr>
                  <w:divsChild>
                    <w:div w:id="62603432">
                      <w:marLeft w:val="0"/>
                      <w:marRight w:val="0"/>
                      <w:marTop w:val="0"/>
                      <w:marBottom w:val="0"/>
                      <w:divBdr>
                        <w:top w:val="none" w:sz="0" w:space="0" w:color="auto"/>
                        <w:left w:val="none" w:sz="0" w:space="0" w:color="auto"/>
                        <w:bottom w:val="none" w:sz="0" w:space="0" w:color="auto"/>
                        <w:right w:val="none" w:sz="0" w:space="0" w:color="auto"/>
                      </w:divBdr>
                    </w:div>
                  </w:divsChild>
                </w:div>
                <w:div w:id="170726054">
                  <w:marLeft w:val="0"/>
                  <w:marRight w:val="0"/>
                  <w:marTop w:val="0"/>
                  <w:marBottom w:val="0"/>
                  <w:divBdr>
                    <w:top w:val="none" w:sz="0" w:space="0" w:color="auto"/>
                    <w:left w:val="none" w:sz="0" w:space="0" w:color="auto"/>
                    <w:bottom w:val="none" w:sz="0" w:space="0" w:color="auto"/>
                    <w:right w:val="none" w:sz="0" w:space="0" w:color="auto"/>
                  </w:divBdr>
                  <w:divsChild>
                    <w:div w:id="852650846">
                      <w:marLeft w:val="0"/>
                      <w:marRight w:val="0"/>
                      <w:marTop w:val="0"/>
                      <w:marBottom w:val="0"/>
                      <w:divBdr>
                        <w:top w:val="none" w:sz="0" w:space="0" w:color="auto"/>
                        <w:left w:val="none" w:sz="0" w:space="0" w:color="auto"/>
                        <w:bottom w:val="none" w:sz="0" w:space="0" w:color="auto"/>
                        <w:right w:val="none" w:sz="0" w:space="0" w:color="auto"/>
                      </w:divBdr>
                    </w:div>
                  </w:divsChild>
                </w:div>
                <w:div w:id="1812094689">
                  <w:marLeft w:val="0"/>
                  <w:marRight w:val="0"/>
                  <w:marTop w:val="0"/>
                  <w:marBottom w:val="0"/>
                  <w:divBdr>
                    <w:top w:val="none" w:sz="0" w:space="0" w:color="auto"/>
                    <w:left w:val="none" w:sz="0" w:space="0" w:color="auto"/>
                    <w:bottom w:val="none" w:sz="0" w:space="0" w:color="auto"/>
                    <w:right w:val="none" w:sz="0" w:space="0" w:color="auto"/>
                  </w:divBdr>
                  <w:divsChild>
                    <w:div w:id="1788042196">
                      <w:marLeft w:val="0"/>
                      <w:marRight w:val="0"/>
                      <w:marTop w:val="0"/>
                      <w:marBottom w:val="0"/>
                      <w:divBdr>
                        <w:top w:val="none" w:sz="0" w:space="0" w:color="auto"/>
                        <w:left w:val="none" w:sz="0" w:space="0" w:color="auto"/>
                        <w:bottom w:val="none" w:sz="0" w:space="0" w:color="auto"/>
                        <w:right w:val="none" w:sz="0" w:space="0" w:color="auto"/>
                      </w:divBdr>
                    </w:div>
                  </w:divsChild>
                </w:div>
                <w:div w:id="1078795801">
                  <w:marLeft w:val="0"/>
                  <w:marRight w:val="0"/>
                  <w:marTop w:val="0"/>
                  <w:marBottom w:val="0"/>
                  <w:divBdr>
                    <w:top w:val="none" w:sz="0" w:space="0" w:color="auto"/>
                    <w:left w:val="none" w:sz="0" w:space="0" w:color="auto"/>
                    <w:bottom w:val="none" w:sz="0" w:space="0" w:color="auto"/>
                    <w:right w:val="none" w:sz="0" w:space="0" w:color="auto"/>
                  </w:divBdr>
                  <w:divsChild>
                    <w:div w:id="222105736">
                      <w:marLeft w:val="0"/>
                      <w:marRight w:val="0"/>
                      <w:marTop w:val="0"/>
                      <w:marBottom w:val="0"/>
                      <w:divBdr>
                        <w:top w:val="none" w:sz="0" w:space="0" w:color="auto"/>
                        <w:left w:val="none" w:sz="0" w:space="0" w:color="auto"/>
                        <w:bottom w:val="none" w:sz="0" w:space="0" w:color="auto"/>
                        <w:right w:val="none" w:sz="0" w:space="0" w:color="auto"/>
                      </w:divBdr>
                    </w:div>
                  </w:divsChild>
                </w:div>
                <w:div w:id="981302486">
                  <w:marLeft w:val="0"/>
                  <w:marRight w:val="0"/>
                  <w:marTop w:val="0"/>
                  <w:marBottom w:val="0"/>
                  <w:divBdr>
                    <w:top w:val="none" w:sz="0" w:space="0" w:color="auto"/>
                    <w:left w:val="none" w:sz="0" w:space="0" w:color="auto"/>
                    <w:bottom w:val="none" w:sz="0" w:space="0" w:color="auto"/>
                    <w:right w:val="none" w:sz="0" w:space="0" w:color="auto"/>
                  </w:divBdr>
                  <w:divsChild>
                    <w:div w:id="974598729">
                      <w:marLeft w:val="0"/>
                      <w:marRight w:val="0"/>
                      <w:marTop w:val="0"/>
                      <w:marBottom w:val="0"/>
                      <w:divBdr>
                        <w:top w:val="none" w:sz="0" w:space="0" w:color="auto"/>
                        <w:left w:val="none" w:sz="0" w:space="0" w:color="auto"/>
                        <w:bottom w:val="none" w:sz="0" w:space="0" w:color="auto"/>
                        <w:right w:val="none" w:sz="0" w:space="0" w:color="auto"/>
                      </w:divBdr>
                    </w:div>
                  </w:divsChild>
                </w:div>
                <w:div w:id="1526023543">
                  <w:marLeft w:val="0"/>
                  <w:marRight w:val="0"/>
                  <w:marTop w:val="0"/>
                  <w:marBottom w:val="0"/>
                  <w:divBdr>
                    <w:top w:val="none" w:sz="0" w:space="0" w:color="auto"/>
                    <w:left w:val="none" w:sz="0" w:space="0" w:color="auto"/>
                    <w:bottom w:val="none" w:sz="0" w:space="0" w:color="auto"/>
                    <w:right w:val="none" w:sz="0" w:space="0" w:color="auto"/>
                  </w:divBdr>
                  <w:divsChild>
                    <w:div w:id="1382709549">
                      <w:marLeft w:val="0"/>
                      <w:marRight w:val="0"/>
                      <w:marTop w:val="0"/>
                      <w:marBottom w:val="0"/>
                      <w:divBdr>
                        <w:top w:val="none" w:sz="0" w:space="0" w:color="auto"/>
                        <w:left w:val="none" w:sz="0" w:space="0" w:color="auto"/>
                        <w:bottom w:val="none" w:sz="0" w:space="0" w:color="auto"/>
                        <w:right w:val="none" w:sz="0" w:space="0" w:color="auto"/>
                      </w:divBdr>
                    </w:div>
                  </w:divsChild>
                </w:div>
                <w:div w:id="1837917777">
                  <w:marLeft w:val="0"/>
                  <w:marRight w:val="0"/>
                  <w:marTop w:val="0"/>
                  <w:marBottom w:val="0"/>
                  <w:divBdr>
                    <w:top w:val="none" w:sz="0" w:space="0" w:color="auto"/>
                    <w:left w:val="none" w:sz="0" w:space="0" w:color="auto"/>
                    <w:bottom w:val="none" w:sz="0" w:space="0" w:color="auto"/>
                    <w:right w:val="none" w:sz="0" w:space="0" w:color="auto"/>
                  </w:divBdr>
                  <w:divsChild>
                    <w:div w:id="323977088">
                      <w:marLeft w:val="0"/>
                      <w:marRight w:val="0"/>
                      <w:marTop w:val="0"/>
                      <w:marBottom w:val="0"/>
                      <w:divBdr>
                        <w:top w:val="none" w:sz="0" w:space="0" w:color="auto"/>
                        <w:left w:val="none" w:sz="0" w:space="0" w:color="auto"/>
                        <w:bottom w:val="none" w:sz="0" w:space="0" w:color="auto"/>
                        <w:right w:val="none" w:sz="0" w:space="0" w:color="auto"/>
                      </w:divBdr>
                    </w:div>
                  </w:divsChild>
                </w:div>
                <w:div w:id="1505514026">
                  <w:marLeft w:val="0"/>
                  <w:marRight w:val="0"/>
                  <w:marTop w:val="0"/>
                  <w:marBottom w:val="0"/>
                  <w:divBdr>
                    <w:top w:val="none" w:sz="0" w:space="0" w:color="auto"/>
                    <w:left w:val="none" w:sz="0" w:space="0" w:color="auto"/>
                    <w:bottom w:val="none" w:sz="0" w:space="0" w:color="auto"/>
                    <w:right w:val="none" w:sz="0" w:space="0" w:color="auto"/>
                  </w:divBdr>
                  <w:divsChild>
                    <w:div w:id="1518732978">
                      <w:marLeft w:val="0"/>
                      <w:marRight w:val="0"/>
                      <w:marTop w:val="0"/>
                      <w:marBottom w:val="0"/>
                      <w:divBdr>
                        <w:top w:val="none" w:sz="0" w:space="0" w:color="auto"/>
                        <w:left w:val="none" w:sz="0" w:space="0" w:color="auto"/>
                        <w:bottom w:val="none" w:sz="0" w:space="0" w:color="auto"/>
                        <w:right w:val="none" w:sz="0" w:space="0" w:color="auto"/>
                      </w:divBdr>
                    </w:div>
                  </w:divsChild>
                </w:div>
                <w:div w:id="1947150294">
                  <w:marLeft w:val="0"/>
                  <w:marRight w:val="0"/>
                  <w:marTop w:val="0"/>
                  <w:marBottom w:val="0"/>
                  <w:divBdr>
                    <w:top w:val="none" w:sz="0" w:space="0" w:color="auto"/>
                    <w:left w:val="none" w:sz="0" w:space="0" w:color="auto"/>
                    <w:bottom w:val="none" w:sz="0" w:space="0" w:color="auto"/>
                    <w:right w:val="none" w:sz="0" w:space="0" w:color="auto"/>
                  </w:divBdr>
                  <w:divsChild>
                    <w:div w:id="9688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7133">
          <w:marLeft w:val="0"/>
          <w:marRight w:val="0"/>
          <w:marTop w:val="0"/>
          <w:marBottom w:val="0"/>
          <w:divBdr>
            <w:top w:val="none" w:sz="0" w:space="0" w:color="auto"/>
            <w:left w:val="none" w:sz="0" w:space="0" w:color="auto"/>
            <w:bottom w:val="none" w:sz="0" w:space="0" w:color="auto"/>
            <w:right w:val="none" w:sz="0" w:space="0" w:color="auto"/>
          </w:divBdr>
          <w:divsChild>
            <w:div w:id="834955740">
              <w:marLeft w:val="0"/>
              <w:marRight w:val="0"/>
              <w:marTop w:val="0"/>
              <w:marBottom w:val="0"/>
              <w:divBdr>
                <w:top w:val="none" w:sz="0" w:space="0" w:color="auto"/>
                <w:left w:val="none" w:sz="0" w:space="0" w:color="auto"/>
                <w:bottom w:val="none" w:sz="0" w:space="0" w:color="auto"/>
                <w:right w:val="none" w:sz="0" w:space="0" w:color="auto"/>
              </w:divBdr>
            </w:div>
            <w:div w:id="1100681847">
              <w:marLeft w:val="0"/>
              <w:marRight w:val="0"/>
              <w:marTop w:val="0"/>
              <w:marBottom w:val="0"/>
              <w:divBdr>
                <w:top w:val="none" w:sz="0" w:space="0" w:color="auto"/>
                <w:left w:val="none" w:sz="0" w:space="0" w:color="auto"/>
                <w:bottom w:val="none" w:sz="0" w:space="0" w:color="auto"/>
                <w:right w:val="none" w:sz="0" w:space="0" w:color="auto"/>
              </w:divBdr>
            </w:div>
            <w:div w:id="1883514433">
              <w:marLeft w:val="0"/>
              <w:marRight w:val="0"/>
              <w:marTop w:val="0"/>
              <w:marBottom w:val="0"/>
              <w:divBdr>
                <w:top w:val="none" w:sz="0" w:space="0" w:color="auto"/>
                <w:left w:val="none" w:sz="0" w:space="0" w:color="auto"/>
                <w:bottom w:val="none" w:sz="0" w:space="0" w:color="auto"/>
                <w:right w:val="none" w:sz="0" w:space="0" w:color="auto"/>
              </w:divBdr>
            </w:div>
            <w:div w:id="505635576">
              <w:marLeft w:val="0"/>
              <w:marRight w:val="0"/>
              <w:marTop w:val="0"/>
              <w:marBottom w:val="0"/>
              <w:divBdr>
                <w:top w:val="none" w:sz="0" w:space="0" w:color="auto"/>
                <w:left w:val="none" w:sz="0" w:space="0" w:color="auto"/>
                <w:bottom w:val="none" w:sz="0" w:space="0" w:color="auto"/>
                <w:right w:val="none" w:sz="0" w:space="0" w:color="auto"/>
              </w:divBdr>
            </w:div>
            <w:div w:id="755829835">
              <w:marLeft w:val="0"/>
              <w:marRight w:val="0"/>
              <w:marTop w:val="0"/>
              <w:marBottom w:val="0"/>
              <w:divBdr>
                <w:top w:val="none" w:sz="0" w:space="0" w:color="auto"/>
                <w:left w:val="none" w:sz="0" w:space="0" w:color="auto"/>
                <w:bottom w:val="none" w:sz="0" w:space="0" w:color="auto"/>
                <w:right w:val="none" w:sz="0" w:space="0" w:color="auto"/>
              </w:divBdr>
            </w:div>
            <w:div w:id="407044474">
              <w:marLeft w:val="0"/>
              <w:marRight w:val="0"/>
              <w:marTop w:val="0"/>
              <w:marBottom w:val="0"/>
              <w:divBdr>
                <w:top w:val="none" w:sz="0" w:space="0" w:color="auto"/>
                <w:left w:val="none" w:sz="0" w:space="0" w:color="auto"/>
                <w:bottom w:val="none" w:sz="0" w:space="0" w:color="auto"/>
                <w:right w:val="none" w:sz="0" w:space="0" w:color="auto"/>
              </w:divBdr>
            </w:div>
            <w:div w:id="848956126">
              <w:marLeft w:val="0"/>
              <w:marRight w:val="0"/>
              <w:marTop w:val="0"/>
              <w:marBottom w:val="0"/>
              <w:divBdr>
                <w:top w:val="none" w:sz="0" w:space="0" w:color="auto"/>
                <w:left w:val="none" w:sz="0" w:space="0" w:color="auto"/>
                <w:bottom w:val="none" w:sz="0" w:space="0" w:color="auto"/>
                <w:right w:val="none" w:sz="0" w:space="0" w:color="auto"/>
              </w:divBdr>
            </w:div>
            <w:div w:id="1976523201">
              <w:marLeft w:val="0"/>
              <w:marRight w:val="0"/>
              <w:marTop w:val="0"/>
              <w:marBottom w:val="0"/>
              <w:divBdr>
                <w:top w:val="none" w:sz="0" w:space="0" w:color="auto"/>
                <w:left w:val="none" w:sz="0" w:space="0" w:color="auto"/>
                <w:bottom w:val="none" w:sz="0" w:space="0" w:color="auto"/>
                <w:right w:val="none" w:sz="0" w:space="0" w:color="auto"/>
              </w:divBdr>
            </w:div>
            <w:div w:id="1385637962">
              <w:marLeft w:val="0"/>
              <w:marRight w:val="0"/>
              <w:marTop w:val="0"/>
              <w:marBottom w:val="0"/>
              <w:divBdr>
                <w:top w:val="none" w:sz="0" w:space="0" w:color="auto"/>
                <w:left w:val="none" w:sz="0" w:space="0" w:color="auto"/>
                <w:bottom w:val="none" w:sz="0" w:space="0" w:color="auto"/>
                <w:right w:val="none" w:sz="0" w:space="0" w:color="auto"/>
              </w:divBdr>
            </w:div>
            <w:div w:id="959410339">
              <w:marLeft w:val="0"/>
              <w:marRight w:val="0"/>
              <w:marTop w:val="0"/>
              <w:marBottom w:val="0"/>
              <w:divBdr>
                <w:top w:val="none" w:sz="0" w:space="0" w:color="auto"/>
                <w:left w:val="none" w:sz="0" w:space="0" w:color="auto"/>
                <w:bottom w:val="none" w:sz="0" w:space="0" w:color="auto"/>
                <w:right w:val="none" w:sz="0" w:space="0" w:color="auto"/>
              </w:divBdr>
            </w:div>
            <w:div w:id="49692913">
              <w:marLeft w:val="0"/>
              <w:marRight w:val="0"/>
              <w:marTop w:val="0"/>
              <w:marBottom w:val="0"/>
              <w:divBdr>
                <w:top w:val="none" w:sz="0" w:space="0" w:color="auto"/>
                <w:left w:val="none" w:sz="0" w:space="0" w:color="auto"/>
                <w:bottom w:val="none" w:sz="0" w:space="0" w:color="auto"/>
                <w:right w:val="none" w:sz="0" w:space="0" w:color="auto"/>
              </w:divBdr>
            </w:div>
            <w:div w:id="1524128975">
              <w:marLeft w:val="0"/>
              <w:marRight w:val="0"/>
              <w:marTop w:val="0"/>
              <w:marBottom w:val="0"/>
              <w:divBdr>
                <w:top w:val="none" w:sz="0" w:space="0" w:color="auto"/>
                <w:left w:val="none" w:sz="0" w:space="0" w:color="auto"/>
                <w:bottom w:val="none" w:sz="0" w:space="0" w:color="auto"/>
                <w:right w:val="none" w:sz="0" w:space="0" w:color="auto"/>
              </w:divBdr>
            </w:div>
            <w:div w:id="1378243357">
              <w:marLeft w:val="0"/>
              <w:marRight w:val="0"/>
              <w:marTop w:val="0"/>
              <w:marBottom w:val="0"/>
              <w:divBdr>
                <w:top w:val="none" w:sz="0" w:space="0" w:color="auto"/>
                <w:left w:val="none" w:sz="0" w:space="0" w:color="auto"/>
                <w:bottom w:val="none" w:sz="0" w:space="0" w:color="auto"/>
                <w:right w:val="none" w:sz="0" w:space="0" w:color="auto"/>
              </w:divBdr>
            </w:div>
            <w:div w:id="1363673690">
              <w:marLeft w:val="0"/>
              <w:marRight w:val="0"/>
              <w:marTop w:val="0"/>
              <w:marBottom w:val="0"/>
              <w:divBdr>
                <w:top w:val="none" w:sz="0" w:space="0" w:color="auto"/>
                <w:left w:val="none" w:sz="0" w:space="0" w:color="auto"/>
                <w:bottom w:val="none" w:sz="0" w:space="0" w:color="auto"/>
                <w:right w:val="none" w:sz="0" w:space="0" w:color="auto"/>
              </w:divBdr>
            </w:div>
            <w:div w:id="846097494">
              <w:marLeft w:val="0"/>
              <w:marRight w:val="0"/>
              <w:marTop w:val="0"/>
              <w:marBottom w:val="0"/>
              <w:divBdr>
                <w:top w:val="none" w:sz="0" w:space="0" w:color="auto"/>
                <w:left w:val="none" w:sz="0" w:space="0" w:color="auto"/>
                <w:bottom w:val="none" w:sz="0" w:space="0" w:color="auto"/>
                <w:right w:val="none" w:sz="0" w:space="0" w:color="auto"/>
              </w:divBdr>
            </w:div>
            <w:div w:id="1359625721">
              <w:marLeft w:val="0"/>
              <w:marRight w:val="0"/>
              <w:marTop w:val="0"/>
              <w:marBottom w:val="0"/>
              <w:divBdr>
                <w:top w:val="none" w:sz="0" w:space="0" w:color="auto"/>
                <w:left w:val="none" w:sz="0" w:space="0" w:color="auto"/>
                <w:bottom w:val="none" w:sz="0" w:space="0" w:color="auto"/>
                <w:right w:val="none" w:sz="0" w:space="0" w:color="auto"/>
              </w:divBdr>
            </w:div>
            <w:div w:id="150951520">
              <w:marLeft w:val="0"/>
              <w:marRight w:val="0"/>
              <w:marTop w:val="0"/>
              <w:marBottom w:val="0"/>
              <w:divBdr>
                <w:top w:val="none" w:sz="0" w:space="0" w:color="auto"/>
                <w:left w:val="none" w:sz="0" w:space="0" w:color="auto"/>
                <w:bottom w:val="none" w:sz="0" w:space="0" w:color="auto"/>
                <w:right w:val="none" w:sz="0" w:space="0" w:color="auto"/>
              </w:divBdr>
            </w:div>
          </w:divsChild>
        </w:div>
        <w:div w:id="54790484">
          <w:marLeft w:val="0"/>
          <w:marRight w:val="0"/>
          <w:marTop w:val="0"/>
          <w:marBottom w:val="0"/>
          <w:divBdr>
            <w:top w:val="none" w:sz="0" w:space="0" w:color="auto"/>
            <w:left w:val="none" w:sz="0" w:space="0" w:color="auto"/>
            <w:bottom w:val="none" w:sz="0" w:space="0" w:color="auto"/>
            <w:right w:val="none" w:sz="0" w:space="0" w:color="auto"/>
          </w:divBdr>
        </w:div>
        <w:div w:id="1993295631">
          <w:marLeft w:val="0"/>
          <w:marRight w:val="0"/>
          <w:marTop w:val="0"/>
          <w:marBottom w:val="0"/>
          <w:divBdr>
            <w:top w:val="none" w:sz="0" w:space="0" w:color="auto"/>
            <w:left w:val="none" w:sz="0" w:space="0" w:color="auto"/>
            <w:bottom w:val="none" w:sz="0" w:space="0" w:color="auto"/>
            <w:right w:val="none" w:sz="0" w:space="0" w:color="auto"/>
          </w:divBdr>
        </w:div>
        <w:div w:id="976766451">
          <w:marLeft w:val="0"/>
          <w:marRight w:val="0"/>
          <w:marTop w:val="0"/>
          <w:marBottom w:val="0"/>
          <w:divBdr>
            <w:top w:val="none" w:sz="0" w:space="0" w:color="auto"/>
            <w:left w:val="none" w:sz="0" w:space="0" w:color="auto"/>
            <w:bottom w:val="none" w:sz="0" w:space="0" w:color="auto"/>
            <w:right w:val="none" w:sz="0" w:space="0" w:color="auto"/>
          </w:divBdr>
        </w:div>
        <w:div w:id="258292396">
          <w:marLeft w:val="0"/>
          <w:marRight w:val="0"/>
          <w:marTop w:val="0"/>
          <w:marBottom w:val="0"/>
          <w:divBdr>
            <w:top w:val="none" w:sz="0" w:space="0" w:color="auto"/>
            <w:left w:val="none" w:sz="0" w:space="0" w:color="auto"/>
            <w:bottom w:val="none" w:sz="0" w:space="0" w:color="auto"/>
            <w:right w:val="none" w:sz="0" w:space="0" w:color="auto"/>
          </w:divBdr>
        </w:div>
        <w:div w:id="1814635965">
          <w:marLeft w:val="0"/>
          <w:marRight w:val="0"/>
          <w:marTop w:val="0"/>
          <w:marBottom w:val="0"/>
          <w:divBdr>
            <w:top w:val="none" w:sz="0" w:space="0" w:color="auto"/>
            <w:left w:val="none" w:sz="0" w:space="0" w:color="auto"/>
            <w:bottom w:val="none" w:sz="0" w:space="0" w:color="auto"/>
            <w:right w:val="none" w:sz="0" w:space="0" w:color="auto"/>
          </w:divBdr>
        </w:div>
        <w:div w:id="1692994301">
          <w:marLeft w:val="0"/>
          <w:marRight w:val="0"/>
          <w:marTop w:val="0"/>
          <w:marBottom w:val="0"/>
          <w:divBdr>
            <w:top w:val="none" w:sz="0" w:space="0" w:color="auto"/>
            <w:left w:val="none" w:sz="0" w:space="0" w:color="auto"/>
            <w:bottom w:val="none" w:sz="0" w:space="0" w:color="auto"/>
            <w:right w:val="none" w:sz="0" w:space="0" w:color="auto"/>
          </w:divBdr>
        </w:div>
        <w:div w:id="486674794">
          <w:marLeft w:val="0"/>
          <w:marRight w:val="0"/>
          <w:marTop w:val="0"/>
          <w:marBottom w:val="0"/>
          <w:divBdr>
            <w:top w:val="none" w:sz="0" w:space="0" w:color="auto"/>
            <w:left w:val="none" w:sz="0" w:space="0" w:color="auto"/>
            <w:bottom w:val="none" w:sz="0" w:space="0" w:color="auto"/>
            <w:right w:val="none" w:sz="0" w:space="0" w:color="auto"/>
          </w:divBdr>
        </w:div>
        <w:div w:id="218899763">
          <w:marLeft w:val="0"/>
          <w:marRight w:val="0"/>
          <w:marTop w:val="0"/>
          <w:marBottom w:val="0"/>
          <w:divBdr>
            <w:top w:val="none" w:sz="0" w:space="0" w:color="auto"/>
            <w:left w:val="none" w:sz="0" w:space="0" w:color="auto"/>
            <w:bottom w:val="none" w:sz="0" w:space="0" w:color="auto"/>
            <w:right w:val="none" w:sz="0" w:space="0" w:color="auto"/>
          </w:divBdr>
        </w:div>
        <w:div w:id="359430712">
          <w:marLeft w:val="0"/>
          <w:marRight w:val="0"/>
          <w:marTop w:val="0"/>
          <w:marBottom w:val="0"/>
          <w:divBdr>
            <w:top w:val="none" w:sz="0" w:space="0" w:color="auto"/>
            <w:left w:val="none" w:sz="0" w:space="0" w:color="auto"/>
            <w:bottom w:val="none" w:sz="0" w:space="0" w:color="auto"/>
            <w:right w:val="none" w:sz="0" w:space="0" w:color="auto"/>
          </w:divBdr>
        </w:div>
        <w:div w:id="1887059436">
          <w:marLeft w:val="0"/>
          <w:marRight w:val="0"/>
          <w:marTop w:val="0"/>
          <w:marBottom w:val="0"/>
          <w:divBdr>
            <w:top w:val="none" w:sz="0" w:space="0" w:color="auto"/>
            <w:left w:val="none" w:sz="0" w:space="0" w:color="auto"/>
            <w:bottom w:val="none" w:sz="0" w:space="0" w:color="auto"/>
            <w:right w:val="none" w:sz="0" w:space="0" w:color="auto"/>
          </w:divBdr>
        </w:div>
        <w:div w:id="859003945">
          <w:marLeft w:val="0"/>
          <w:marRight w:val="0"/>
          <w:marTop w:val="0"/>
          <w:marBottom w:val="0"/>
          <w:divBdr>
            <w:top w:val="none" w:sz="0" w:space="0" w:color="auto"/>
            <w:left w:val="none" w:sz="0" w:space="0" w:color="auto"/>
            <w:bottom w:val="none" w:sz="0" w:space="0" w:color="auto"/>
            <w:right w:val="none" w:sz="0" w:space="0" w:color="auto"/>
          </w:divBdr>
        </w:div>
        <w:div w:id="1158577679">
          <w:marLeft w:val="0"/>
          <w:marRight w:val="0"/>
          <w:marTop w:val="0"/>
          <w:marBottom w:val="0"/>
          <w:divBdr>
            <w:top w:val="none" w:sz="0" w:space="0" w:color="auto"/>
            <w:left w:val="none" w:sz="0" w:space="0" w:color="auto"/>
            <w:bottom w:val="none" w:sz="0" w:space="0" w:color="auto"/>
            <w:right w:val="none" w:sz="0" w:space="0" w:color="auto"/>
          </w:divBdr>
        </w:div>
        <w:div w:id="933904242">
          <w:marLeft w:val="0"/>
          <w:marRight w:val="0"/>
          <w:marTop w:val="0"/>
          <w:marBottom w:val="0"/>
          <w:divBdr>
            <w:top w:val="none" w:sz="0" w:space="0" w:color="auto"/>
            <w:left w:val="none" w:sz="0" w:space="0" w:color="auto"/>
            <w:bottom w:val="none" w:sz="0" w:space="0" w:color="auto"/>
            <w:right w:val="none" w:sz="0" w:space="0" w:color="auto"/>
          </w:divBdr>
        </w:div>
        <w:div w:id="530998963">
          <w:marLeft w:val="0"/>
          <w:marRight w:val="0"/>
          <w:marTop w:val="0"/>
          <w:marBottom w:val="0"/>
          <w:divBdr>
            <w:top w:val="none" w:sz="0" w:space="0" w:color="auto"/>
            <w:left w:val="none" w:sz="0" w:space="0" w:color="auto"/>
            <w:bottom w:val="none" w:sz="0" w:space="0" w:color="auto"/>
            <w:right w:val="none" w:sz="0" w:space="0" w:color="auto"/>
          </w:divBdr>
        </w:div>
        <w:div w:id="283853532">
          <w:marLeft w:val="0"/>
          <w:marRight w:val="0"/>
          <w:marTop w:val="0"/>
          <w:marBottom w:val="0"/>
          <w:divBdr>
            <w:top w:val="none" w:sz="0" w:space="0" w:color="auto"/>
            <w:left w:val="none" w:sz="0" w:space="0" w:color="auto"/>
            <w:bottom w:val="none" w:sz="0" w:space="0" w:color="auto"/>
            <w:right w:val="none" w:sz="0" w:space="0" w:color="auto"/>
          </w:divBdr>
        </w:div>
        <w:div w:id="116947840">
          <w:marLeft w:val="0"/>
          <w:marRight w:val="0"/>
          <w:marTop w:val="0"/>
          <w:marBottom w:val="0"/>
          <w:divBdr>
            <w:top w:val="none" w:sz="0" w:space="0" w:color="auto"/>
            <w:left w:val="none" w:sz="0" w:space="0" w:color="auto"/>
            <w:bottom w:val="none" w:sz="0" w:space="0" w:color="auto"/>
            <w:right w:val="none" w:sz="0" w:space="0" w:color="auto"/>
          </w:divBdr>
        </w:div>
        <w:div w:id="336268688">
          <w:marLeft w:val="0"/>
          <w:marRight w:val="0"/>
          <w:marTop w:val="0"/>
          <w:marBottom w:val="0"/>
          <w:divBdr>
            <w:top w:val="none" w:sz="0" w:space="0" w:color="auto"/>
            <w:left w:val="none" w:sz="0" w:space="0" w:color="auto"/>
            <w:bottom w:val="none" w:sz="0" w:space="0" w:color="auto"/>
            <w:right w:val="none" w:sz="0" w:space="0" w:color="auto"/>
          </w:divBdr>
        </w:div>
        <w:div w:id="1782841811">
          <w:marLeft w:val="0"/>
          <w:marRight w:val="0"/>
          <w:marTop w:val="0"/>
          <w:marBottom w:val="0"/>
          <w:divBdr>
            <w:top w:val="none" w:sz="0" w:space="0" w:color="auto"/>
            <w:left w:val="none" w:sz="0" w:space="0" w:color="auto"/>
            <w:bottom w:val="none" w:sz="0" w:space="0" w:color="auto"/>
            <w:right w:val="none" w:sz="0" w:space="0" w:color="auto"/>
          </w:divBdr>
        </w:div>
        <w:div w:id="275021700">
          <w:marLeft w:val="0"/>
          <w:marRight w:val="0"/>
          <w:marTop w:val="0"/>
          <w:marBottom w:val="0"/>
          <w:divBdr>
            <w:top w:val="none" w:sz="0" w:space="0" w:color="auto"/>
            <w:left w:val="none" w:sz="0" w:space="0" w:color="auto"/>
            <w:bottom w:val="none" w:sz="0" w:space="0" w:color="auto"/>
            <w:right w:val="none" w:sz="0" w:space="0" w:color="auto"/>
          </w:divBdr>
        </w:div>
        <w:div w:id="493494873">
          <w:marLeft w:val="0"/>
          <w:marRight w:val="0"/>
          <w:marTop w:val="0"/>
          <w:marBottom w:val="0"/>
          <w:divBdr>
            <w:top w:val="none" w:sz="0" w:space="0" w:color="auto"/>
            <w:left w:val="none" w:sz="0" w:space="0" w:color="auto"/>
            <w:bottom w:val="none" w:sz="0" w:space="0" w:color="auto"/>
            <w:right w:val="none" w:sz="0" w:space="0" w:color="auto"/>
          </w:divBdr>
        </w:div>
        <w:div w:id="1086419393">
          <w:marLeft w:val="0"/>
          <w:marRight w:val="0"/>
          <w:marTop w:val="0"/>
          <w:marBottom w:val="0"/>
          <w:divBdr>
            <w:top w:val="none" w:sz="0" w:space="0" w:color="auto"/>
            <w:left w:val="none" w:sz="0" w:space="0" w:color="auto"/>
            <w:bottom w:val="none" w:sz="0" w:space="0" w:color="auto"/>
            <w:right w:val="none" w:sz="0" w:space="0" w:color="auto"/>
          </w:divBdr>
        </w:div>
        <w:div w:id="663241438">
          <w:marLeft w:val="0"/>
          <w:marRight w:val="0"/>
          <w:marTop w:val="0"/>
          <w:marBottom w:val="0"/>
          <w:divBdr>
            <w:top w:val="none" w:sz="0" w:space="0" w:color="auto"/>
            <w:left w:val="none" w:sz="0" w:space="0" w:color="auto"/>
            <w:bottom w:val="none" w:sz="0" w:space="0" w:color="auto"/>
            <w:right w:val="none" w:sz="0" w:space="0" w:color="auto"/>
          </w:divBdr>
        </w:div>
        <w:div w:id="1518038117">
          <w:marLeft w:val="0"/>
          <w:marRight w:val="0"/>
          <w:marTop w:val="0"/>
          <w:marBottom w:val="0"/>
          <w:divBdr>
            <w:top w:val="none" w:sz="0" w:space="0" w:color="auto"/>
            <w:left w:val="none" w:sz="0" w:space="0" w:color="auto"/>
            <w:bottom w:val="none" w:sz="0" w:space="0" w:color="auto"/>
            <w:right w:val="none" w:sz="0" w:space="0" w:color="auto"/>
          </w:divBdr>
        </w:div>
        <w:div w:id="1945579169">
          <w:marLeft w:val="0"/>
          <w:marRight w:val="0"/>
          <w:marTop w:val="0"/>
          <w:marBottom w:val="0"/>
          <w:divBdr>
            <w:top w:val="none" w:sz="0" w:space="0" w:color="auto"/>
            <w:left w:val="none" w:sz="0" w:space="0" w:color="auto"/>
            <w:bottom w:val="none" w:sz="0" w:space="0" w:color="auto"/>
            <w:right w:val="none" w:sz="0" w:space="0" w:color="auto"/>
          </w:divBdr>
        </w:div>
        <w:div w:id="1555696526">
          <w:marLeft w:val="0"/>
          <w:marRight w:val="0"/>
          <w:marTop w:val="0"/>
          <w:marBottom w:val="0"/>
          <w:divBdr>
            <w:top w:val="none" w:sz="0" w:space="0" w:color="auto"/>
            <w:left w:val="none" w:sz="0" w:space="0" w:color="auto"/>
            <w:bottom w:val="none" w:sz="0" w:space="0" w:color="auto"/>
            <w:right w:val="none" w:sz="0" w:space="0" w:color="auto"/>
          </w:divBdr>
        </w:div>
        <w:div w:id="1672945528">
          <w:marLeft w:val="0"/>
          <w:marRight w:val="0"/>
          <w:marTop w:val="0"/>
          <w:marBottom w:val="0"/>
          <w:divBdr>
            <w:top w:val="none" w:sz="0" w:space="0" w:color="auto"/>
            <w:left w:val="none" w:sz="0" w:space="0" w:color="auto"/>
            <w:bottom w:val="none" w:sz="0" w:space="0" w:color="auto"/>
            <w:right w:val="none" w:sz="0" w:space="0" w:color="auto"/>
          </w:divBdr>
        </w:div>
        <w:div w:id="1279679160">
          <w:marLeft w:val="0"/>
          <w:marRight w:val="0"/>
          <w:marTop w:val="0"/>
          <w:marBottom w:val="0"/>
          <w:divBdr>
            <w:top w:val="none" w:sz="0" w:space="0" w:color="auto"/>
            <w:left w:val="none" w:sz="0" w:space="0" w:color="auto"/>
            <w:bottom w:val="none" w:sz="0" w:space="0" w:color="auto"/>
            <w:right w:val="none" w:sz="0" w:space="0" w:color="auto"/>
          </w:divBdr>
        </w:div>
        <w:div w:id="1914119055">
          <w:marLeft w:val="0"/>
          <w:marRight w:val="0"/>
          <w:marTop w:val="0"/>
          <w:marBottom w:val="0"/>
          <w:divBdr>
            <w:top w:val="none" w:sz="0" w:space="0" w:color="auto"/>
            <w:left w:val="none" w:sz="0" w:space="0" w:color="auto"/>
            <w:bottom w:val="none" w:sz="0" w:space="0" w:color="auto"/>
            <w:right w:val="none" w:sz="0" w:space="0" w:color="auto"/>
          </w:divBdr>
        </w:div>
        <w:div w:id="1196118696">
          <w:marLeft w:val="0"/>
          <w:marRight w:val="0"/>
          <w:marTop w:val="0"/>
          <w:marBottom w:val="0"/>
          <w:divBdr>
            <w:top w:val="none" w:sz="0" w:space="0" w:color="auto"/>
            <w:left w:val="none" w:sz="0" w:space="0" w:color="auto"/>
            <w:bottom w:val="none" w:sz="0" w:space="0" w:color="auto"/>
            <w:right w:val="none" w:sz="0" w:space="0" w:color="auto"/>
          </w:divBdr>
        </w:div>
        <w:div w:id="334839860">
          <w:marLeft w:val="0"/>
          <w:marRight w:val="0"/>
          <w:marTop w:val="0"/>
          <w:marBottom w:val="0"/>
          <w:divBdr>
            <w:top w:val="none" w:sz="0" w:space="0" w:color="auto"/>
            <w:left w:val="none" w:sz="0" w:space="0" w:color="auto"/>
            <w:bottom w:val="none" w:sz="0" w:space="0" w:color="auto"/>
            <w:right w:val="none" w:sz="0" w:space="0" w:color="auto"/>
          </w:divBdr>
        </w:div>
        <w:div w:id="355690262">
          <w:marLeft w:val="0"/>
          <w:marRight w:val="0"/>
          <w:marTop w:val="0"/>
          <w:marBottom w:val="0"/>
          <w:divBdr>
            <w:top w:val="none" w:sz="0" w:space="0" w:color="auto"/>
            <w:left w:val="none" w:sz="0" w:space="0" w:color="auto"/>
            <w:bottom w:val="none" w:sz="0" w:space="0" w:color="auto"/>
            <w:right w:val="none" w:sz="0" w:space="0" w:color="auto"/>
          </w:divBdr>
        </w:div>
        <w:div w:id="1656956560">
          <w:marLeft w:val="0"/>
          <w:marRight w:val="0"/>
          <w:marTop w:val="0"/>
          <w:marBottom w:val="0"/>
          <w:divBdr>
            <w:top w:val="none" w:sz="0" w:space="0" w:color="auto"/>
            <w:left w:val="none" w:sz="0" w:space="0" w:color="auto"/>
            <w:bottom w:val="none" w:sz="0" w:space="0" w:color="auto"/>
            <w:right w:val="none" w:sz="0" w:space="0" w:color="auto"/>
          </w:divBdr>
        </w:div>
        <w:div w:id="2137409186">
          <w:marLeft w:val="0"/>
          <w:marRight w:val="0"/>
          <w:marTop w:val="0"/>
          <w:marBottom w:val="0"/>
          <w:divBdr>
            <w:top w:val="none" w:sz="0" w:space="0" w:color="auto"/>
            <w:left w:val="none" w:sz="0" w:space="0" w:color="auto"/>
            <w:bottom w:val="none" w:sz="0" w:space="0" w:color="auto"/>
            <w:right w:val="none" w:sz="0" w:space="0" w:color="auto"/>
          </w:divBdr>
        </w:div>
        <w:div w:id="1669406784">
          <w:marLeft w:val="0"/>
          <w:marRight w:val="0"/>
          <w:marTop w:val="0"/>
          <w:marBottom w:val="0"/>
          <w:divBdr>
            <w:top w:val="none" w:sz="0" w:space="0" w:color="auto"/>
            <w:left w:val="none" w:sz="0" w:space="0" w:color="auto"/>
            <w:bottom w:val="none" w:sz="0" w:space="0" w:color="auto"/>
            <w:right w:val="none" w:sz="0" w:space="0" w:color="auto"/>
          </w:divBdr>
        </w:div>
        <w:div w:id="1051736328">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the-british-journal-of-psychiatry/article/relationship-between-placement-instability-and-mental-health-among-careexperienced-children-and-young-people-uk-systematic-review-and-metaanalysis/EA01AB12A2762B52B45F99D924FD9851" TargetMode="External"/><Relationship Id="rId13" Type="http://schemas.openxmlformats.org/officeDocument/2006/relationships/hyperlink" Target="https://www.bradford.gov.uk/children-young-people-and-families/reports-policies-projects-and-strategies/bradford-district-children-and-young-people-s-strateg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radford.gov.uk/children-young-people-and-families/reports-policies-projects-and-strategies/bradford-district-children-and-young-people-s-strateg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adford.gov.uk/children-young-people-and-families/reports-policies-projects-and-strategies/bradford-district-director-of-public-health-annual-report-202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bradford.gov.uk/children-young-people-and-families/reports-policies-projects-and-strategies/bradford-district-children-and-young-people-s-strategy/" TargetMode="External"/><Relationship Id="rId4" Type="http://schemas.openxmlformats.org/officeDocument/2006/relationships/webSettings" Target="webSettings.xml"/><Relationship Id="rId9" Type="http://schemas.openxmlformats.org/officeDocument/2006/relationships/hyperlink" Target="https://www.cambridge.org/core/journals/the-british-journal-of-psychiatry/article/relationship-between-placement-instability-and-mental-health-among-careexperienced-children-and-young-people-uk-systematic-review-and-metaanalysis/EA01AB12A2762B52B45F99D924FD9851" TargetMode="External"/><Relationship Id="rId14" Type="http://schemas.openxmlformats.org/officeDocument/2006/relationships/hyperlink" Target="https://www.bradford.gov.uk/children-young-people-and-families/reports-policies-projects-and-strategies/bradford-district-director-of-public-health-annual-report-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5</TotalTime>
  <Pages>12</Pages>
  <Words>3171</Words>
  <Characters>18616</Characters>
  <Application>Microsoft Office Word</Application>
  <DocSecurity>0</DocSecurity>
  <Lines>1241</Lines>
  <Paragraphs>907</Paragraphs>
  <ScaleCrop>false</ScaleCrop>
  <HeadingPairs>
    <vt:vector size="2" baseType="variant">
      <vt:variant>
        <vt:lpstr>Title</vt:lpstr>
      </vt:variant>
      <vt:variant>
        <vt:i4>1</vt:i4>
      </vt:variant>
    </vt:vector>
  </HeadingPairs>
  <TitlesOfParts>
    <vt:vector size="1" baseType="lpstr">
      <vt:lpstr>VERSION FOR PUBLICATION</vt:lpstr>
    </vt:vector>
  </TitlesOfParts>
  <Company>City of Bradford MDC</Company>
  <LinksUpToDate>false</LinksUpToDate>
  <CharactersWithSpaces>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FOR PUBLICATION</dc:title>
  <dc:subject/>
  <dc:creator>Dawnn Gordon</dc:creator>
  <cp:keywords/>
  <dc:description/>
  <cp:lastModifiedBy>Dawnn Gordon</cp:lastModifiedBy>
  <cp:revision>2</cp:revision>
  <dcterms:created xsi:type="dcterms:W3CDTF">2025-10-29T10:33:00Z</dcterms:created>
  <dcterms:modified xsi:type="dcterms:W3CDTF">2025-10-29T10:33:00Z</dcterms:modified>
</cp:coreProperties>
</file>