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2946A4" w:rsidP="618585AB" w:rsidRDefault="32890733" w14:paraId="21DC9D82" w14:textId="2143B473">
      <w:pPr>
        <w:tabs>
          <w:tab w:val="right" w:pos="9638"/>
        </w:tabs>
        <w:spacing w:after="0"/>
        <w:jc w:val="right"/>
      </w:pPr>
      <w:r>
        <w:rPr>
          <w:noProof/>
        </w:rPr>
        <w:drawing>
          <wp:inline distT="0" distB="0" distL="0" distR="0" wp14:anchorId="1B43F3EA" wp14:editId="0AA319D5">
            <wp:extent cx="2485714" cy="714286"/>
            <wp:effectExtent l="0" t="0" r="0" b="0"/>
            <wp:docPr id="33407999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740674" name="Picture 155474067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5714" cy="7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18585AB" w:rsidP="618585AB" w:rsidRDefault="618585AB" w14:paraId="1328581E" w14:textId="69D2E8C4">
      <w:pPr>
        <w:tabs>
          <w:tab w:val="right" w:pos="9638"/>
        </w:tabs>
        <w:spacing w:after="0"/>
        <w:rPr>
          <w:rFonts w:ascii="Arial" w:hAnsi="Arial" w:eastAsia="Arial" w:cs="Arial"/>
          <w:b/>
          <w:bCs/>
          <w:sz w:val="32"/>
          <w:szCs w:val="32"/>
        </w:rPr>
      </w:pPr>
    </w:p>
    <w:p w:rsidR="002946A4" w:rsidP="6ADA60AE" w:rsidRDefault="26FA3E9A" w14:paraId="66CF4EB0" w14:textId="102F2DEC">
      <w:pPr>
        <w:tabs>
          <w:tab w:val="right" w:pos="9638"/>
        </w:tabs>
        <w:spacing w:after="0"/>
      </w:pPr>
      <w:r w:rsidRPr="75F5B036" w:rsidR="26FA3E9A">
        <w:rPr>
          <w:rFonts w:ascii="Arial" w:hAnsi="Arial" w:eastAsia="Arial" w:cs="Arial"/>
          <w:b w:val="1"/>
          <w:bCs w:val="1"/>
          <w:sz w:val="32"/>
          <w:szCs w:val="32"/>
        </w:rPr>
        <w:t>Equality Impact Assessment Form</w:t>
      </w:r>
      <w:r w:rsidRPr="75F5B036" w:rsidR="26FA3E9A">
        <w:rPr>
          <w:rFonts w:ascii="Arial" w:hAnsi="Arial" w:eastAsia="Arial" w:cs="Arial"/>
          <w:b w:val="1"/>
          <w:bCs w:val="1"/>
          <w:sz w:val="28"/>
          <w:szCs w:val="28"/>
        </w:rPr>
        <w:t xml:space="preserve"> </w:t>
      </w:r>
      <w:r w:rsidRPr="75F5B036" w:rsidR="26FA3E9A">
        <w:rPr>
          <w:rFonts w:ascii="Arial" w:hAnsi="Arial" w:eastAsia="Arial" w:cs="Arial"/>
          <w:b w:val="1"/>
          <w:bCs w:val="1"/>
        </w:rPr>
        <w:t xml:space="preserve">                       </w:t>
      </w:r>
    </w:p>
    <w:p w:rsidR="002946A4" w:rsidP="75F5B036" w:rsidRDefault="26FA3E9A" w14:paraId="23118231" w14:textId="3FA5DF35">
      <w:pPr>
        <w:tabs>
          <w:tab w:val="right" w:pos="9638"/>
        </w:tabs>
        <w:spacing w:after="0"/>
        <w:rPr>
          <w:rFonts w:ascii="Arial" w:hAnsi="Arial" w:eastAsia="Arial" w:cs="Arial"/>
          <w:b w:val="1"/>
          <w:bCs w:val="1"/>
        </w:rPr>
      </w:pPr>
      <w:r w:rsidRPr="75F5B036" w:rsidR="26FA3E9A">
        <w:rPr>
          <w:rFonts w:ascii="Arial" w:hAnsi="Arial" w:eastAsia="Arial" w:cs="Arial"/>
          <w:b w:val="1"/>
          <w:bCs w:val="1"/>
        </w:rPr>
        <w:t xml:space="preserve">Reference – </w:t>
      </w:r>
      <w:r w:rsidRPr="75F5B036" w:rsidR="1300D3C8">
        <w:rPr>
          <w:rFonts w:ascii="Arial" w:hAnsi="Arial" w:eastAsia="Arial" w:cs="Arial"/>
          <w:b w:val="1"/>
          <w:bCs w:val="1"/>
        </w:rPr>
        <w:t>Increasing Vacancy Factor</w:t>
      </w:r>
    </w:p>
    <w:p w:rsidR="618585AB" w:rsidP="618585AB" w:rsidRDefault="618585AB" w14:paraId="14800E4B" w14:textId="007CEEB1">
      <w:pPr>
        <w:spacing w:after="0"/>
        <w:rPr>
          <w:rFonts w:ascii="Arial" w:hAnsi="Arial" w:eastAsia="Arial" w:cs="Arial"/>
        </w:rPr>
      </w:pPr>
    </w:p>
    <w:p w:rsidR="26FA3E9A" w:rsidP="618585AB" w:rsidRDefault="26FA3E9A" w14:paraId="462B04A5" w14:textId="2BE744F2">
      <w:pPr>
        <w:spacing w:after="0"/>
      </w:pPr>
      <w:r w:rsidRPr="618585AB">
        <w:rPr>
          <w:rFonts w:ascii="Arial" w:hAnsi="Arial" w:eastAsia="Arial" w:cs="Arial"/>
        </w:rPr>
        <w:t xml:space="preserve"> </w:t>
      </w:r>
    </w:p>
    <w:tbl>
      <w:tblPr>
        <w:tblW w:w="0" w:type="auto"/>
        <w:tblInd w:w="105" w:type="dxa"/>
        <w:tblLook w:val="01E0" w:firstRow="1" w:lastRow="1" w:firstColumn="1" w:lastColumn="1" w:noHBand="0" w:noVBand="0"/>
      </w:tblPr>
      <w:tblGrid>
        <w:gridCol w:w="1949"/>
        <w:gridCol w:w="3601"/>
        <w:gridCol w:w="1931"/>
        <w:gridCol w:w="1754"/>
      </w:tblGrid>
      <w:tr w:rsidR="618585AB" w:rsidTr="0AA70BAE" w14:paraId="3B65BB7B" w14:textId="77777777">
        <w:trPr>
          <w:trHeight w:val="30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18585AB" w:rsidP="618585AB" w:rsidRDefault="618585AB" w14:paraId="53B16FB7" w14:textId="00E42ACD">
            <w:pPr>
              <w:spacing w:before="60" w:after="60"/>
            </w:pPr>
            <w:r w:rsidRPr="618585AB">
              <w:rPr>
                <w:rFonts w:ascii="Arial" w:hAnsi="Arial" w:eastAsia="Arial" w:cs="Arial"/>
                <w:b/>
                <w:bCs/>
              </w:rPr>
              <w:t>Department</w:t>
            </w:r>
          </w:p>
        </w:tc>
        <w:tc>
          <w:tcPr>
            <w:tcW w:w="3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18585AB" w:rsidP="618585AB" w:rsidRDefault="618585AB" w14:paraId="5210FA66" w14:textId="4A2FB8DF">
            <w:pPr>
              <w:spacing w:before="60" w:after="60"/>
            </w:pPr>
            <w:r w:rsidRPr="618585AB">
              <w:rPr>
                <w:rFonts w:ascii="Arial" w:hAnsi="Arial" w:eastAsia="Arial" w:cs="Arial"/>
              </w:rPr>
              <w:t xml:space="preserve"> </w:t>
            </w:r>
            <w:r w:rsidRPr="618585AB" w:rsidR="014AE8F7">
              <w:rPr>
                <w:rFonts w:ascii="Arial" w:hAnsi="Arial" w:eastAsia="Arial" w:cs="Arial"/>
              </w:rPr>
              <w:t>BCFT People and Talent</w:t>
            </w: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18585AB" w:rsidP="618585AB" w:rsidRDefault="618585AB" w14:paraId="6C4CFCAE" w14:textId="4CAAB8EA">
            <w:pPr>
              <w:spacing w:before="60" w:after="60"/>
            </w:pPr>
            <w:r w:rsidRPr="618585AB">
              <w:rPr>
                <w:rFonts w:ascii="Arial" w:hAnsi="Arial" w:eastAsia="Arial" w:cs="Arial"/>
                <w:b/>
                <w:bCs/>
              </w:rPr>
              <w:t>Version no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27D391D" w:rsidP="618585AB" w:rsidRDefault="427D391D" w14:paraId="5ABE9541" w14:textId="0314625D">
            <w:pPr>
              <w:spacing w:before="60" w:after="60"/>
            </w:pPr>
            <w:r w:rsidRPr="618585AB">
              <w:rPr>
                <w:rFonts w:ascii="Arial" w:hAnsi="Arial" w:eastAsia="Arial" w:cs="Arial"/>
              </w:rPr>
              <w:t>1.0</w:t>
            </w:r>
          </w:p>
        </w:tc>
      </w:tr>
      <w:tr w:rsidR="618585AB" w:rsidTr="0AA70BAE" w14:paraId="064BB066" w14:textId="77777777">
        <w:trPr>
          <w:trHeight w:val="30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18585AB" w:rsidP="618585AB" w:rsidRDefault="618585AB" w14:paraId="5EC8FB64" w14:textId="54452E0B">
            <w:pPr>
              <w:spacing w:before="60" w:after="60"/>
            </w:pPr>
            <w:r w:rsidRPr="618585AB">
              <w:rPr>
                <w:rFonts w:ascii="Arial" w:hAnsi="Arial" w:eastAsia="Arial" w:cs="Arial"/>
                <w:b/>
                <w:bCs/>
              </w:rPr>
              <w:t>Assessed by</w:t>
            </w:r>
          </w:p>
        </w:tc>
        <w:tc>
          <w:tcPr>
            <w:tcW w:w="3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18585AB" w:rsidP="618585AB" w:rsidRDefault="618585AB" w14:paraId="644324D3" w14:textId="12AF90D9">
            <w:pPr>
              <w:spacing w:before="60" w:after="60"/>
            </w:pPr>
            <w:r w:rsidRPr="618585AB">
              <w:rPr>
                <w:rFonts w:ascii="Arial" w:hAnsi="Arial" w:eastAsia="Arial" w:cs="Arial"/>
              </w:rPr>
              <w:t xml:space="preserve"> </w:t>
            </w:r>
            <w:r w:rsidRPr="618585AB" w:rsidR="230A9F34">
              <w:rPr>
                <w:rFonts w:ascii="Arial" w:hAnsi="Arial" w:eastAsia="Arial" w:cs="Arial"/>
              </w:rPr>
              <w:t>Anastasia Berry</w:t>
            </w: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18585AB" w:rsidP="618585AB" w:rsidRDefault="618585AB" w14:paraId="47A30EB4" w14:textId="4C3611E7">
            <w:pPr>
              <w:spacing w:before="60" w:after="60"/>
            </w:pPr>
            <w:r w:rsidRPr="618585AB">
              <w:rPr>
                <w:rFonts w:ascii="Arial" w:hAnsi="Arial" w:eastAsia="Arial" w:cs="Arial"/>
                <w:b/>
                <w:bCs/>
              </w:rPr>
              <w:t>Date created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FB859E6" w:rsidP="618585AB" w:rsidRDefault="5FB859E6" w14:paraId="07EB83EF" w14:textId="304E313A">
            <w:pPr>
              <w:spacing w:before="60" w:after="60"/>
            </w:pPr>
            <w:r w:rsidRPr="618585AB">
              <w:rPr>
                <w:rFonts w:ascii="Arial" w:hAnsi="Arial" w:eastAsia="Arial" w:cs="Arial"/>
              </w:rPr>
              <w:t>25.08.26</w:t>
            </w:r>
          </w:p>
        </w:tc>
      </w:tr>
      <w:tr w:rsidR="618585AB" w:rsidTr="0AA70BAE" w14:paraId="0C79AECC" w14:textId="77777777">
        <w:trPr>
          <w:trHeight w:val="30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18585AB" w:rsidP="618585AB" w:rsidRDefault="618585AB" w14:paraId="702C6B7A" w14:textId="6FD4CA21">
            <w:pPr>
              <w:spacing w:before="60" w:after="60"/>
            </w:pPr>
            <w:r w:rsidRPr="618585AB">
              <w:rPr>
                <w:rFonts w:ascii="Arial" w:hAnsi="Arial" w:eastAsia="Arial" w:cs="Arial"/>
                <w:b/>
                <w:bCs/>
              </w:rPr>
              <w:t>Approved by</w:t>
            </w:r>
          </w:p>
        </w:tc>
        <w:tc>
          <w:tcPr>
            <w:tcW w:w="3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18585AB" w:rsidP="618585AB" w:rsidRDefault="618585AB" w14:paraId="7E7D1296" w14:textId="1FA93554">
            <w:pPr>
              <w:spacing w:before="60" w:after="60"/>
            </w:pPr>
            <w:r w:rsidRPr="0AA70BAE">
              <w:rPr>
                <w:rFonts w:ascii="Arial" w:hAnsi="Arial" w:eastAsia="Arial" w:cs="Arial"/>
              </w:rPr>
              <w:t xml:space="preserve"> </w:t>
            </w:r>
            <w:r w:rsidRPr="0AA70BAE" w:rsidR="778C4481">
              <w:rPr>
                <w:rFonts w:ascii="Arial" w:hAnsi="Arial" w:eastAsia="Arial" w:cs="Arial"/>
              </w:rPr>
              <w:t>Claire Corneille</w:t>
            </w: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18585AB" w:rsidP="618585AB" w:rsidRDefault="618585AB" w14:paraId="7C56A260" w14:textId="5059DE51">
            <w:pPr>
              <w:spacing w:before="60" w:after="60"/>
            </w:pPr>
            <w:r w:rsidRPr="618585AB">
              <w:rPr>
                <w:rFonts w:ascii="Arial" w:hAnsi="Arial" w:eastAsia="Arial" w:cs="Arial"/>
                <w:b/>
                <w:bCs/>
              </w:rPr>
              <w:t>Date approved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18585AB" w:rsidP="618585AB" w:rsidRDefault="618585AB" w14:paraId="27C38A08" w14:textId="7E0ECCA1">
            <w:pPr>
              <w:spacing w:before="60" w:after="60"/>
            </w:pPr>
            <w:r w:rsidRPr="0AA70BAE">
              <w:rPr>
                <w:rFonts w:ascii="Arial" w:hAnsi="Arial" w:eastAsia="Arial" w:cs="Arial"/>
              </w:rPr>
              <w:t xml:space="preserve"> </w:t>
            </w:r>
            <w:r w:rsidRPr="0AA70BAE" w:rsidR="46A57746">
              <w:rPr>
                <w:rFonts w:ascii="Arial" w:hAnsi="Arial" w:eastAsia="Arial" w:cs="Arial"/>
              </w:rPr>
              <w:t>26/8/26</w:t>
            </w:r>
          </w:p>
        </w:tc>
      </w:tr>
      <w:tr w:rsidR="618585AB" w:rsidTr="0AA70BAE" w14:paraId="71317701" w14:textId="77777777">
        <w:trPr>
          <w:trHeight w:val="30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18585AB" w:rsidP="618585AB" w:rsidRDefault="618585AB" w14:paraId="01AB4495" w14:textId="69BFC925">
            <w:pPr>
              <w:spacing w:before="60" w:after="60"/>
            </w:pPr>
            <w:r w:rsidRPr="618585AB">
              <w:rPr>
                <w:rFonts w:ascii="Arial" w:hAnsi="Arial" w:eastAsia="Arial" w:cs="Arial"/>
                <w:b/>
                <w:bCs/>
              </w:rPr>
              <w:t>Updated by</w:t>
            </w:r>
          </w:p>
        </w:tc>
        <w:tc>
          <w:tcPr>
            <w:tcW w:w="3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18585AB" w:rsidP="618585AB" w:rsidRDefault="618585AB" w14:paraId="1493A862" w14:textId="408148CC">
            <w:pPr>
              <w:spacing w:before="60" w:after="60"/>
            </w:pPr>
            <w:r w:rsidRPr="618585AB"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18585AB" w:rsidP="618585AB" w:rsidRDefault="618585AB" w14:paraId="5DF48BE7" w14:textId="711DD90B">
            <w:pPr>
              <w:spacing w:before="60" w:after="60"/>
            </w:pPr>
            <w:r w:rsidRPr="618585AB">
              <w:rPr>
                <w:rFonts w:ascii="Arial" w:hAnsi="Arial" w:eastAsia="Arial" w:cs="Arial"/>
                <w:b/>
                <w:bCs/>
              </w:rPr>
              <w:t>Date updated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18585AB" w:rsidP="618585AB" w:rsidRDefault="618585AB" w14:paraId="01D78E38" w14:textId="52AD63EA">
            <w:pPr>
              <w:spacing w:before="60" w:after="60"/>
            </w:pPr>
            <w:r w:rsidRPr="618585AB">
              <w:rPr>
                <w:rFonts w:ascii="Arial" w:hAnsi="Arial" w:eastAsia="Arial" w:cs="Arial"/>
              </w:rPr>
              <w:t xml:space="preserve"> </w:t>
            </w:r>
          </w:p>
        </w:tc>
      </w:tr>
      <w:tr w:rsidR="618585AB" w:rsidTr="0AA70BAE" w14:paraId="3A792764" w14:textId="77777777">
        <w:trPr>
          <w:trHeight w:val="30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18585AB" w:rsidP="618585AB" w:rsidRDefault="618585AB" w14:paraId="5897E997" w14:textId="5BE1EFE6">
            <w:pPr>
              <w:spacing w:before="60" w:after="60"/>
            </w:pPr>
            <w:r w:rsidRPr="618585AB">
              <w:rPr>
                <w:rFonts w:ascii="Arial" w:hAnsi="Arial" w:eastAsia="Arial" w:cs="Arial"/>
                <w:b/>
                <w:bCs/>
              </w:rPr>
              <w:t>Final approval</w:t>
            </w:r>
          </w:p>
        </w:tc>
        <w:tc>
          <w:tcPr>
            <w:tcW w:w="3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18585AB" w:rsidP="618585AB" w:rsidRDefault="618585AB" w14:paraId="52DDB677" w14:textId="171B6451">
            <w:pPr>
              <w:spacing w:before="60" w:after="60"/>
            </w:pPr>
            <w:r w:rsidRPr="618585AB"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18585AB" w:rsidP="618585AB" w:rsidRDefault="618585AB" w14:paraId="17C5DCD4" w14:textId="5F98FCA3">
            <w:pPr>
              <w:spacing w:before="60" w:after="60"/>
            </w:pPr>
            <w:r w:rsidRPr="618585AB">
              <w:rPr>
                <w:rFonts w:ascii="Arial" w:hAnsi="Arial" w:eastAsia="Arial" w:cs="Arial"/>
                <w:b/>
                <w:bCs/>
              </w:rPr>
              <w:t>Date signed off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18585AB" w:rsidP="618585AB" w:rsidRDefault="618585AB" w14:paraId="1BECBFF0" w14:textId="50F7B38C">
            <w:pPr>
              <w:spacing w:before="60" w:after="60"/>
              <w:rPr>
                <w:rFonts w:ascii="Arial" w:hAnsi="Arial" w:eastAsia="Arial" w:cs="Arial"/>
              </w:rPr>
            </w:pPr>
          </w:p>
        </w:tc>
      </w:tr>
    </w:tbl>
    <w:p w:rsidR="002946A4" w:rsidP="75F5B036" w:rsidRDefault="26FA3E9A" w14:paraId="0690B59D" w14:textId="0B033D01">
      <w:pPr>
        <w:pStyle w:val="Normal"/>
        <w:spacing w:after="0"/>
      </w:pPr>
      <w:r w:rsidRPr="75F5B036" w:rsidR="26FA3E9A">
        <w:rPr>
          <w:rFonts w:ascii="Arial" w:hAnsi="Arial" w:eastAsia="Arial" w:cs="Arial"/>
        </w:rPr>
        <w:t xml:space="preserve"> </w:t>
      </w:r>
    </w:p>
    <w:p w:rsidR="002946A4" w:rsidP="6ADA60AE" w:rsidRDefault="26FA3E9A" w14:paraId="21475916" w14:textId="5D83EA95">
      <w:pPr>
        <w:pStyle w:val="Heading1"/>
        <w:spacing w:before="240" w:after="60"/>
      </w:pPr>
      <w:r w:rsidRPr="6ADA60AE">
        <w:rPr>
          <w:rFonts w:ascii="Arial" w:hAnsi="Arial" w:eastAsia="Arial" w:cs="Arial"/>
          <w:b/>
          <w:bCs/>
          <w:sz w:val="32"/>
          <w:szCs w:val="32"/>
        </w:rPr>
        <w:t>Section 1: What is being assessed?</w:t>
      </w:r>
    </w:p>
    <w:p w:rsidR="002946A4" w:rsidP="6ADA60AE" w:rsidRDefault="26FA3E9A" w14:paraId="660306E9" w14:textId="7A32AED8">
      <w:pPr>
        <w:spacing w:after="0"/>
      </w:pPr>
      <w:r w:rsidRPr="618585AB">
        <w:rPr>
          <w:rFonts w:ascii="Times New Roman" w:hAnsi="Times New Roman" w:eastAsia="Times New Roman" w:cs="Times New Roman"/>
        </w:rPr>
        <w:t xml:space="preserve"> </w:t>
      </w:r>
      <w:r w:rsidRPr="618585AB">
        <w:rPr>
          <w:rFonts w:ascii="Arial" w:hAnsi="Arial" w:eastAsia="Arial" w:cs="Arial"/>
        </w:rPr>
        <w:t xml:space="preserve"> </w:t>
      </w:r>
    </w:p>
    <w:p w:rsidR="002946A4" w:rsidP="6ADA60AE" w:rsidRDefault="26FA3E9A" w14:paraId="588D788E" w14:textId="6E04A22F">
      <w:pPr>
        <w:spacing w:after="0"/>
      </w:pPr>
      <w:r w:rsidRPr="6ADA60AE">
        <w:rPr>
          <w:rFonts w:ascii="Arial" w:hAnsi="Arial" w:eastAsia="Arial" w:cs="Arial"/>
          <w:b/>
          <w:bCs/>
          <w:color w:val="000080"/>
        </w:rPr>
        <w:t>1.1     Name of proposal to be assessed.</w:t>
      </w:r>
    </w:p>
    <w:p w:rsidR="002946A4" w:rsidP="6ADA60AE" w:rsidRDefault="26FA3E9A" w14:paraId="76203DC4" w14:textId="6A29A5FB">
      <w:pPr>
        <w:spacing w:after="0"/>
      </w:pPr>
      <w:r w:rsidRPr="6ADA60AE">
        <w:rPr>
          <w:rFonts w:ascii="Arial" w:hAnsi="Arial" w:eastAsia="Arial" w:cs="Arial"/>
          <w:color w:val="000080"/>
        </w:rPr>
        <w:t xml:space="preserve"> </w:t>
      </w:r>
    </w:p>
    <w:p w:rsidR="002946A4" w:rsidP="6ADA60AE" w:rsidRDefault="26FA3E9A" w14:paraId="3A59982D" w14:textId="0F146807">
      <w:pPr>
        <w:spacing w:after="0"/>
      </w:pPr>
      <w:r w:rsidRPr="618585AB">
        <w:rPr>
          <w:rFonts w:ascii="Arial" w:hAnsi="Arial" w:eastAsia="Arial" w:cs="Arial"/>
          <w:color w:val="000080"/>
        </w:rPr>
        <w:lastRenderedPageBreak/>
        <w:t xml:space="preserve"> </w:t>
      </w:r>
      <w:r w:rsidR="002946A4">
        <w:tab/>
      </w:r>
      <w:r w:rsidRPr="618585AB" w:rsidR="1C952099">
        <w:rPr>
          <w:rFonts w:ascii="Arial" w:hAnsi="Arial" w:eastAsia="Arial" w:cs="Arial"/>
        </w:rPr>
        <w:t>Increasing Vacancy Factor</w:t>
      </w:r>
    </w:p>
    <w:p w:rsidR="002946A4" w:rsidP="6ADA60AE" w:rsidRDefault="26FA3E9A" w14:paraId="0F45EA50" w14:textId="3076DCDB">
      <w:pPr>
        <w:spacing w:after="0"/>
      </w:pPr>
      <w:r w:rsidRPr="6ADA60AE">
        <w:rPr>
          <w:rFonts w:ascii="Arial" w:hAnsi="Arial" w:eastAsia="Arial" w:cs="Arial"/>
          <w:color w:val="000080"/>
        </w:rPr>
        <w:t xml:space="preserve"> </w:t>
      </w:r>
    </w:p>
    <w:p w:rsidR="002946A4" w:rsidP="618585AB" w:rsidRDefault="26FA3E9A" w14:paraId="270F3D35" w14:textId="75B3EE46">
      <w:pPr>
        <w:spacing w:after="0"/>
      </w:pPr>
      <w:r w:rsidRPr="618585AB">
        <w:rPr>
          <w:rFonts w:ascii="Arial" w:hAnsi="Arial" w:eastAsia="Arial" w:cs="Arial"/>
          <w:b/>
          <w:bCs/>
          <w:color w:val="000080"/>
        </w:rPr>
        <w:t>1.2</w:t>
      </w:r>
      <w:r w:rsidR="002946A4">
        <w:tab/>
      </w:r>
      <w:r w:rsidRPr="618585AB">
        <w:rPr>
          <w:rFonts w:ascii="Arial" w:hAnsi="Arial" w:eastAsia="Arial" w:cs="Arial"/>
          <w:b/>
          <w:bCs/>
          <w:color w:val="000080"/>
        </w:rPr>
        <w:t xml:space="preserve">Describe the proposal under assessment and what change it would result </w:t>
      </w:r>
      <w:r w:rsidR="002946A4">
        <w:tab/>
      </w:r>
      <w:r w:rsidRPr="618585AB">
        <w:rPr>
          <w:rFonts w:ascii="Arial" w:hAnsi="Arial" w:eastAsia="Arial" w:cs="Arial"/>
          <w:b/>
          <w:bCs/>
          <w:color w:val="000080"/>
        </w:rPr>
        <w:t>in if implemented.</w:t>
      </w:r>
    </w:p>
    <w:p w:rsidR="002946A4" w:rsidP="6ADA60AE" w:rsidRDefault="26FA3E9A" w14:paraId="36AF42E1" w14:textId="579B58FE">
      <w:pPr>
        <w:spacing w:after="0"/>
        <w:ind w:left="720" w:hanging="720"/>
      </w:pPr>
      <w:r w:rsidRPr="618585AB">
        <w:rPr>
          <w:rFonts w:ascii="Arial" w:hAnsi="Arial" w:eastAsia="Arial" w:cs="Arial"/>
          <w:b/>
          <w:bCs/>
          <w:color w:val="000080"/>
        </w:rPr>
        <w:t xml:space="preserve"> </w:t>
      </w:r>
    </w:p>
    <w:p w:rsidR="540E1E87" w:rsidP="618585AB" w:rsidRDefault="540E1E87" w14:paraId="00F1E176" w14:textId="1F16A0CA">
      <w:pPr>
        <w:spacing w:after="0"/>
        <w:ind w:left="720"/>
      </w:pPr>
      <w:r w:rsidRPr="618585AB">
        <w:rPr>
          <w:rFonts w:ascii="Arial" w:hAnsi="Arial" w:eastAsia="Arial" w:cs="Arial"/>
        </w:rPr>
        <w:t xml:space="preserve">The </w:t>
      </w:r>
      <w:proofErr w:type="gramStart"/>
      <w:r w:rsidRPr="618585AB">
        <w:rPr>
          <w:rFonts w:ascii="Arial" w:hAnsi="Arial" w:eastAsia="Arial" w:cs="Arial"/>
        </w:rPr>
        <w:t>vacancy factor reflects</w:t>
      </w:r>
      <w:proofErr w:type="gramEnd"/>
      <w:r w:rsidRPr="618585AB">
        <w:rPr>
          <w:rFonts w:ascii="Arial" w:hAnsi="Arial" w:eastAsia="Arial" w:cs="Arial"/>
        </w:rPr>
        <w:t xml:space="preserve"> the level of vacancies that occur </w:t>
      </w:r>
      <w:proofErr w:type="gramStart"/>
      <w:r w:rsidRPr="618585AB">
        <w:rPr>
          <w:rFonts w:ascii="Arial" w:hAnsi="Arial" w:eastAsia="Arial" w:cs="Arial"/>
        </w:rPr>
        <w:t>through</w:t>
      </w:r>
      <w:proofErr w:type="gramEnd"/>
      <w:r w:rsidRPr="618585AB">
        <w:rPr>
          <w:rFonts w:ascii="Arial" w:hAnsi="Arial" w:eastAsia="Arial" w:cs="Arial"/>
        </w:rPr>
        <w:t xml:space="preserve"> the year linked to staff turnover.</w:t>
      </w:r>
      <w:r w:rsidRPr="618585AB" w:rsidR="46019664">
        <w:rPr>
          <w:rFonts w:ascii="Arial" w:hAnsi="Arial" w:eastAsia="Arial" w:cs="Arial"/>
        </w:rPr>
        <w:t xml:space="preserve"> </w:t>
      </w:r>
      <w:r w:rsidRPr="618585AB" w:rsidR="1868B93E">
        <w:rPr>
          <w:rFonts w:ascii="Arial" w:hAnsi="Arial" w:eastAsia="Arial" w:cs="Arial"/>
        </w:rPr>
        <w:t>They are an inherent aspect of any organisation. They may arise from resignations, retirements, internal transfers or promotions, and time lags in recruitment. C</w:t>
      </w:r>
      <w:r w:rsidRPr="618585AB" w:rsidR="26090387">
        <w:rPr>
          <w:rFonts w:ascii="Arial" w:hAnsi="Arial" w:eastAsia="Arial" w:cs="Arial"/>
        </w:rPr>
        <w:t>urrently budgets assume all posts are fully staffed for the entire year, despite recurring vacancies. This overstates staffing costs and limits budget flexibility. Introducing a vacancy factor enables better budget management, freeing up resources for reinvestment, and enhancing over</w:t>
      </w:r>
      <w:r w:rsidRPr="618585AB" w:rsidR="41E43034">
        <w:rPr>
          <w:rFonts w:ascii="Arial" w:hAnsi="Arial" w:eastAsia="Arial" w:cs="Arial"/>
        </w:rPr>
        <w:t>all financial resilience.</w:t>
      </w:r>
    </w:p>
    <w:p w:rsidR="618585AB" w:rsidP="618585AB" w:rsidRDefault="618585AB" w14:paraId="71BE43AC" w14:textId="558379FF">
      <w:pPr>
        <w:spacing w:after="0"/>
        <w:ind w:left="720"/>
        <w:rPr>
          <w:rFonts w:ascii="Arial" w:hAnsi="Arial" w:eastAsia="Arial" w:cs="Arial"/>
        </w:rPr>
      </w:pPr>
    </w:p>
    <w:p w:rsidR="3E90CBE8" w:rsidP="618585AB" w:rsidRDefault="3E90CBE8" w14:paraId="0FFC607A" w14:textId="531364FC">
      <w:pPr>
        <w:spacing w:after="0"/>
        <w:ind w:left="720"/>
        <w:rPr>
          <w:rFonts w:ascii="Arial" w:hAnsi="Arial" w:eastAsia="Arial" w:cs="Arial"/>
        </w:rPr>
      </w:pPr>
      <w:r w:rsidRPr="618585AB">
        <w:rPr>
          <w:rFonts w:ascii="Arial" w:hAnsi="Arial" w:eastAsia="Arial" w:cs="Arial"/>
        </w:rPr>
        <w:t xml:space="preserve">This business case proposes increasing our vacancy factor for 5% across identified staffing budgets. </w:t>
      </w:r>
      <w:r w:rsidRPr="618585AB" w:rsidR="43FCE087">
        <w:rPr>
          <w:rFonts w:ascii="Arial" w:hAnsi="Arial" w:eastAsia="Arial" w:cs="Arial"/>
        </w:rPr>
        <w:t xml:space="preserve">This can be increased from 3.25% introduced in 2026/27 due to increased workforce stability, along with predicted turnover rates. </w:t>
      </w:r>
      <w:r w:rsidRPr="618585AB">
        <w:rPr>
          <w:rFonts w:ascii="Arial" w:hAnsi="Arial" w:eastAsia="Arial" w:cs="Arial"/>
        </w:rPr>
        <w:t>The aim is to generate recurring savings by a percentage-based adjustment that accounts for natural staff turnover, recruitment delays, and workfor</w:t>
      </w:r>
      <w:r w:rsidRPr="618585AB" w:rsidR="0DB75A88">
        <w:rPr>
          <w:rFonts w:ascii="Arial" w:hAnsi="Arial" w:eastAsia="Arial" w:cs="Arial"/>
        </w:rPr>
        <w:t xml:space="preserve">ce gaps. By increasing </w:t>
      </w:r>
      <w:proofErr w:type="gramStart"/>
      <w:r w:rsidRPr="618585AB" w:rsidR="0DB75A88">
        <w:rPr>
          <w:rFonts w:ascii="Arial" w:hAnsi="Arial" w:eastAsia="Arial" w:cs="Arial"/>
        </w:rPr>
        <w:t>a vacancy</w:t>
      </w:r>
      <w:proofErr w:type="gramEnd"/>
      <w:r w:rsidRPr="618585AB" w:rsidR="0DB75A88">
        <w:rPr>
          <w:rFonts w:ascii="Arial" w:hAnsi="Arial" w:eastAsia="Arial" w:cs="Arial"/>
        </w:rPr>
        <w:t xml:space="preserve"> factor into budgetary and resourcing forecasts, the Trust can optimise staffing models, reduce unplanned financial variances, and save £1.210m as part of the 2027/28 budget.</w:t>
      </w:r>
      <w:r w:rsidRPr="618585AB" w:rsidR="7FA3BA0E">
        <w:rPr>
          <w:rFonts w:ascii="Arial" w:hAnsi="Arial" w:eastAsia="Arial" w:cs="Arial"/>
        </w:rPr>
        <w:t xml:space="preserve"> The savings that are listed in the Business Case are based on historical vacancy trends and will be reflected in budget planning</w:t>
      </w:r>
      <w:r w:rsidRPr="618585AB" w:rsidR="1EAF4934">
        <w:rPr>
          <w:rFonts w:ascii="Arial" w:hAnsi="Arial" w:eastAsia="Arial" w:cs="Arial"/>
        </w:rPr>
        <w:t xml:space="preserve"> without impacting service delivery or staffing levels. Some roles/services will be exempt e.g. in-house residential homes, due to staffing requirements.</w:t>
      </w:r>
    </w:p>
    <w:p w:rsidR="618585AB" w:rsidP="618585AB" w:rsidRDefault="618585AB" w14:paraId="5127E7EE" w14:textId="2C2C4826">
      <w:pPr>
        <w:spacing w:after="0"/>
        <w:ind w:left="720"/>
        <w:rPr>
          <w:rFonts w:ascii="Arial" w:hAnsi="Arial" w:eastAsia="Arial" w:cs="Arial"/>
        </w:rPr>
      </w:pPr>
    </w:p>
    <w:p w:rsidR="002946A4" w:rsidP="6ADA60AE" w:rsidRDefault="26FA3E9A" w14:paraId="51C249F1" w14:textId="43D9AA03">
      <w:pPr>
        <w:spacing w:after="0"/>
        <w:ind w:left="1440"/>
      </w:pPr>
      <w:r w:rsidRPr="6ADA60AE">
        <w:rPr>
          <w:rFonts w:ascii="Arial" w:hAnsi="Arial" w:eastAsia="Arial" w:cs="Arial"/>
        </w:rPr>
        <w:t xml:space="preserve"> </w:t>
      </w:r>
    </w:p>
    <w:p w:rsidR="002946A4" w:rsidP="6ADA60AE" w:rsidRDefault="26FA3E9A" w14:paraId="163A4FE0" w14:textId="1AA8DB37">
      <w:pPr>
        <w:spacing w:after="0"/>
      </w:pPr>
      <w:r w:rsidRPr="6ADA60AE">
        <w:rPr>
          <w:rFonts w:ascii="Arial" w:hAnsi="Arial" w:eastAsia="Arial" w:cs="Arial"/>
          <w:b/>
          <w:bCs/>
          <w:sz w:val="32"/>
          <w:szCs w:val="32"/>
        </w:rPr>
        <w:t>1.3</w:t>
      </w:r>
      <w:r w:rsidR="002946A4">
        <w:tab/>
      </w:r>
      <w:r w:rsidRPr="6ADA60AE">
        <w:rPr>
          <w:rFonts w:ascii="Arial" w:hAnsi="Arial" w:eastAsia="Arial" w:cs="Arial"/>
          <w:b/>
          <w:bCs/>
          <w:sz w:val="32"/>
          <w:szCs w:val="32"/>
        </w:rPr>
        <w:t>Stage 1 Assessment:</w:t>
      </w:r>
    </w:p>
    <w:p w:rsidR="002946A4" w:rsidP="6ADA60AE" w:rsidRDefault="26FA3E9A" w14:paraId="5C1D7175" w14:textId="36CC29B7">
      <w:pPr>
        <w:spacing w:after="0"/>
      </w:pPr>
      <w:r w:rsidRPr="618585AB">
        <w:rPr>
          <w:rFonts w:ascii="Arial" w:hAnsi="Arial" w:eastAsia="Arial" w:cs="Arial"/>
          <w:b/>
          <w:bCs/>
          <w:color w:val="000080"/>
        </w:rPr>
        <w:t xml:space="preserve"> </w:t>
      </w:r>
    </w:p>
    <w:p w:rsidR="522FAC88" w:rsidP="618585AB" w:rsidRDefault="522FAC88" w14:paraId="027C7CD1" w14:textId="0643E183">
      <w:pPr>
        <w:spacing w:after="0"/>
        <w:rPr>
          <w:rFonts w:ascii="Arial" w:hAnsi="Arial" w:eastAsia="Arial" w:cs="Arial"/>
        </w:rPr>
      </w:pPr>
      <w:r w:rsidRPr="2F065C22" w:rsidR="1712F3B8">
        <w:rPr>
          <w:rFonts w:ascii="Arial" w:hAnsi="Arial" w:eastAsia="Arial" w:cs="Arial"/>
        </w:rPr>
        <w:t xml:space="preserve">This proposal does not </w:t>
      </w:r>
      <w:r w:rsidRPr="2F065C22" w:rsidR="3E232854">
        <w:rPr>
          <w:rFonts w:ascii="Arial" w:hAnsi="Arial" w:eastAsia="Arial" w:cs="Arial"/>
        </w:rPr>
        <w:t>impact</w:t>
      </w:r>
      <w:r w:rsidRPr="2F065C22" w:rsidR="1712F3B8">
        <w:rPr>
          <w:rFonts w:ascii="Arial" w:hAnsi="Arial" w:eastAsia="Arial" w:cs="Arial"/>
        </w:rPr>
        <w:t xml:space="preserve"> service users with protected characteristics, members of the community with protec</w:t>
      </w:r>
      <w:r w:rsidRPr="2F065C22" w:rsidR="6B960B4D">
        <w:rPr>
          <w:rFonts w:ascii="Arial" w:hAnsi="Arial" w:eastAsia="Arial" w:cs="Arial"/>
        </w:rPr>
        <w:t xml:space="preserve">ted characteristics, or staff with protected characteristics. The </w:t>
      </w:r>
      <w:r w:rsidRPr="2F065C22" w:rsidR="1C37F3CA">
        <w:rPr>
          <w:rFonts w:ascii="Arial" w:hAnsi="Arial" w:eastAsia="Arial" w:cs="Arial"/>
        </w:rPr>
        <w:t>savings are</w:t>
      </w:r>
      <w:r w:rsidRPr="2F065C22" w:rsidR="6B960B4D">
        <w:rPr>
          <w:rFonts w:ascii="Arial" w:hAnsi="Arial" w:eastAsia="Arial" w:cs="Arial"/>
        </w:rPr>
        <w:t xml:space="preserve"> from a process for budget </w:t>
      </w:r>
      <w:r w:rsidRPr="2F065C22" w:rsidR="6B960B4D">
        <w:rPr>
          <w:rFonts w:ascii="Arial" w:hAnsi="Arial" w:eastAsia="Arial" w:cs="Arial"/>
        </w:rPr>
        <w:t>setting</w:t>
      </w:r>
      <w:r w:rsidRPr="2F065C22" w:rsidR="6B960B4D">
        <w:rPr>
          <w:rFonts w:ascii="Arial" w:hAnsi="Arial" w:eastAsia="Arial" w:cs="Arial"/>
        </w:rPr>
        <w:t xml:space="preserve">. The proposal will be reviewed during implementation to assess </w:t>
      </w:r>
      <w:r w:rsidRPr="2F065C22" w:rsidR="6B960B4D">
        <w:rPr>
          <w:rFonts w:ascii="Arial" w:hAnsi="Arial" w:eastAsia="Arial" w:cs="Arial"/>
        </w:rPr>
        <w:t>if</w:t>
      </w:r>
      <w:r w:rsidRPr="2F065C22" w:rsidR="6B960B4D">
        <w:rPr>
          <w:rFonts w:ascii="Arial" w:hAnsi="Arial" w:eastAsia="Arial" w:cs="Arial"/>
        </w:rPr>
        <w:t xml:space="preserve"> there is any impact on service delivery and staff, especially those with protected characteristics.</w:t>
      </w:r>
    </w:p>
    <w:p w:rsidR="618585AB" w:rsidP="618585AB" w:rsidRDefault="618585AB" w14:paraId="3896BF14" w14:textId="0E6BA7B9">
      <w:pPr>
        <w:spacing w:after="0"/>
        <w:rPr>
          <w:rFonts w:ascii="Arial" w:hAnsi="Arial" w:eastAsia="Arial" w:cs="Arial"/>
        </w:rPr>
      </w:pPr>
    </w:p>
    <w:p w:rsidR="002946A4" w:rsidP="6ADA60AE" w:rsidRDefault="26FA3E9A" w14:paraId="612CD6B7" w14:textId="019A9A78">
      <w:pPr>
        <w:spacing w:after="0"/>
      </w:pPr>
      <w:r w:rsidRPr="618585AB">
        <w:rPr>
          <w:rFonts w:ascii="Arial" w:hAnsi="Arial" w:eastAsia="Arial" w:cs="Arial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270"/>
        <w:gridCol w:w="2790"/>
      </w:tblGrid>
      <w:tr w:rsidR="618585AB" w:rsidTr="618585AB" w14:paraId="41445C90" w14:textId="77777777">
        <w:trPr>
          <w:trHeight w:val="540"/>
        </w:trPr>
        <w:tc>
          <w:tcPr>
            <w:tcW w:w="62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DFFFF"/>
            <w:tcMar>
              <w:left w:w="108" w:type="dxa"/>
              <w:right w:w="108" w:type="dxa"/>
            </w:tcMar>
            <w:vAlign w:val="center"/>
          </w:tcPr>
          <w:p w:rsidR="618585AB" w:rsidP="618585AB" w:rsidRDefault="618585AB" w14:paraId="407527C3" w14:textId="1A118F97">
            <w:pPr>
              <w:spacing w:after="0"/>
              <w:ind w:left="374" w:hanging="374"/>
            </w:pPr>
            <w:r w:rsidRPr="618585AB">
              <w:rPr>
                <w:rFonts w:ascii="Arial" w:hAnsi="Arial" w:eastAsia="Arial" w:cs="Arial"/>
                <w:b/>
                <w:bCs/>
                <w:color w:val="0000FF"/>
              </w:rPr>
              <w:t>Protected Characteristics:</w:t>
            </w:r>
          </w:p>
        </w:tc>
        <w:tc>
          <w:tcPr>
            <w:tcW w:w="2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DFFFF"/>
            <w:tcMar>
              <w:left w:w="108" w:type="dxa"/>
              <w:right w:w="108" w:type="dxa"/>
            </w:tcMar>
            <w:vAlign w:val="center"/>
          </w:tcPr>
          <w:p w:rsidR="618585AB" w:rsidP="618585AB" w:rsidRDefault="618585AB" w14:paraId="0D9B498C" w14:textId="07D5C66E">
            <w:pPr>
              <w:spacing w:after="0"/>
              <w:jc w:val="center"/>
            </w:pPr>
            <w:r w:rsidRPr="618585AB">
              <w:rPr>
                <w:rFonts w:ascii="Arial" w:hAnsi="Arial" w:eastAsia="Arial" w:cs="Arial"/>
                <w:b/>
                <w:bCs/>
                <w:color w:val="0000FF"/>
              </w:rPr>
              <w:t>Impact</w:t>
            </w:r>
          </w:p>
          <w:p w:rsidR="618585AB" w:rsidP="618585AB" w:rsidRDefault="618585AB" w14:paraId="218EDD6B" w14:textId="67306402">
            <w:pPr>
              <w:spacing w:after="0"/>
              <w:jc w:val="center"/>
            </w:pPr>
            <w:r w:rsidRPr="618585AB">
              <w:rPr>
                <w:rFonts w:ascii="Arial" w:hAnsi="Arial" w:eastAsia="Arial" w:cs="Arial"/>
                <w:color w:val="0000FF"/>
              </w:rPr>
              <w:t>Y/N</w:t>
            </w:r>
          </w:p>
        </w:tc>
      </w:tr>
      <w:tr w:rsidR="618585AB" w:rsidTr="618585AB" w14:paraId="5CCCB4FE" w14:textId="77777777">
        <w:trPr>
          <w:trHeight w:val="435"/>
        </w:trPr>
        <w:tc>
          <w:tcPr>
            <w:tcW w:w="62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DFFFF"/>
            <w:tcMar>
              <w:left w:w="108" w:type="dxa"/>
              <w:right w:w="108" w:type="dxa"/>
            </w:tcMar>
            <w:vAlign w:val="center"/>
          </w:tcPr>
          <w:p w:rsidR="618585AB" w:rsidP="618585AB" w:rsidRDefault="618585AB" w14:paraId="2CDA4C7E" w14:textId="334CFB5C">
            <w:pPr>
              <w:spacing w:after="0"/>
              <w:ind w:left="1092" w:hanging="372"/>
            </w:pPr>
            <w:r w:rsidRPr="618585AB">
              <w:rPr>
                <w:rFonts w:ascii="Arial" w:hAnsi="Arial" w:eastAsia="Arial" w:cs="Arial"/>
                <w:color w:val="0000FF"/>
              </w:rPr>
              <w:lastRenderedPageBreak/>
              <w:t>Age</w:t>
            </w:r>
          </w:p>
        </w:tc>
        <w:tc>
          <w:tcPr>
            <w:tcW w:w="2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7833E8ED" w:rsidP="618585AB" w:rsidRDefault="7833E8ED" w14:paraId="51503F70" w14:textId="24C37D42">
            <w:pPr>
              <w:spacing w:after="0" w:line="360" w:lineRule="auto"/>
              <w:jc w:val="center"/>
            </w:pPr>
            <w:r w:rsidRPr="618585AB">
              <w:rPr>
                <w:rFonts w:ascii="Arial" w:hAnsi="Arial" w:eastAsia="Arial" w:cs="Arial"/>
                <w:color w:val="0000FF"/>
              </w:rPr>
              <w:t>N</w:t>
            </w:r>
            <w:r w:rsidRPr="618585AB" w:rsidR="618585AB">
              <w:rPr>
                <w:rFonts w:ascii="Arial" w:hAnsi="Arial" w:eastAsia="Arial" w:cs="Arial"/>
                <w:color w:val="0000FF"/>
              </w:rPr>
              <w:t xml:space="preserve"> </w:t>
            </w:r>
          </w:p>
        </w:tc>
      </w:tr>
      <w:tr w:rsidR="618585AB" w:rsidTr="618585AB" w14:paraId="633B2099" w14:textId="77777777">
        <w:trPr>
          <w:trHeight w:val="435"/>
        </w:trPr>
        <w:tc>
          <w:tcPr>
            <w:tcW w:w="62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DFFFF"/>
            <w:tcMar>
              <w:left w:w="108" w:type="dxa"/>
              <w:right w:w="108" w:type="dxa"/>
            </w:tcMar>
            <w:vAlign w:val="center"/>
          </w:tcPr>
          <w:p w:rsidR="618585AB" w:rsidP="618585AB" w:rsidRDefault="618585AB" w14:paraId="6C6DC836" w14:textId="7D22C5A3">
            <w:pPr>
              <w:spacing w:after="0"/>
              <w:ind w:left="1092" w:hanging="372"/>
            </w:pPr>
            <w:r w:rsidRPr="618585AB">
              <w:rPr>
                <w:rFonts w:ascii="Arial" w:hAnsi="Arial" w:eastAsia="Arial" w:cs="Arial"/>
                <w:color w:val="0000FF"/>
              </w:rPr>
              <w:t>Disability</w:t>
            </w:r>
          </w:p>
        </w:tc>
        <w:tc>
          <w:tcPr>
            <w:tcW w:w="2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C37D157" w:rsidP="618585AB" w:rsidRDefault="3C37D157" w14:paraId="3F77DFF1" w14:textId="35C7B201">
            <w:pPr>
              <w:spacing w:after="0"/>
              <w:jc w:val="center"/>
            </w:pPr>
            <w:r w:rsidRPr="618585AB">
              <w:rPr>
                <w:rFonts w:ascii="Arial" w:hAnsi="Arial" w:eastAsia="Arial" w:cs="Arial"/>
                <w:color w:val="0000FF"/>
              </w:rPr>
              <w:t>N</w:t>
            </w:r>
          </w:p>
        </w:tc>
      </w:tr>
      <w:tr w:rsidR="618585AB" w:rsidTr="618585AB" w14:paraId="056AC096" w14:textId="77777777">
        <w:trPr>
          <w:trHeight w:val="435"/>
        </w:trPr>
        <w:tc>
          <w:tcPr>
            <w:tcW w:w="62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DFFFF"/>
            <w:tcMar>
              <w:left w:w="108" w:type="dxa"/>
              <w:right w:w="108" w:type="dxa"/>
            </w:tcMar>
            <w:vAlign w:val="center"/>
          </w:tcPr>
          <w:p w:rsidR="618585AB" w:rsidP="618585AB" w:rsidRDefault="618585AB" w14:paraId="7D839868" w14:textId="608FAFCE">
            <w:pPr>
              <w:spacing w:after="0"/>
              <w:ind w:left="732" w:hanging="12"/>
            </w:pPr>
            <w:r w:rsidRPr="618585AB">
              <w:rPr>
                <w:rFonts w:ascii="Arial" w:hAnsi="Arial" w:eastAsia="Arial" w:cs="Arial"/>
                <w:color w:val="0000FF"/>
              </w:rPr>
              <w:t>Gender reassignment</w:t>
            </w:r>
          </w:p>
        </w:tc>
        <w:tc>
          <w:tcPr>
            <w:tcW w:w="2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7753C90" w:rsidP="618585AB" w:rsidRDefault="67753C90" w14:paraId="5A32837B" w14:textId="4018C946">
            <w:pPr>
              <w:spacing w:after="0"/>
              <w:jc w:val="center"/>
            </w:pPr>
            <w:r w:rsidRPr="618585AB">
              <w:rPr>
                <w:rFonts w:ascii="Arial" w:hAnsi="Arial" w:eastAsia="Arial" w:cs="Arial"/>
                <w:color w:val="0000FF"/>
              </w:rPr>
              <w:t>N</w:t>
            </w:r>
          </w:p>
        </w:tc>
      </w:tr>
      <w:tr w:rsidR="618585AB" w:rsidTr="618585AB" w14:paraId="4E8031C2" w14:textId="77777777">
        <w:trPr>
          <w:trHeight w:val="435"/>
        </w:trPr>
        <w:tc>
          <w:tcPr>
            <w:tcW w:w="62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DFFFF"/>
            <w:tcMar>
              <w:left w:w="108" w:type="dxa"/>
              <w:right w:w="108" w:type="dxa"/>
            </w:tcMar>
            <w:vAlign w:val="center"/>
          </w:tcPr>
          <w:p w:rsidR="618585AB" w:rsidP="618585AB" w:rsidRDefault="618585AB" w14:paraId="7CB458DD" w14:textId="0647928B">
            <w:pPr>
              <w:spacing w:after="0"/>
              <w:ind w:left="1092" w:hanging="372"/>
            </w:pPr>
            <w:r w:rsidRPr="618585AB">
              <w:rPr>
                <w:rFonts w:ascii="Arial" w:hAnsi="Arial" w:eastAsia="Arial" w:cs="Arial"/>
                <w:color w:val="0000FF"/>
              </w:rPr>
              <w:t>Race</w:t>
            </w:r>
          </w:p>
        </w:tc>
        <w:tc>
          <w:tcPr>
            <w:tcW w:w="2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8C589BA" w:rsidP="618585AB" w:rsidRDefault="48C589BA" w14:paraId="0CC754EA" w14:textId="5F507C6F">
            <w:pPr>
              <w:spacing w:after="0"/>
              <w:jc w:val="center"/>
            </w:pPr>
            <w:r w:rsidRPr="618585AB">
              <w:rPr>
                <w:rFonts w:ascii="Arial" w:hAnsi="Arial" w:eastAsia="Arial" w:cs="Arial"/>
                <w:color w:val="0000FF"/>
              </w:rPr>
              <w:t>N</w:t>
            </w:r>
          </w:p>
        </w:tc>
      </w:tr>
      <w:tr w:rsidR="618585AB" w:rsidTr="618585AB" w14:paraId="234FF6FF" w14:textId="77777777">
        <w:trPr>
          <w:trHeight w:val="435"/>
        </w:trPr>
        <w:tc>
          <w:tcPr>
            <w:tcW w:w="62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DFFFF"/>
            <w:tcMar>
              <w:left w:w="108" w:type="dxa"/>
              <w:right w:w="108" w:type="dxa"/>
            </w:tcMar>
            <w:vAlign w:val="center"/>
          </w:tcPr>
          <w:p w:rsidR="618585AB" w:rsidP="618585AB" w:rsidRDefault="618585AB" w14:paraId="5EC9CABF" w14:textId="464E5342">
            <w:pPr>
              <w:spacing w:after="0"/>
              <w:ind w:left="1092" w:hanging="372"/>
            </w:pPr>
            <w:r w:rsidRPr="618585AB">
              <w:rPr>
                <w:rFonts w:ascii="Arial" w:hAnsi="Arial" w:eastAsia="Arial" w:cs="Arial"/>
                <w:color w:val="0000FF"/>
              </w:rPr>
              <w:t>Religion/Belief</w:t>
            </w:r>
          </w:p>
        </w:tc>
        <w:tc>
          <w:tcPr>
            <w:tcW w:w="2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EF3008A" w:rsidP="618585AB" w:rsidRDefault="4EF3008A" w14:paraId="2357FE16" w14:textId="6F7F6897">
            <w:pPr>
              <w:spacing w:after="0"/>
              <w:jc w:val="center"/>
            </w:pPr>
            <w:r w:rsidRPr="618585AB">
              <w:rPr>
                <w:rFonts w:ascii="Arial" w:hAnsi="Arial" w:eastAsia="Arial" w:cs="Arial"/>
                <w:color w:val="0000FF"/>
              </w:rPr>
              <w:t>N</w:t>
            </w:r>
          </w:p>
        </w:tc>
      </w:tr>
      <w:tr w:rsidR="618585AB" w:rsidTr="618585AB" w14:paraId="35CC3471" w14:textId="77777777">
        <w:trPr>
          <w:trHeight w:val="435"/>
        </w:trPr>
        <w:tc>
          <w:tcPr>
            <w:tcW w:w="62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DFFFF"/>
            <w:tcMar>
              <w:left w:w="108" w:type="dxa"/>
              <w:right w:w="108" w:type="dxa"/>
            </w:tcMar>
            <w:vAlign w:val="center"/>
          </w:tcPr>
          <w:p w:rsidR="618585AB" w:rsidP="618585AB" w:rsidRDefault="618585AB" w14:paraId="23EE9C26" w14:textId="5D9B1536">
            <w:pPr>
              <w:spacing w:after="0"/>
              <w:ind w:left="720"/>
            </w:pPr>
            <w:r w:rsidRPr="618585AB">
              <w:rPr>
                <w:rFonts w:ascii="Arial" w:hAnsi="Arial" w:eastAsia="Arial" w:cs="Arial"/>
                <w:color w:val="0000FF"/>
              </w:rPr>
              <w:t>Pregnancy and maternity</w:t>
            </w:r>
          </w:p>
        </w:tc>
        <w:tc>
          <w:tcPr>
            <w:tcW w:w="2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217F77C8" w:rsidP="618585AB" w:rsidRDefault="217F77C8" w14:paraId="18A633A6" w14:textId="31DA8E5F">
            <w:pPr>
              <w:spacing w:after="0"/>
              <w:jc w:val="center"/>
            </w:pPr>
            <w:r w:rsidRPr="618585AB">
              <w:rPr>
                <w:rFonts w:ascii="Arial" w:hAnsi="Arial" w:eastAsia="Arial" w:cs="Arial"/>
                <w:color w:val="0000FF"/>
              </w:rPr>
              <w:t>N</w:t>
            </w:r>
          </w:p>
        </w:tc>
      </w:tr>
      <w:tr w:rsidR="618585AB" w:rsidTr="618585AB" w14:paraId="130AA3E1" w14:textId="77777777">
        <w:trPr>
          <w:trHeight w:val="435"/>
        </w:trPr>
        <w:tc>
          <w:tcPr>
            <w:tcW w:w="62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DFFFF"/>
            <w:tcMar>
              <w:left w:w="108" w:type="dxa"/>
              <w:right w:w="108" w:type="dxa"/>
            </w:tcMar>
            <w:vAlign w:val="center"/>
          </w:tcPr>
          <w:p w:rsidR="618585AB" w:rsidP="618585AB" w:rsidRDefault="618585AB" w14:paraId="0D7D0AD2" w14:textId="7D76E925">
            <w:pPr>
              <w:spacing w:after="0"/>
              <w:ind w:left="732" w:hanging="12"/>
            </w:pPr>
            <w:r w:rsidRPr="618585AB">
              <w:rPr>
                <w:rFonts w:ascii="Arial" w:hAnsi="Arial" w:eastAsia="Arial" w:cs="Arial"/>
                <w:color w:val="0000FF"/>
              </w:rPr>
              <w:t>Sexual Orientation</w:t>
            </w:r>
          </w:p>
        </w:tc>
        <w:tc>
          <w:tcPr>
            <w:tcW w:w="2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217F77C8" w:rsidP="618585AB" w:rsidRDefault="217F77C8" w14:paraId="7AC12D51" w14:textId="076475EE">
            <w:pPr>
              <w:spacing w:after="0"/>
              <w:jc w:val="center"/>
            </w:pPr>
            <w:r w:rsidRPr="618585AB">
              <w:rPr>
                <w:rFonts w:ascii="Arial" w:hAnsi="Arial" w:eastAsia="Arial" w:cs="Arial"/>
                <w:color w:val="0000FF"/>
              </w:rPr>
              <w:t>N</w:t>
            </w:r>
          </w:p>
        </w:tc>
      </w:tr>
      <w:tr w:rsidR="618585AB" w:rsidTr="618585AB" w14:paraId="26CF3781" w14:textId="77777777">
        <w:trPr>
          <w:trHeight w:val="435"/>
        </w:trPr>
        <w:tc>
          <w:tcPr>
            <w:tcW w:w="62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DFFFF"/>
            <w:tcMar>
              <w:left w:w="108" w:type="dxa"/>
              <w:right w:w="108" w:type="dxa"/>
            </w:tcMar>
            <w:vAlign w:val="center"/>
          </w:tcPr>
          <w:p w:rsidR="618585AB" w:rsidP="618585AB" w:rsidRDefault="618585AB" w14:paraId="6E0AB0E1" w14:textId="20C96080">
            <w:pPr>
              <w:spacing w:after="0"/>
              <w:ind w:left="1092" w:hanging="372"/>
            </w:pPr>
            <w:r w:rsidRPr="618585AB">
              <w:rPr>
                <w:rFonts w:ascii="Arial" w:hAnsi="Arial" w:eastAsia="Arial" w:cs="Arial"/>
                <w:color w:val="0000FF"/>
              </w:rPr>
              <w:t>Sex</w:t>
            </w:r>
          </w:p>
        </w:tc>
        <w:tc>
          <w:tcPr>
            <w:tcW w:w="2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2BDF6BBA" w:rsidP="618585AB" w:rsidRDefault="2BDF6BBA" w14:paraId="2BCC0ED3" w14:textId="495012DE">
            <w:pPr>
              <w:spacing w:after="0"/>
              <w:jc w:val="center"/>
            </w:pPr>
            <w:r w:rsidRPr="618585AB">
              <w:rPr>
                <w:rFonts w:ascii="Arial" w:hAnsi="Arial" w:eastAsia="Arial" w:cs="Arial"/>
                <w:color w:val="0000FF"/>
              </w:rPr>
              <w:t>N</w:t>
            </w:r>
          </w:p>
        </w:tc>
      </w:tr>
      <w:tr w:rsidR="618585AB" w:rsidTr="618585AB" w14:paraId="23B632D8" w14:textId="77777777">
        <w:trPr>
          <w:trHeight w:val="435"/>
        </w:trPr>
        <w:tc>
          <w:tcPr>
            <w:tcW w:w="62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DFFFF"/>
            <w:tcMar>
              <w:left w:w="108" w:type="dxa"/>
              <w:right w:w="108" w:type="dxa"/>
            </w:tcMar>
            <w:vAlign w:val="center"/>
          </w:tcPr>
          <w:p w:rsidR="618585AB" w:rsidP="618585AB" w:rsidRDefault="618585AB" w14:paraId="57DCE353" w14:textId="125D219E">
            <w:pPr>
              <w:spacing w:after="0"/>
              <w:ind w:left="720"/>
            </w:pPr>
            <w:r w:rsidRPr="618585AB">
              <w:rPr>
                <w:rFonts w:ascii="Arial" w:hAnsi="Arial" w:eastAsia="Arial" w:cs="Arial"/>
                <w:color w:val="0000FF"/>
              </w:rPr>
              <w:t>Marriage and civil partnership</w:t>
            </w:r>
          </w:p>
        </w:tc>
        <w:tc>
          <w:tcPr>
            <w:tcW w:w="2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6A6EC77" w:rsidP="618585AB" w:rsidRDefault="46A6EC77" w14:paraId="4019B66F" w14:textId="10223F5D">
            <w:pPr>
              <w:spacing w:after="0"/>
              <w:jc w:val="center"/>
            </w:pPr>
            <w:r w:rsidRPr="618585AB">
              <w:rPr>
                <w:rFonts w:ascii="Arial" w:hAnsi="Arial" w:eastAsia="Arial" w:cs="Arial"/>
                <w:color w:val="0000FF"/>
              </w:rPr>
              <w:t>N</w:t>
            </w:r>
          </w:p>
        </w:tc>
      </w:tr>
      <w:tr w:rsidR="618585AB" w:rsidTr="618585AB" w14:paraId="3D923E12" w14:textId="77777777">
        <w:trPr>
          <w:trHeight w:val="435"/>
        </w:trPr>
        <w:tc>
          <w:tcPr>
            <w:tcW w:w="62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DFFFF"/>
            <w:tcMar>
              <w:left w:w="108" w:type="dxa"/>
              <w:right w:w="108" w:type="dxa"/>
            </w:tcMar>
            <w:vAlign w:val="center"/>
          </w:tcPr>
          <w:p w:rsidR="618585AB" w:rsidP="618585AB" w:rsidRDefault="618585AB" w14:paraId="6F459DFE" w14:textId="6238FD08">
            <w:pPr>
              <w:spacing w:after="0"/>
            </w:pPr>
            <w:r w:rsidRPr="618585AB">
              <w:rPr>
                <w:rFonts w:ascii="Arial" w:hAnsi="Arial" w:eastAsia="Arial" w:cs="Arial"/>
                <w:b/>
                <w:bCs/>
                <w:color w:val="0000FF"/>
              </w:rPr>
              <w:t>Additional Consideration:</w:t>
            </w:r>
          </w:p>
        </w:tc>
        <w:tc>
          <w:tcPr>
            <w:tcW w:w="2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18585AB" w:rsidP="618585AB" w:rsidRDefault="618585AB" w14:paraId="24ADE797" w14:textId="3AAC4DD9">
            <w:pPr>
              <w:spacing w:after="0"/>
              <w:jc w:val="center"/>
            </w:pPr>
            <w:r w:rsidRPr="618585AB">
              <w:rPr>
                <w:rFonts w:ascii="Arial" w:hAnsi="Arial" w:eastAsia="Arial" w:cs="Arial"/>
                <w:color w:val="0000FF"/>
              </w:rPr>
              <w:t xml:space="preserve"> </w:t>
            </w:r>
          </w:p>
        </w:tc>
      </w:tr>
      <w:tr w:rsidR="618585AB" w:rsidTr="618585AB" w14:paraId="2DC32A94" w14:textId="77777777">
        <w:trPr>
          <w:trHeight w:val="435"/>
        </w:trPr>
        <w:tc>
          <w:tcPr>
            <w:tcW w:w="62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DFFFF"/>
            <w:tcMar>
              <w:left w:w="108" w:type="dxa"/>
              <w:right w:w="108" w:type="dxa"/>
            </w:tcMar>
            <w:vAlign w:val="center"/>
          </w:tcPr>
          <w:p w:rsidR="618585AB" w:rsidP="618585AB" w:rsidRDefault="618585AB" w14:paraId="1DA457A6" w14:textId="18DD397A">
            <w:pPr>
              <w:spacing w:after="0"/>
              <w:ind w:left="720"/>
            </w:pPr>
            <w:r w:rsidRPr="618585AB">
              <w:rPr>
                <w:rFonts w:ascii="Arial" w:hAnsi="Arial" w:eastAsia="Arial" w:cs="Arial"/>
                <w:color w:val="0000FF"/>
              </w:rPr>
              <w:t>Low income/low wage</w:t>
            </w:r>
          </w:p>
        </w:tc>
        <w:tc>
          <w:tcPr>
            <w:tcW w:w="2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4C4A410" w:rsidP="618585AB" w:rsidRDefault="04C4A410" w14:paraId="590D050A" w14:textId="21E01102">
            <w:pPr>
              <w:spacing w:after="0"/>
              <w:jc w:val="center"/>
            </w:pPr>
            <w:r w:rsidRPr="618585AB">
              <w:rPr>
                <w:rFonts w:ascii="Arial" w:hAnsi="Arial" w:eastAsia="Arial" w:cs="Arial"/>
                <w:color w:val="0000FF"/>
              </w:rPr>
              <w:t>N</w:t>
            </w:r>
          </w:p>
        </w:tc>
      </w:tr>
      <w:tr w:rsidR="618585AB" w:rsidTr="618585AB" w14:paraId="078E0490" w14:textId="77777777">
        <w:trPr>
          <w:trHeight w:val="435"/>
        </w:trPr>
        <w:tc>
          <w:tcPr>
            <w:tcW w:w="62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DFFFF"/>
            <w:tcMar>
              <w:left w:w="108" w:type="dxa"/>
              <w:right w:w="108" w:type="dxa"/>
            </w:tcMar>
            <w:vAlign w:val="center"/>
          </w:tcPr>
          <w:p w:rsidR="618585AB" w:rsidP="618585AB" w:rsidRDefault="618585AB" w14:paraId="1F6D79EE" w14:textId="73D0D574">
            <w:pPr>
              <w:spacing w:after="0"/>
              <w:ind w:left="720"/>
            </w:pPr>
            <w:r w:rsidRPr="618585AB">
              <w:rPr>
                <w:rFonts w:ascii="Arial" w:hAnsi="Arial" w:eastAsia="Arial" w:cs="Arial"/>
                <w:color w:val="0000FF"/>
              </w:rPr>
              <w:t>Care Leavers</w:t>
            </w:r>
          </w:p>
        </w:tc>
        <w:tc>
          <w:tcPr>
            <w:tcW w:w="2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3E21126" w:rsidP="618585AB" w:rsidRDefault="43E21126" w14:paraId="70E75685" w14:textId="3031E58B">
            <w:pPr>
              <w:spacing w:after="0"/>
              <w:jc w:val="center"/>
            </w:pPr>
            <w:r w:rsidRPr="618585AB">
              <w:rPr>
                <w:rFonts w:ascii="Arial" w:hAnsi="Arial" w:eastAsia="Arial" w:cs="Arial"/>
                <w:color w:val="0000FF"/>
              </w:rPr>
              <w:t>N</w:t>
            </w:r>
          </w:p>
        </w:tc>
      </w:tr>
    </w:tbl>
    <w:p w:rsidR="002946A4" w:rsidP="6ADA60AE" w:rsidRDefault="26FA3E9A" w14:paraId="35EA5BA3" w14:textId="6D49D006">
      <w:pPr>
        <w:spacing w:after="0"/>
      </w:pPr>
      <w:r w:rsidRPr="618585AB">
        <w:rPr>
          <w:rFonts w:ascii="Arial" w:hAnsi="Arial" w:eastAsia="Arial" w:cs="Arial"/>
        </w:rPr>
        <w:t xml:space="preserve"> </w:t>
      </w:r>
    </w:p>
    <w:p w:rsidR="002946A4" w:rsidP="6ADA60AE" w:rsidRDefault="26FA3E9A" w14:paraId="017C0611" w14:textId="68736C47">
      <w:pPr>
        <w:pStyle w:val="Heading1"/>
        <w:spacing w:before="240" w:after="60"/>
      </w:pPr>
      <w:r w:rsidRPr="5BF58875" w:rsidR="26FA3E9A">
        <w:rPr>
          <w:rFonts w:ascii="Arial" w:hAnsi="Arial" w:eastAsia="Arial" w:cs="Arial"/>
          <w:b w:val="1"/>
          <w:bCs w:val="1"/>
          <w:sz w:val="32"/>
          <w:szCs w:val="32"/>
        </w:rPr>
        <w:t xml:space="preserve"> </w:t>
      </w:r>
    </w:p>
    <w:sectPr w:rsidR="002946A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04C78" w:rsidP="006916D0" w:rsidRDefault="00E04C78" w14:paraId="50549317" w14:textId="77777777">
      <w:pPr>
        <w:spacing w:after="0" w:line="240" w:lineRule="auto"/>
      </w:pPr>
      <w:r>
        <w:separator/>
      </w:r>
    </w:p>
  </w:endnote>
  <w:endnote w:type="continuationSeparator" w:id="0">
    <w:p w:rsidR="00E04C78" w:rsidP="006916D0" w:rsidRDefault="00E04C78" w14:paraId="0AEE7A1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6916D0" w:rsidRDefault="006916D0" w14:paraId="4B116CE5" w14:textId="184B9FA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8399347" wp14:editId="43D3E60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113894780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6916D0" w:rsidR="006916D0" w:rsidP="006916D0" w:rsidRDefault="006916D0" w14:paraId="751685FD" w14:textId="7C1F369D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6916D0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28399347">
              <v:stroke joinstyle="miter"/>
              <v:path gradientshapeok="t" o:connecttype="rect"/>
            </v:shapetype>
            <v:shape id="Text Box 5" style="position:absolute;margin-left:0;margin-top:0;width:48pt;height:32.2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">
              <v:textbox style="mso-fit-shape-to-text:t" inset="0,0,0,15pt">
                <w:txbxContent>
                  <w:p w:rsidRPr="006916D0" w:rsidR="006916D0" w:rsidP="006916D0" w:rsidRDefault="006916D0" w14:paraId="751685FD" w14:textId="7C1F369D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6916D0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6916D0" w:rsidRDefault="006916D0" w14:paraId="5DA32813" w14:textId="2C236E2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64588C3" wp14:editId="149C7C5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353256659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6916D0" w:rsidR="006916D0" w:rsidP="006916D0" w:rsidRDefault="006916D0" w14:paraId="73226F15" w14:textId="0B0C7577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6916D0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664588C3">
              <v:stroke joinstyle="miter"/>
              <v:path gradientshapeok="t" o:connecttype="rect"/>
            </v:shapetype>
            <v:shape id="Text Box 6" style="position:absolute;margin-left:0;margin-top:0;width:48pt;height:32.2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">
              <v:textbox style="mso-fit-shape-to-text:t" inset="0,0,0,15pt">
                <w:txbxContent>
                  <w:p w:rsidRPr="006916D0" w:rsidR="006916D0" w:rsidP="006916D0" w:rsidRDefault="006916D0" w14:paraId="73226F15" w14:textId="0B0C7577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6916D0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6916D0" w:rsidRDefault="006916D0" w14:paraId="5E3DA447" w14:textId="1A46AA8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4086FA2" wp14:editId="72AF5FF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1210596460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6916D0" w:rsidR="006916D0" w:rsidP="006916D0" w:rsidRDefault="006916D0" w14:paraId="65B846AD" w14:textId="697C4099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6916D0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24086FA2">
              <v:stroke joinstyle="miter"/>
              <v:path gradientshapeok="t" o:connecttype="rect"/>
            </v:shapetype>
            <v:shape id="Text Box 4" style="position:absolute;margin-left:0;margin-top:0;width:48pt;height:32.2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">
              <v:textbox style="mso-fit-shape-to-text:t" inset="0,0,0,15pt">
                <w:txbxContent>
                  <w:p w:rsidRPr="006916D0" w:rsidR="006916D0" w:rsidP="006916D0" w:rsidRDefault="006916D0" w14:paraId="65B846AD" w14:textId="697C4099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6916D0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04C78" w:rsidP="006916D0" w:rsidRDefault="00E04C78" w14:paraId="4B5182BE" w14:textId="77777777">
      <w:pPr>
        <w:spacing w:after="0" w:line="240" w:lineRule="auto"/>
      </w:pPr>
      <w:r>
        <w:separator/>
      </w:r>
    </w:p>
  </w:footnote>
  <w:footnote w:type="continuationSeparator" w:id="0">
    <w:p w:rsidR="00E04C78" w:rsidP="006916D0" w:rsidRDefault="00E04C78" w14:paraId="6B0D982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6916D0" w:rsidRDefault="006916D0" w14:paraId="59AFC77E" w14:textId="25D0556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46868A4" wp14:editId="0EB27FB4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409575"/>
              <wp:effectExtent l="0" t="0" r="12700" b="9525"/>
              <wp:wrapNone/>
              <wp:docPr id="73884344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6916D0" w:rsidR="006916D0" w:rsidP="006916D0" w:rsidRDefault="006916D0" w14:paraId="775B1303" w14:textId="7BF55B0A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6916D0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446868A4">
              <v:stroke joinstyle="miter"/>
              <v:path gradientshapeok="t" o:connecttype="rect"/>
            </v:shapetype>
            <v:shape id="Text Box 2" style="position:absolute;margin-left:0;margin-top:0;width:68pt;height:32.2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">
              <v:textbox style="mso-fit-shape-to-text:t" inset="20pt,15pt,0,0">
                <w:txbxContent>
                  <w:p w:rsidRPr="006916D0" w:rsidR="006916D0" w:rsidP="006916D0" w:rsidRDefault="006916D0" w14:paraId="775B1303" w14:textId="7BF55B0A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6916D0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6916D0" w:rsidP="618585AB" w:rsidRDefault="006916D0" w14:paraId="546451D4" w14:textId="5FCB1872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5B256B6" wp14:editId="7FA73A0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409575"/>
              <wp:effectExtent l="0" t="0" r="12700" b="9525"/>
              <wp:wrapNone/>
              <wp:docPr id="1610625476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6916D0" w:rsidR="006916D0" w:rsidP="006916D0" w:rsidRDefault="006916D0" w14:paraId="04CBE8BF" w14:textId="1DAC8CEE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6916D0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35B256B6">
              <v:stroke joinstyle="miter"/>
              <v:path gradientshapeok="t" o:connecttype="rect"/>
            </v:shapetype>
            <v:shape id="Text Box 3" style="position:absolute;left:0;text-align:left;margin-left:0;margin-top:0;width:68pt;height:32.2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">
              <v:textbox style="mso-fit-shape-to-text:t" inset="20pt,15pt,0,0">
                <w:txbxContent>
                  <w:p w:rsidRPr="006916D0" w:rsidR="006916D0" w:rsidP="006916D0" w:rsidRDefault="006916D0" w14:paraId="04CBE8BF" w14:textId="1DAC8CEE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6916D0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6916D0" w:rsidRDefault="006916D0" w14:paraId="45897D8C" w14:textId="29AF862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DB9E666" wp14:editId="50FF00F3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409575"/>
              <wp:effectExtent l="0" t="0" r="12700" b="9525"/>
              <wp:wrapNone/>
              <wp:docPr id="1749940538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6916D0" w:rsidR="006916D0" w:rsidP="006916D0" w:rsidRDefault="006916D0" w14:paraId="46A832B3" w14:textId="3DADD632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6916D0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4DB9E666">
              <v:stroke joinstyle="miter"/>
              <v:path gradientshapeok="t" o:connecttype="rect"/>
            </v:shapetype>
            <v:shape id="Text Box 1" style="position:absolute;margin-left:0;margin-top:0;width:68pt;height:32.2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">
              <v:textbox style="mso-fit-shape-to-text:t" inset="20pt,15pt,0,0">
                <w:txbxContent>
                  <w:p w:rsidRPr="006916D0" w:rsidR="006916D0" w:rsidP="006916D0" w:rsidRDefault="006916D0" w14:paraId="46A832B3" w14:textId="3DADD632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6916D0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qUeXlawX" int2:invalidationBookmarkName="" int2:hashCode="1t8at6wnX4x6/5" int2:id="WmCdfTsi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0C1F"/>
    <w:multiLevelType w:val="hybridMultilevel"/>
    <w:tmpl w:val="F3EAE0B0"/>
    <w:lvl w:ilvl="0" w:tplc="726C0C4A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EF9847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BC8CFE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258D1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FAE5B4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60CBB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968121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DE80E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C9C620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D86E4FF"/>
    <w:multiLevelType w:val="hybridMultilevel"/>
    <w:tmpl w:val="7AC2009C"/>
    <w:lvl w:ilvl="0" w:tplc="C07E320E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976CB9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CE0E22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752041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16A4B8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08A6D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A062C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E3ED1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55059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516A981"/>
    <w:multiLevelType w:val="hybridMultilevel"/>
    <w:tmpl w:val="32927092"/>
    <w:lvl w:ilvl="0" w:tplc="09E629C6">
      <w:start w:val="1"/>
      <w:numFmt w:val="decimal"/>
      <w:lvlText w:val="%1."/>
      <w:lvlJc w:val="left"/>
      <w:pPr>
        <w:ind w:left="720" w:hanging="360"/>
      </w:pPr>
    </w:lvl>
    <w:lvl w:ilvl="1" w:tplc="13342B4C">
      <w:start w:val="1"/>
      <w:numFmt w:val="decimal"/>
      <w:lvlText w:val="%2.4"/>
      <w:lvlJc w:val="left"/>
      <w:pPr>
        <w:ind w:left="1440" w:hanging="360"/>
      </w:pPr>
    </w:lvl>
    <w:lvl w:ilvl="2" w:tplc="6A269DC4">
      <w:start w:val="1"/>
      <w:numFmt w:val="lowerRoman"/>
      <w:lvlText w:val="%3."/>
      <w:lvlJc w:val="right"/>
      <w:pPr>
        <w:ind w:left="2160" w:hanging="180"/>
      </w:pPr>
    </w:lvl>
    <w:lvl w:ilvl="3" w:tplc="F2847C9C">
      <w:start w:val="1"/>
      <w:numFmt w:val="decimal"/>
      <w:lvlText w:val="%4."/>
      <w:lvlJc w:val="left"/>
      <w:pPr>
        <w:ind w:left="2880" w:hanging="360"/>
      </w:pPr>
    </w:lvl>
    <w:lvl w:ilvl="4" w:tplc="04023060">
      <w:start w:val="1"/>
      <w:numFmt w:val="lowerLetter"/>
      <w:lvlText w:val="%5."/>
      <w:lvlJc w:val="left"/>
      <w:pPr>
        <w:ind w:left="3600" w:hanging="360"/>
      </w:pPr>
    </w:lvl>
    <w:lvl w:ilvl="5" w:tplc="35846996">
      <w:start w:val="1"/>
      <w:numFmt w:val="lowerRoman"/>
      <w:lvlText w:val="%6."/>
      <w:lvlJc w:val="right"/>
      <w:pPr>
        <w:ind w:left="4320" w:hanging="180"/>
      </w:pPr>
    </w:lvl>
    <w:lvl w:ilvl="6" w:tplc="035E778C">
      <w:start w:val="1"/>
      <w:numFmt w:val="decimal"/>
      <w:lvlText w:val="%7."/>
      <w:lvlJc w:val="left"/>
      <w:pPr>
        <w:ind w:left="5040" w:hanging="360"/>
      </w:pPr>
    </w:lvl>
    <w:lvl w:ilvl="7" w:tplc="C61232B2">
      <w:start w:val="1"/>
      <w:numFmt w:val="lowerLetter"/>
      <w:lvlText w:val="%8."/>
      <w:lvlJc w:val="left"/>
      <w:pPr>
        <w:ind w:left="5760" w:hanging="360"/>
      </w:pPr>
    </w:lvl>
    <w:lvl w:ilvl="8" w:tplc="29AE62D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8A80D2"/>
    <w:multiLevelType w:val="hybridMultilevel"/>
    <w:tmpl w:val="4D647338"/>
    <w:lvl w:ilvl="0" w:tplc="9E3ABC5E">
      <w:start w:val="1"/>
      <w:numFmt w:val="decimal"/>
      <w:lvlText w:val="%1."/>
      <w:lvlJc w:val="left"/>
      <w:pPr>
        <w:ind w:left="720" w:hanging="360"/>
      </w:pPr>
    </w:lvl>
    <w:lvl w:ilvl="1" w:tplc="0130DA76">
      <w:start w:val="1"/>
      <w:numFmt w:val="decimal"/>
      <w:lvlText w:val="%2.2"/>
      <w:lvlJc w:val="left"/>
      <w:pPr>
        <w:ind w:left="1440" w:hanging="360"/>
      </w:pPr>
    </w:lvl>
    <w:lvl w:ilvl="2" w:tplc="A118AAC6">
      <w:start w:val="1"/>
      <w:numFmt w:val="lowerRoman"/>
      <w:lvlText w:val="%3."/>
      <w:lvlJc w:val="right"/>
      <w:pPr>
        <w:ind w:left="2160" w:hanging="180"/>
      </w:pPr>
    </w:lvl>
    <w:lvl w:ilvl="3" w:tplc="EAFC7038">
      <w:start w:val="1"/>
      <w:numFmt w:val="decimal"/>
      <w:lvlText w:val="%4."/>
      <w:lvlJc w:val="left"/>
      <w:pPr>
        <w:ind w:left="2880" w:hanging="360"/>
      </w:pPr>
    </w:lvl>
    <w:lvl w:ilvl="4" w:tplc="B40019A4">
      <w:start w:val="1"/>
      <w:numFmt w:val="lowerLetter"/>
      <w:lvlText w:val="%5."/>
      <w:lvlJc w:val="left"/>
      <w:pPr>
        <w:ind w:left="3600" w:hanging="360"/>
      </w:pPr>
    </w:lvl>
    <w:lvl w:ilvl="5" w:tplc="F74E05F6">
      <w:start w:val="1"/>
      <w:numFmt w:val="lowerRoman"/>
      <w:lvlText w:val="%6."/>
      <w:lvlJc w:val="right"/>
      <w:pPr>
        <w:ind w:left="4320" w:hanging="180"/>
      </w:pPr>
    </w:lvl>
    <w:lvl w:ilvl="6" w:tplc="F8BCF8FC">
      <w:start w:val="1"/>
      <w:numFmt w:val="decimal"/>
      <w:lvlText w:val="%7."/>
      <w:lvlJc w:val="left"/>
      <w:pPr>
        <w:ind w:left="5040" w:hanging="360"/>
      </w:pPr>
    </w:lvl>
    <w:lvl w:ilvl="7" w:tplc="87462862">
      <w:start w:val="1"/>
      <w:numFmt w:val="lowerLetter"/>
      <w:lvlText w:val="%8."/>
      <w:lvlJc w:val="left"/>
      <w:pPr>
        <w:ind w:left="5760" w:hanging="360"/>
      </w:pPr>
    </w:lvl>
    <w:lvl w:ilvl="8" w:tplc="B2783FD6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417972">
    <w:abstractNumId w:val="2"/>
  </w:num>
  <w:num w:numId="2" w16cid:durableId="1378696664">
    <w:abstractNumId w:val="3"/>
  </w:num>
  <w:num w:numId="3" w16cid:durableId="505369099">
    <w:abstractNumId w:val="1"/>
  </w:num>
  <w:num w:numId="4" w16cid:durableId="67651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B81318C"/>
    <w:rsid w:val="001762ED"/>
    <w:rsid w:val="001B36C0"/>
    <w:rsid w:val="002946A4"/>
    <w:rsid w:val="00415274"/>
    <w:rsid w:val="006916D0"/>
    <w:rsid w:val="00BB77F9"/>
    <w:rsid w:val="00E04C78"/>
    <w:rsid w:val="014AE8F7"/>
    <w:rsid w:val="03F6F0C7"/>
    <w:rsid w:val="042E20BB"/>
    <w:rsid w:val="04C4A410"/>
    <w:rsid w:val="059036F5"/>
    <w:rsid w:val="07333F1B"/>
    <w:rsid w:val="0AA70BAE"/>
    <w:rsid w:val="0CA6F5A5"/>
    <w:rsid w:val="0DB75A88"/>
    <w:rsid w:val="114663C0"/>
    <w:rsid w:val="12CFB7F7"/>
    <w:rsid w:val="1300D3C8"/>
    <w:rsid w:val="13C465A9"/>
    <w:rsid w:val="1712F3B8"/>
    <w:rsid w:val="17E5173E"/>
    <w:rsid w:val="1868B93E"/>
    <w:rsid w:val="1964BF83"/>
    <w:rsid w:val="1C37F3CA"/>
    <w:rsid w:val="1C952099"/>
    <w:rsid w:val="1DF48765"/>
    <w:rsid w:val="1E6CC838"/>
    <w:rsid w:val="1EAE5E37"/>
    <w:rsid w:val="1EAF4934"/>
    <w:rsid w:val="20EFDD9A"/>
    <w:rsid w:val="217F77C8"/>
    <w:rsid w:val="21CE5CAF"/>
    <w:rsid w:val="230A9F34"/>
    <w:rsid w:val="243B14FF"/>
    <w:rsid w:val="2559DB39"/>
    <w:rsid w:val="26090387"/>
    <w:rsid w:val="26FA3E9A"/>
    <w:rsid w:val="28000C46"/>
    <w:rsid w:val="282429E3"/>
    <w:rsid w:val="2ABF378A"/>
    <w:rsid w:val="2ADA8132"/>
    <w:rsid w:val="2BDF6BBA"/>
    <w:rsid w:val="2F065C22"/>
    <w:rsid w:val="32890733"/>
    <w:rsid w:val="3AE82BFF"/>
    <w:rsid w:val="3B2BB0D3"/>
    <w:rsid w:val="3C37D157"/>
    <w:rsid w:val="3E232854"/>
    <w:rsid w:val="3E90CBE8"/>
    <w:rsid w:val="41E43034"/>
    <w:rsid w:val="427D391D"/>
    <w:rsid w:val="43E21126"/>
    <w:rsid w:val="43FCE087"/>
    <w:rsid w:val="452E7A14"/>
    <w:rsid w:val="46019664"/>
    <w:rsid w:val="46A57746"/>
    <w:rsid w:val="46A6EC77"/>
    <w:rsid w:val="46B8B56C"/>
    <w:rsid w:val="46D642D3"/>
    <w:rsid w:val="48C589BA"/>
    <w:rsid w:val="49847081"/>
    <w:rsid w:val="4B082BC1"/>
    <w:rsid w:val="4B81318C"/>
    <w:rsid w:val="4BC80F4A"/>
    <w:rsid w:val="4EF01BD6"/>
    <w:rsid w:val="4EF3008A"/>
    <w:rsid w:val="4F0B48C9"/>
    <w:rsid w:val="522FAC88"/>
    <w:rsid w:val="540E1E87"/>
    <w:rsid w:val="56F7F25D"/>
    <w:rsid w:val="57EBDFB8"/>
    <w:rsid w:val="59349E96"/>
    <w:rsid w:val="5BF58875"/>
    <w:rsid w:val="5CBAA1FB"/>
    <w:rsid w:val="5FB859E6"/>
    <w:rsid w:val="6048E333"/>
    <w:rsid w:val="60BEEACF"/>
    <w:rsid w:val="618585AB"/>
    <w:rsid w:val="620B0DB4"/>
    <w:rsid w:val="6331C123"/>
    <w:rsid w:val="63EF7AB6"/>
    <w:rsid w:val="67753C90"/>
    <w:rsid w:val="68AB37CE"/>
    <w:rsid w:val="6ADA60AE"/>
    <w:rsid w:val="6B960B4D"/>
    <w:rsid w:val="6D10D1D0"/>
    <w:rsid w:val="6D4A7976"/>
    <w:rsid w:val="745804EA"/>
    <w:rsid w:val="75099DBA"/>
    <w:rsid w:val="75F5B036"/>
    <w:rsid w:val="778C4481"/>
    <w:rsid w:val="7833E8ED"/>
    <w:rsid w:val="7947C0F6"/>
    <w:rsid w:val="79C20C47"/>
    <w:rsid w:val="7BD528A8"/>
    <w:rsid w:val="7D88F4B5"/>
    <w:rsid w:val="7F106177"/>
    <w:rsid w:val="7FA3B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4FFBC"/>
  <w15:chartTrackingRefBased/>
  <w15:docId w15:val="{33A4F336-15CE-462D-A411-F93F0EA4C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16D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916D0"/>
  </w:style>
  <w:style w:type="paragraph" w:styleId="Footer">
    <w:name w:val="footer"/>
    <w:basedOn w:val="Normal"/>
    <w:link w:val="FooterChar"/>
    <w:uiPriority w:val="99"/>
    <w:unhideWhenUsed/>
    <w:rsid w:val="006916D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916D0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eader" Target="header3.xml" Id="rId15" /><Relationship Type="http://schemas.openxmlformats.org/officeDocument/2006/relationships/image" Target="media/image1.png" Id="rId10" /><Relationship Type="http://schemas.microsoft.com/office/2020/10/relationships/intelligence" Target="intelligence2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C948D8F437D14BBEE720D76470BB5E" ma:contentTypeVersion="15" ma:contentTypeDescription="Create a new document." ma:contentTypeScope="" ma:versionID="a135869d7fe649dc5e831deb975608ef">
  <xsd:schema xmlns:xsd="http://www.w3.org/2001/XMLSchema" xmlns:xs="http://www.w3.org/2001/XMLSchema" xmlns:p="http://schemas.microsoft.com/office/2006/metadata/properties" xmlns:ns2="642132f1-f23c-4fdd-972b-f3e3453995b8" xmlns:ns3="d61bd2bf-9735-472b-9421-621b55c93604" targetNamespace="http://schemas.microsoft.com/office/2006/metadata/properties" ma:root="true" ma:fieldsID="ea00abd6292a03cc03750e0ac8dfde86" ns2:_="" ns3:_="">
    <xsd:import namespace="642132f1-f23c-4fdd-972b-f3e3453995b8"/>
    <xsd:import namespace="d61bd2bf-9735-472b-9421-621b55c936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Order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132f1-f23c-4fdd-972b-f3e3453995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2dfcbb7-e422-43b6-ac96-49dfbd2743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Order0" ma:index="22" nillable="true" ma:displayName="Order" ma:decimals="2" ma:format="Dropdown" ma:internalName="Order0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bd2bf-9735-472b-9421-621b55c9360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07852b7-2b67-476f-9d6f-6711959898cc}" ma:internalName="TaxCatchAll" ma:showField="CatchAllData" ma:web="d61bd2bf-9735-472b-9421-621b55c936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2132f1-f23c-4fdd-972b-f3e3453995b8">
      <Terms xmlns="http://schemas.microsoft.com/office/infopath/2007/PartnerControls"/>
    </lcf76f155ced4ddcb4097134ff3c332f>
    <TaxCatchAll xmlns="d61bd2bf-9735-472b-9421-621b55c93604" xsi:nil="true"/>
    <Order0 xmlns="642132f1-f23c-4fdd-972b-f3e3453995b8" xsi:nil="true"/>
  </documentManagement>
</p:properties>
</file>

<file path=customXml/itemProps1.xml><?xml version="1.0" encoding="utf-8"?>
<ds:datastoreItem xmlns:ds="http://schemas.openxmlformats.org/officeDocument/2006/customXml" ds:itemID="{C9CF09C0-4491-4AEE-954D-47941A82A182}"/>
</file>

<file path=customXml/itemProps2.xml><?xml version="1.0" encoding="utf-8"?>
<ds:datastoreItem xmlns:ds="http://schemas.openxmlformats.org/officeDocument/2006/customXml" ds:itemID="{46C93D72-1038-4DB9-B2A4-00A9526318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ED955D-5E82-40A9-A668-5A2638954BE1}">
  <ds:schemaRefs>
    <ds:schemaRef ds:uri="http://schemas.microsoft.com/office/2006/metadata/properties"/>
    <ds:schemaRef ds:uri="http://schemas.microsoft.com/office/infopath/2007/PartnerControls"/>
    <ds:schemaRef ds:uri="71e57e60-832e-47bb-9709-7c43a706a41d"/>
    <ds:schemaRef ds:uri="d2a0e036-63c1-430a-9dea-7be2be665217"/>
  </ds:schemaRefs>
</ds:datastoreItem>
</file>

<file path=docMetadata/LabelInfo.xml><?xml version="1.0" encoding="utf-8"?>
<clbl:labelList xmlns:clbl="http://schemas.microsoft.com/office/2020/mipLabelMetadata">
  <clbl:label id="{a5ea8ee7-4bfb-4193-8e0b-79322772bf15}" enabled="1" method="Privileged" siteId="{28b8dfd0-aa16-412c-9b26-b845b9acd1a9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Berry</dc:creator>
  <cp:keywords/>
  <dc:description/>
  <cp:lastModifiedBy>Nigel Smith (City Hall)</cp:lastModifiedBy>
  <cp:revision>6</cp:revision>
  <dcterms:created xsi:type="dcterms:W3CDTF">2026-08-27T09:57:00Z</dcterms:created>
  <dcterms:modified xsi:type="dcterms:W3CDTF">2026-10-23T12:18:35Z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0x01010004C948D8F437D14BBEE720D76470BB5E</vt:lpwstr>
  </property>
  <property fmtid="{D5CDD505-2E9C-101B-9397-08002B2CF9AE}" pid="3" name="ClassificationContentMarkingHeaderShapeIds">
    <vt:lpwstr>684df93a,2c09db31,600031c4</vt:lpwstr>
  </property>
  <property fmtid="{D5CDD505-2E9C-101B-9397-08002B2CF9AE}" pid="4" name="ClassificationContentMarkingHeaderFontProps">
    <vt:lpwstr>#0000ff,12,Aptos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48283c6c,43e2f6df,150e44d3</vt:lpwstr>
  </property>
  <property fmtid="{D5CDD505-2E9C-101B-9397-08002B2CF9AE}" pid="7" name="ClassificationContentMarkingFooterFontProps">
    <vt:lpwstr>#000000,12,Aptos</vt:lpwstr>
  </property>
  <property fmtid="{D5CDD505-2E9C-101B-9397-08002B2CF9AE}" pid="8" name="ClassificationContentMarkingFooterText">
    <vt:lpwstr>OFFICIAL</vt:lpwstr>
  </property>
  <property fmtid="{D5CDD505-2E9C-101B-9397-08002B2CF9AE}" pid="9" name="MediaServiceImageTags">
    <vt:lpwstr/>
  </property>
</Properties>
</file>