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tasks.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6535D9" w:rsidP="4DD13486" w:rsidRDefault="72E45EB2" w14:paraId="287BBA00" w14:textId="5DA24CA4">
      <w:pPr>
        <w:tabs>
          <w:tab w:val="right" w:pos="9638"/>
        </w:tabs>
        <w:jc w:val="right"/>
        <w:rPr>
          <w:rFonts w:ascii="Arial" w:hAnsi="Arial" w:eastAsia="Arial" w:cs="Arial"/>
          <w:color w:val="000000" w:themeColor="text1"/>
        </w:rPr>
      </w:pPr>
      <w:r w:rsidRPr="4DD13486">
        <w:rPr>
          <w:rFonts w:ascii="Arial" w:hAnsi="Arial" w:eastAsia="Arial" w:cs="Arial"/>
          <w:b/>
          <w:bCs/>
          <w:color w:val="000000" w:themeColor="text1"/>
          <w:lang w:val="en-GB"/>
        </w:rPr>
        <w:t xml:space="preserve"> </w:t>
      </w:r>
    </w:p>
    <w:p w:rsidR="006535D9" w:rsidP="4DD13486" w:rsidRDefault="3F242E7A" w14:paraId="44A84F76" w14:textId="0591291C">
      <w:pPr>
        <w:tabs>
          <w:tab w:val="right" w:pos="9638"/>
        </w:tabs>
        <w:jc w:val="right"/>
        <w:rPr>
          <w:rFonts w:ascii="Times New Roman" w:hAnsi="Times New Roman" w:eastAsia="Times New Roman" w:cs="Times New Roman"/>
          <w:color w:val="000000" w:themeColor="text1"/>
        </w:rPr>
      </w:pPr>
      <w:r>
        <w:rPr>
          <w:noProof/>
        </w:rPr>
        <w:drawing>
          <wp:inline distT="0" distB="0" distL="0" distR="0" wp14:anchorId="2F202CE7" wp14:editId="19E19456">
            <wp:extent cx="2476500" cy="695325"/>
            <wp:effectExtent l="0" t="0" r="0" b="0"/>
            <wp:docPr id="1972142788" name="drawing">
              <a:extLst xmlns:a="http://schemas.openxmlformats.org/drawingml/2006/main">
                <a:ext uri="{FF2B5EF4-FFF2-40B4-BE49-F238E27FC236}">
                  <a16:creationId xmlns:a16="http://schemas.microsoft.com/office/drawing/2014/main" id="{DEE19D9A-22BD-45DA-A297-98DE6AB0B7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142788" name="Picture 1972142788"/>
                    <pic:cNvPicPr/>
                  </pic:nvPicPr>
                  <pic:blipFill>
                    <a:blip r:embed="rId10">
                      <a:extLst>
                        <a:ext uri="{28A0092B-C50C-407E-A947-70E740481C1C}">
                          <a14:useLocalDpi xmlns:a14="http://schemas.microsoft.com/office/drawing/2010/main"/>
                        </a:ext>
                      </a:extLst>
                    </a:blip>
                    <a:stretch>
                      <a:fillRect/>
                    </a:stretch>
                  </pic:blipFill>
                  <pic:spPr>
                    <a:xfrm>
                      <a:off x="0" y="0"/>
                      <a:ext cx="2476500" cy="695325"/>
                    </a:xfrm>
                    <a:prstGeom prst="rect">
                      <a:avLst/>
                    </a:prstGeom>
                  </pic:spPr>
                </pic:pic>
              </a:graphicData>
            </a:graphic>
          </wp:inline>
        </w:drawing>
      </w:r>
    </w:p>
    <w:p w:rsidR="006535D9" w:rsidP="4DD13486" w:rsidRDefault="006535D9" w14:paraId="100E96E2" w14:textId="648A1664">
      <w:pPr>
        <w:tabs>
          <w:tab w:val="right" w:pos="9638"/>
        </w:tabs>
        <w:rPr>
          <w:rFonts w:ascii="Arial" w:hAnsi="Arial" w:eastAsia="Arial" w:cs="Arial"/>
          <w:color w:val="000000" w:themeColor="text1"/>
          <w:sz w:val="32"/>
          <w:szCs w:val="32"/>
        </w:rPr>
      </w:pPr>
    </w:p>
    <w:p w:rsidR="006535D9" w:rsidP="7815F00B" w:rsidRDefault="3F242E7A" w14:paraId="5C5D529F" w14:textId="52EC4148">
      <w:pPr>
        <w:tabs>
          <w:tab w:val="right" w:pos="9638"/>
        </w:tabs>
        <w:rPr>
          <w:rFonts w:ascii="Arial" w:hAnsi="Arial" w:eastAsia="Arial" w:cs="Arial"/>
          <w:b w:val="1"/>
          <w:bCs w:val="1"/>
          <w:color w:val="000000" w:themeColor="text1" w:themeTint="FF" w:themeShade="FF"/>
          <w:sz w:val="28"/>
          <w:szCs w:val="28"/>
          <w:lang w:val="en-GB"/>
        </w:rPr>
      </w:pPr>
      <w:r w:rsidRPr="7815F00B" w:rsidR="3F242E7A">
        <w:rPr>
          <w:rStyle w:val="Heading1Char"/>
          <w:rFonts w:ascii="Arial" w:hAnsi="Arial" w:eastAsia="Arial" w:cs="Arial"/>
          <w:b w:val="1"/>
          <w:bCs w:val="1"/>
          <w:color w:val="000000" w:themeColor="text1" w:themeTint="FF" w:themeShade="FF"/>
          <w:sz w:val="32"/>
          <w:szCs w:val="32"/>
          <w:lang w:val="en-GB"/>
        </w:rPr>
        <w:t>Equality</w:t>
      </w:r>
      <w:r w:rsidRPr="7815F00B" w:rsidR="3F242E7A">
        <w:rPr>
          <w:rFonts w:ascii="Arial" w:hAnsi="Arial" w:eastAsia="Arial" w:cs="Arial"/>
          <w:b w:val="1"/>
          <w:bCs w:val="1"/>
          <w:color w:val="000000" w:themeColor="text1" w:themeTint="FF" w:themeShade="FF"/>
          <w:sz w:val="32"/>
          <w:szCs w:val="32"/>
          <w:lang w:val="en-GB"/>
        </w:rPr>
        <w:t xml:space="preserve"> </w:t>
      </w:r>
      <w:r w:rsidRPr="7815F00B" w:rsidR="3F242E7A">
        <w:rPr>
          <w:rStyle w:val="Heading1Char"/>
          <w:rFonts w:ascii="Arial" w:hAnsi="Arial" w:eastAsia="Arial" w:cs="Arial"/>
          <w:b w:val="1"/>
          <w:bCs w:val="1"/>
          <w:color w:val="000000" w:themeColor="text1" w:themeTint="FF" w:themeShade="FF"/>
          <w:sz w:val="32"/>
          <w:szCs w:val="32"/>
          <w:lang w:val="en-GB"/>
        </w:rPr>
        <w:t>Impact Assessment Form</w:t>
      </w:r>
      <w:r w:rsidRPr="7815F00B" w:rsidR="3F242E7A">
        <w:rPr>
          <w:rFonts w:ascii="Arial" w:hAnsi="Arial" w:eastAsia="Arial" w:cs="Arial"/>
          <w:b w:val="1"/>
          <w:bCs w:val="1"/>
          <w:color w:val="000000" w:themeColor="text1" w:themeTint="FF" w:themeShade="FF"/>
          <w:sz w:val="28"/>
          <w:szCs w:val="28"/>
          <w:lang w:val="en-GB"/>
        </w:rPr>
        <w:t xml:space="preserve"> </w:t>
      </w:r>
      <w:r>
        <w:tab/>
      </w:r>
    </w:p>
    <w:p w:rsidR="006535D9" w:rsidP="4DD13486" w:rsidRDefault="3F242E7A" w14:paraId="14BC62C0" w14:textId="0A11B82A">
      <w:pPr>
        <w:tabs>
          <w:tab w:val="right" w:pos="9638"/>
        </w:tabs>
      </w:pPr>
      <w:r w:rsidRPr="21A4F545" w:rsidR="3F242E7A">
        <w:rPr>
          <w:rFonts w:ascii="Arial" w:hAnsi="Arial" w:eastAsia="Arial" w:cs="Arial"/>
          <w:b w:val="1"/>
          <w:bCs w:val="1"/>
          <w:color w:val="000000" w:themeColor="text1" w:themeTint="FF" w:themeShade="FF"/>
          <w:lang w:val="en-GB"/>
        </w:rPr>
        <w:t xml:space="preserve">Reference – </w:t>
      </w:r>
      <w:r w:rsidRPr="21A4F545" w:rsidR="169D4F83">
        <w:rPr>
          <w:rFonts w:ascii="Arial" w:hAnsi="Arial" w:eastAsia="Arial" w:cs="Arial"/>
          <w:b w:val="1"/>
          <w:bCs w:val="1"/>
          <w:color w:val="000000" w:themeColor="text1" w:themeTint="FF" w:themeShade="FF"/>
          <w:lang w:val="en-GB"/>
        </w:rPr>
        <w:t xml:space="preserve">Preventing Infant Removal </w:t>
      </w:r>
      <w:r w:rsidRPr="21A4F545" w:rsidR="08A2BFAC">
        <w:rPr>
          <w:rFonts w:ascii="Arial" w:hAnsi="Arial" w:eastAsia="Arial" w:cs="Arial"/>
          <w:b w:val="1"/>
          <w:bCs w:val="1"/>
          <w:color w:val="000000" w:themeColor="text1" w:themeTint="FF" w:themeShade="FF"/>
          <w:lang w:val="en-GB"/>
        </w:rPr>
        <w:t>(Safe Start)</w:t>
      </w:r>
    </w:p>
    <w:p w:rsidR="006535D9" w:rsidP="4DD13486" w:rsidRDefault="3F242E7A" w14:paraId="1B7B0A0F" w14:textId="488704C9">
      <w:pPr>
        <w:tabs>
          <w:tab w:val="right" w:pos="9000"/>
        </w:tabs>
        <w:rPr>
          <w:rFonts w:ascii="Arial" w:hAnsi="Arial" w:eastAsia="Arial" w:cs="Arial"/>
          <w:color w:val="000000" w:themeColor="text1"/>
        </w:rPr>
      </w:pPr>
      <w:r w:rsidRPr="4DD13486">
        <w:rPr>
          <w:rFonts w:ascii="Arial" w:hAnsi="Arial" w:eastAsia="Arial" w:cs="Arial"/>
          <w:b/>
          <w:bCs/>
          <w:color w:val="000000" w:themeColor="text1"/>
          <w:lang w:val="en-GB"/>
        </w:rPr>
        <w:t xml:space="preserve"> </w:t>
      </w:r>
    </w:p>
    <w:tbl>
      <w:tblPr>
        <w:tblW w:w="0" w:type="auto"/>
        <w:tblBorders>
          <w:top w:val="single" w:color="auto" w:sz="6" w:space="0"/>
          <w:left w:val="single" w:color="auto" w:sz="6" w:space="0"/>
          <w:bottom w:val="single" w:color="auto" w:sz="6" w:space="0"/>
          <w:right w:val="single" w:color="auto" w:sz="6" w:space="0"/>
        </w:tblBorders>
        <w:tblLook w:val="01E0" w:firstRow="1" w:lastRow="1" w:firstColumn="1" w:lastColumn="1" w:noHBand="0" w:noVBand="0"/>
      </w:tblPr>
      <w:tblGrid>
        <w:gridCol w:w="1960"/>
        <w:gridCol w:w="3665"/>
        <w:gridCol w:w="1949"/>
        <w:gridCol w:w="1770"/>
      </w:tblGrid>
      <w:tr w:rsidR="4DD13486" w:rsidTr="105B1EDB" w14:paraId="65EDA7C0" w14:textId="77777777">
        <w:trPr>
          <w:trHeight w:val="300"/>
        </w:trPr>
        <w:tc>
          <w:tcPr>
            <w:tcW w:w="1980"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49F84505" w14:textId="77444454">
            <w:pPr>
              <w:spacing w:before="60" w:after="60"/>
              <w:rPr>
                <w:rFonts w:ascii="Arial" w:hAnsi="Arial" w:eastAsia="Arial" w:cs="Arial"/>
              </w:rPr>
            </w:pPr>
            <w:r w:rsidRPr="4DD13486">
              <w:rPr>
                <w:rFonts w:ascii="Arial" w:hAnsi="Arial" w:eastAsia="Arial" w:cs="Arial"/>
                <w:b/>
                <w:bCs/>
                <w:lang w:val="en-GB"/>
              </w:rPr>
              <w:t>Department</w:t>
            </w:r>
          </w:p>
        </w:tc>
        <w:tc>
          <w:tcPr>
            <w:tcW w:w="3780"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2ED5ADE2" w14:textId="4B99E0E6">
            <w:pPr>
              <w:spacing w:before="60" w:after="60"/>
              <w:rPr>
                <w:rFonts w:ascii="Arial" w:hAnsi="Arial" w:eastAsia="Arial" w:cs="Arial"/>
              </w:rPr>
            </w:pPr>
            <w:r w:rsidRPr="4DD13486">
              <w:rPr>
                <w:rFonts w:ascii="Arial" w:hAnsi="Arial" w:eastAsia="Arial" w:cs="Arial"/>
                <w:lang w:val="en-GB"/>
              </w:rPr>
              <w:t xml:space="preserve">BCFT </w:t>
            </w:r>
          </w:p>
        </w:tc>
        <w:tc>
          <w:tcPr>
            <w:tcW w:w="1980"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3F0C27C1" w14:textId="11683F67">
            <w:pPr>
              <w:spacing w:before="60" w:after="60"/>
              <w:rPr>
                <w:rFonts w:ascii="Arial" w:hAnsi="Arial" w:eastAsia="Arial" w:cs="Arial"/>
              </w:rPr>
            </w:pPr>
            <w:r w:rsidRPr="4DD13486">
              <w:rPr>
                <w:rFonts w:ascii="Arial" w:hAnsi="Arial" w:eastAsia="Arial" w:cs="Arial"/>
                <w:b/>
                <w:bCs/>
                <w:lang w:val="en-GB"/>
              </w:rPr>
              <w:t>Version no</w:t>
            </w:r>
          </w:p>
        </w:tc>
        <w:tc>
          <w:tcPr>
            <w:tcW w:w="1800"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5E7B9ABA" w14:textId="6C00D074">
            <w:pPr>
              <w:spacing w:before="60" w:after="60"/>
              <w:rPr>
                <w:rFonts w:ascii="Arial" w:hAnsi="Arial" w:eastAsia="Arial" w:cs="Arial"/>
              </w:rPr>
            </w:pPr>
            <w:r w:rsidRPr="4DD13486">
              <w:rPr>
                <w:rFonts w:ascii="Arial" w:hAnsi="Arial" w:eastAsia="Arial" w:cs="Arial"/>
                <w:lang w:val="en-GB"/>
              </w:rPr>
              <w:t>1</w:t>
            </w:r>
          </w:p>
        </w:tc>
      </w:tr>
      <w:tr w:rsidR="4DD13486" w:rsidTr="105B1EDB" w14:paraId="161B5833" w14:textId="77777777">
        <w:trPr>
          <w:trHeight w:val="300"/>
        </w:trPr>
        <w:tc>
          <w:tcPr>
            <w:tcW w:w="1980"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6B699B9C" w14:textId="1EE252C9">
            <w:pPr>
              <w:spacing w:before="60" w:after="60"/>
              <w:rPr>
                <w:rFonts w:ascii="Arial" w:hAnsi="Arial" w:eastAsia="Arial" w:cs="Arial"/>
              </w:rPr>
            </w:pPr>
            <w:r w:rsidRPr="4DD13486">
              <w:rPr>
                <w:rFonts w:ascii="Arial" w:hAnsi="Arial" w:eastAsia="Arial" w:cs="Arial"/>
                <w:b/>
                <w:bCs/>
                <w:lang w:val="en-GB"/>
              </w:rPr>
              <w:t>Assessed by</w:t>
            </w:r>
          </w:p>
        </w:tc>
        <w:tc>
          <w:tcPr>
            <w:tcW w:w="3780"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299B3E18" w14:textId="0A2E5F61">
            <w:pPr>
              <w:spacing w:before="60" w:after="60"/>
              <w:rPr>
                <w:rFonts w:ascii="Arial" w:hAnsi="Arial" w:eastAsia="Arial" w:cs="Arial"/>
              </w:rPr>
            </w:pPr>
            <w:r w:rsidRPr="4DD13486">
              <w:rPr>
                <w:rFonts w:ascii="Arial" w:hAnsi="Arial" w:eastAsia="Arial" w:cs="Arial"/>
                <w:lang w:val="en-GB"/>
              </w:rPr>
              <w:t>Anastasia Berry</w:t>
            </w:r>
          </w:p>
        </w:tc>
        <w:tc>
          <w:tcPr>
            <w:tcW w:w="1980"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67ED23B0" w14:textId="092C4895">
            <w:pPr>
              <w:spacing w:before="60" w:after="60"/>
              <w:rPr>
                <w:rFonts w:ascii="Arial" w:hAnsi="Arial" w:eastAsia="Arial" w:cs="Arial"/>
              </w:rPr>
            </w:pPr>
            <w:r w:rsidRPr="4DD13486">
              <w:rPr>
                <w:rFonts w:ascii="Arial" w:hAnsi="Arial" w:eastAsia="Arial" w:cs="Arial"/>
                <w:b/>
                <w:bCs/>
                <w:lang w:val="en-GB"/>
              </w:rPr>
              <w:t>Date created</w:t>
            </w:r>
          </w:p>
        </w:tc>
        <w:tc>
          <w:tcPr>
            <w:tcW w:w="1800"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0D77F03A" w14:textId="6DD341AF">
            <w:pPr>
              <w:spacing w:before="60" w:after="60"/>
              <w:rPr>
                <w:rFonts w:ascii="Arial" w:hAnsi="Arial" w:eastAsia="Arial" w:cs="Arial"/>
              </w:rPr>
            </w:pPr>
            <w:r w:rsidRPr="4DD13486">
              <w:rPr>
                <w:rFonts w:ascii="Arial" w:hAnsi="Arial" w:eastAsia="Arial" w:cs="Arial"/>
                <w:lang w:val="en-GB"/>
              </w:rPr>
              <w:t>25.08.26</w:t>
            </w:r>
          </w:p>
        </w:tc>
      </w:tr>
      <w:tr w:rsidR="4DD13486" w:rsidTr="105B1EDB" w14:paraId="0FAF93F0" w14:textId="77777777">
        <w:trPr>
          <w:trHeight w:val="300"/>
        </w:trPr>
        <w:tc>
          <w:tcPr>
            <w:tcW w:w="1980"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1113D2BE" w14:textId="4DB56AAC">
            <w:pPr>
              <w:spacing w:before="60" w:after="60"/>
              <w:rPr>
                <w:rFonts w:ascii="Arial" w:hAnsi="Arial" w:eastAsia="Arial" w:cs="Arial"/>
              </w:rPr>
            </w:pPr>
            <w:r w:rsidRPr="4DD13486">
              <w:rPr>
                <w:rFonts w:ascii="Arial" w:hAnsi="Arial" w:eastAsia="Arial" w:cs="Arial"/>
                <w:b/>
                <w:bCs/>
                <w:lang w:val="en-GB"/>
              </w:rPr>
              <w:t>Approved by</w:t>
            </w:r>
          </w:p>
        </w:tc>
        <w:tc>
          <w:tcPr>
            <w:tcW w:w="3780" w:type="dxa"/>
            <w:tcBorders>
              <w:top w:val="single" w:color="auto" w:sz="6" w:space="0"/>
              <w:left w:val="single" w:color="auto" w:sz="6" w:space="0"/>
              <w:bottom w:val="single" w:color="auto" w:sz="6" w:space="0"/>
              <w:right w:val="single" w:color="auto" w:sz="6" w:space="0"/>
            </w:tcBorders>
            <w:tcMar>
              <w:left w:w="105" w:type="dxa"/>
              <w:right w:w="105" w:type="dxa"/>
            </w:tcMar>
          </w:tcPr>
          <w:p w:rsidR="12F77302" w:rsidP="4DD13486" w:rsidRDefault="12F77302" w14:paraId="2723E19C" w14:textId="6DC8B861">
            <w:pPr>
              <w:spacing w:before="60" w:after="60"/>
            </w:pPr>
            <w:r w:rsidRPr="4DD13486">
              <w:rPr>
                <w:rFonts w:ascii="Arial" w:hAnsi="Arial" w:eastAsia="Arial" w:cs="Arial"/>
                <w:lang w:val="en-GB"/>
              </w:rPr>
              <w:t>Andrea Walters</w:t>
            </w:r>
          </w:p>
        </w:tc>
        <w:tc>
          <w:tcPr>
            <w:tcW w:w="1980"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1F53C579" w14:textId="5E8BE025">
            <w:pPr>
              <w:spacing w:before="60" w:after="60"/>
              <w:rPr>
                <w:rFonts w:ascii="Arial" w:hAnsi="Arial" w:eastAsia="Arial" w:cs="Arial"/>
              </w:rPr>
            </w:pPr>
            <w:r w:rsidRPr="4DD13486">
              <w:rPr>
                <w:rFonts w:ascii="Arial" w:hAnsi="Arial" w:eastAsia="Arial" w:cs="Arial"/>
                <w:b/>
                <w:bCs/>
                <w:lang w:val="en-GB"/>
              </w:rPr>
              <w:t>Date approved</w:t>
            </w:r>
          </w:p>
        </w:tc>
        <w:tc>
          <w:tcPr>
            <w:tcW w:w="1800"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17FBBDE0" w14:paraId="13DC3D5F" w14:textId="37184A0C">
            <w:pPr>
              <w:spacing w:before="60" w:after="60"/>
            </w:pPr>
            <w:r w:rsidRPr="105B1EDB">
              <w:rPr>
                <w:rFonts w:ascii="Arial" w:hAnsi="Arial" w:eastAsia="Arial" w:cs="Arial"/>
              </w:rPr>
              <w:t>27.08.26</w:t>
            </w:r>
          </w:p>
        </w:tc>
      </w:tr>
      <w:tr w:rsidR="4DD13486" w:rsidTr="105B1EDB" w14:paraId="0035E4FA" w14:textId="77777777">
        <w:trPr>
          <w:trHeight w:val="300"/>
        </w:trPr>
        <w:tc>
          <w:tcPr>
            <w:tcW w:w="1980"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60DD970F" w14:textId="69E269B3">
            <w:pPr>
              <w:spacing w:before="60" w:after="60"/>
              <w:rPr>
                <w:rFonts w:ascii="Arial" w:hAnsi="Arial" w:eastAsia="Arial" w:cs="Arial"/>
              </w:rPr>
            </w:pPr>
            <w:r w:rsidRPr="4DD13486">
              <w:rPr>
                <w:rFonts w:ascii="Arial" w:hAnsi="Arial" w:eastAsia="Arial" w:cs="Arial"/>
                <w:b/>
                <w:bCs/>
                <w:lang w:val="en-GB"/>
              </w:rPr>
              <w:t>Updated by</w:t>
            </w:r>
          </w:p>
        </w:tc>
        <w:tc>
          <w:tcPr>
            <w:tcW w:w="3780"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49DA7F07" w14:textId="1E9540EA">
            <w:pPr>
              <w:spacing w:before="60" w:after="60"/>
              <w:rPr>
                <w:rFonts w:ascii="Arial" w:hAnsi="Arial" w:eastAsia="Arial" w:cs="Arial"/>
              </w:rPr>
            </w:pPr>
          </w:p>
        </w:tc>
        <w:tc>
          <w:tcPr>
            <w:tcW w:w="1980"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09B0E8DE" w14:textId="5BF46FC5">
            <w:pPr>
              <w:spacing w:before="60" w:after="60"/>
              <w:rPr>
                <w:rFonts w:ascii="Arial" w:hAnsi="Arial" w:eastAsia="Arial" w:cs="Arial"/>
              </w:rPr>
            </w:pPr>
            <w:r w:rsidRPr="4DD13486">
              <w:rPr>
                <w:rFonts w:ascii="Arial" w:hAnsi="Arial" w:eastAsia="Arial" w:cs="Arial"/>
                <w:b/>
                <w:bCs/>
                <w:lang w:val="en-GB"/>
              </w:rPr>
              <w:t>Date updated</w:t>
            </w:r>
          </w:p>
        </w:tc>
        <w:tc>
          <w:tcPr>
            <w:tcW w:w="1800"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2A026E2D" w14:textId="7EC74525">
            <w:pPr>
              <w:spacing w:before="60" w:after="60"/>
              <w:rPr>
                <w:rFonts w:ascii="Arial" w:hAnsi="Arial" w:eastAsia="Arial" w:cs="Arial"/>
              </w:rPr>
            </w:pPr>
          </w:p>
        </w:tc>
      </w:tr>
      <w:tr w:rsidR="4DD13486" w:rsidTr="105B1EDB" w14:paraId="785BD53A" w14:textId="77777777">
        <w:trPr>
          <w:trHeight w:val="300"/>
        </w:trPr>
        <w:tc>
          <w:tcPr>
            <w:tcW w:w="1980"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569315F8" w14:textId="1DBED95F">
            <w:pPr>
              <w:spacing w:before="60" w:after="60"/>
              <w:rPr>
                <w:rFonts w:ascii="Arial" w:hAnsi="Arial" w:eastAsia="Arial" w:cs="Arial"/>
              </w:rPr>
            </w:pPr>
            <w:r w:rsidRPr="4DD13486">
              <w:rPr>
                <w:rFonts w:ascii="Arial" w:hAnsi="Arial" w:eastAsia="Arial" w:cs="Arial"/>
                <w:b/>
                <w:bCs/>
                <w:lang w:val="en-GB"/>
              </w:rPr>
              <w:t>Final approval</w:t>
            </w:r>
          </w:p>
        </w:tc>
        <w:tc>
          <w:tcPr>
            <w:tcW w:w="3780"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5F5B3841" w14:textId="0C41FBD5">
            <w:pPr>
              <w:spacing w:before="60" w:after="60"/>
              <w:rPr>
                <w:rFonts w:ascii="Arial" w:hAnsi="Arial" w:eastAsia="Arial" w:cs="Arial"/>
              </w:rPr>
            </w:pPr>
          </w:p>
        </w:tc>
        <w:tc>
          <w:tcPr>
            <w:tcW w:w="1980"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2DC853B3" w14:textId="63BD2959">
            <w:pPr>
              <w:spacing w:before="60" w:after="60"/>
              <w:rPr>
                <w:rFonts w:ascii="Arial" w:hAnsi="Arial" w:eastAsia="Arial" w:cs="Arial"/>
              </w:rPr>
            </w:pPr>
            <w:r w:rsidRPr="4DD13486">
              <w:rPr>
                <w:rFonts w:ascii="Arial" w:hAnsi="Arial" w:eastAsia="Arial" w:cs="Arial"/>
                <w:b/>
                <w:bCs/>
                <w:lang w:val="en-GB"/>
              </w:rPr>
              <w:t>Date signed off</w:t>
            </w:r>
          </w:p>
        </w:tc>
        <w:tc>
          <w:tcPr>
            <w:tcW w:w="1800"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2B845F8F" w14:textId="5CFCF2E7">
            <w:pPr>
              <w:spacing w:before="60" w:after="60"/>
              <w:rPr>
                <w:rFonts w:ascii="Arial" w:hAnsi="Arial" w:eastAsia="Arial" w:cs="Arial"/>
              </w:rPr>
            </w:pPr>
          </w:p>
        </w:tc>
      </w:tr>
    </w:tbl>
    <w:p w:rsidR="006535D9" w:rsidP="4DD13486" w:rsidRDefault="006535D9" w14:paraId="45BA3D91" w14:textId="12224A56">
      <w:pPr>
        <w:rPr>
          <w:rFonts w:ascii="Arial" w:hAnsi="Arial" w:eastAsia="Arial" w:cs="Arial"/>
          <w:color w:val="000000" w:themeColor="text1"/>
        </w:rPr>
      </w:pPr>
    </w:p>
    <w:p w:rsidR="006535D9" w:rsidP="15496F3D" w:rsidRDefault="3F242E7A" w14:paraId="26D905B9" w14:textId="6DF166E7">
      <w:pPr>
        <w:pStyle w:val="Heading1"/>
        <w:tabs>
          <w:tab w:val="num" w:leader="none" w:pos="12"/>
        </w:tabs>
        <w:spacing w:before="240" w:after="60"/>
        <w:ind w:left="0" w:hanging="0"/>
        <w:rPr>
          <w:rFonts w:ascii="Arial" w:hAnsi="Arial" w:eastAsia="Arial" w:cs="Arial"/>
          <w:b w:val="1"/>
          <w:bCs w:val="1"/>
          <w:color w:val="000000" w:themeColor="text1"/>
          <w:sz w:val="32"/>
          <w:szCs w:val="32"/>
        </w:rPr>
      </w:pPr>
      <w:r w:rsidRPr="15496F3D" w:rsidR="3F242E7A">
        <w:rPr>
          <w:rFonts w:ascii="Arial" w:hAnsi="Arial" w:eastAsia="Arial" w:cs="Arial"/>
          <w:b w:val="1"/>
          <w:bCs w:val="1"/>
          <w:color w:val="000000" w:themeColor="text1" w:themeTint="FF" w:themeShade="FF"/>
          <w:sz w:val="32"/>
          <w:szCs w:val="32"/>
          <w:lang w:val="en-GB"/>
        </w:rPr>
        <w:t>Section 1: What is being assessed?</w:t>
      </w:r>
    </w:p>
    <w:p w:rsidR="006535D9" w:rsidP="4DD13486" w:rsidRDefault="006535D9" w14:paraId="647A9A6D" w14:textId="57C0A819">
      <w:pPr>
        <w:rPr>
          <w:rFonts w:ascii="Times New Roman" w:hAnsi="Times New Roman" w:eastAsia="Times New Roman" w:cs="Times New Roman"/>
          <w:color w:val="000000" w:themeColor="text1"/>
        </w:rPr>
      </w:pPr>
    </w:p>
    <w:p w:rsidR="006535D9" w:rsidP="4DD13486" w:rsidRDefault="006535D9" w14:paraId="0CDB2CB3" w14:textId="6E45787A">
      <w:pPr>
        <w:rPr>
          <w:rFonts w:ascii="Arial" w:hAnsi="Arial" w:eastAsia="Arial" w:cs="Arial"/>
          <w:color w:val="000000" w:themeColor="text1"/>
        </w:rPr>
      </w:pPr>
    </w:p>
    <w:p w:rsidR="006535D9" w:rsidP="4DD13486" w:rsidRDefault="3F242E7A" w14:paraId="575BF94A" w14:textId="6F59F31E">
      <w:pPr>
        <w:rPr>
          <w:rFonts w:ascii="Arial" w:hAnsi="Arial" w:eastAsia="Arial" w:cs="Arial"/>
          <w:color w:val="000080"/>
        </w:rPr>
      </w:pPr>
      <w:r w:rsidRPr="4DD13486">
        <w:rPr>
          <w:rFonts w:ascii="Arial" w:hAnsi="Arial" w:eastAsia="Arial" w:cs="Arial"/>
          <w:b/>
          <w:bCs/>
          <w:color w:val="000080"/>
          <w:lang w:val="en-GB"/>
        </w:rPr>
        <w:t>1.1</w:t>
      </w:r>
      <w:r w:rsidR="006535D9">
        <w:tab/>
      </w:r>
      <w:r w:rsidRPr="4DD13486">
        <w:rPr>
          <w:rFonts w:ascii="Arial" w:hAnsi="Arial" w:eastAsia="Arial" w:cs="Arial"/>
          <w:b/>
          <w:bCs/>
          <w:color w:val="000080"/>
          <w:lang w:val="en-GB"/>
        </w:rPr>
        <w:t>Name of proposal to be assessed.</w:t>
      </w:r>
    </w:p>
    <w:p w:rsidR="006535D9" w:rsidP="21A4F545" w:rsidRDefault="0DC363B1" w14:paraId="52FEE371" w14:textId="4D6C57B1">
      <w:pPr>
        <w:pStyle w:val="Normal"/>
        <w:ind w:left="720"/>
        <w:rPr>
          <w:rFonts w:ascii="Arial" w:hAnsi="Arial" w:eastAsia="Arial" w:cs="Arial"/>
          <w:lang w:val="en-GB"/>
        </w:rPr>
      </w:pPr>
      <w:r w:rsidRPr="21A4F545" w:rsidR="0DC363B1">
        <w:rPr>
          <w:rFonts w:ascii="Arial" w:hAnsi="Arial" w:eastAsia="Arial" w:cs="Arial"/>
          <w:lang w:val="en-GB"/>
        </w:rPr>
        <w:t xml:space="preserve">Preventing </w:t>
      </w:r>
      <w:r w:rsidRPr="21A4F545" w:rsidR="58AA5611">
        <w:rPr>
          <w:rFonts w:ascii="Arial" w:hAnsi="Arial" w:eastAsia="Arial" w:cs="Arial"/>
          <w:lang w:val="en-GB"/>
        </w:rPr>
        <w:t>I</w:t>
      </w:r>
      <w:r w:rsidRPr="21A4F545" w:rsidR="0DC363B1">
        <w:rPr>
          <w:rFonts w:ascii="Arial" w:hAnsi="Arial" w:eastAsia="Arial" w:cs="Arial"/>
          <w:lang w:val="en-GB"/>
        </w:rPr>
        <w:t xml:space="preserve">nfant </w:t>
      </w:r>
      <w:r w:rsidRPr="21A4F545" w:rsidR="3F4A7F45">
        <w:rPr>
          <w:rFonts w:ascii="Arial" w:hAnsi="Arial" w:eastAsia="Arial" w:cs="Arial"/>
          <w:lang w:val="en-GB"/>
        </w:rPr>
        <w:t>R</w:t>
      </w:r>
      <w:r w:rsidRPr="21A4F545" w:rsidR="0DC363B1">
        <w:rPr>
          <w:rFonts w:ascii="Arial" w:hAnsi="Arial" w:eastAsia="Arial" w:cs="Arial"/>
          <w:lang w:val="en-GB"/>
        </w:rPr>
        <w:t xml:space="preserve">emoval </w:t>
      </w:r>
      <w:r w:rsidRPr="21A4F545" w:rsidR="55881E3D">
        <w:rPr>
          <w:rFonts w:ascii="Arial" w:hAnsi="Arial" w:eastAsia="Arial" w:cs="Arial"/>
          <w:lang w:val="en-GB"/>
        </w:rPr>
        <w:t>(</w:t>
      </w:r>
      <w:r w:rsidRPr="21A4F545" w:rsidR="55881E3D">
        <w:rPr>
          <w:rFonts w:ascii="Arial" w:hAnsi="Arial" w:eastAsia="Arial" w:cs="Arial"/>
          <w:lang w:val="en-GB"/>
        </w:rPr>
        <w:t>Safe Start)</w:t>
      </w:r>
    </w:p>
    <w:p w:rsidR="006535D9" w:rsidP="4DD13486" w:rsidRDefault="3F242E7A" w14:paraId="042C86AB" w14:textId="66255AC9">
      <w:pPr>
        <w:rPr>
          <w:rFonts w:ascii="Arial" w:hAnsi="Arial" w:eastAsia="Arial" w:cs="Arial"/>
          <w:color w:val="000080"/>
        </w:rPr>
      </w:pPr>
      <w:r w:rsidRPr="4DD13486">
        <w:rPr>
          <w:rFonts w:ascii="Arial" w:hAnsi="Arial" w:eastAsia="Arial" w:cs="Arial"/>
          <w:b/>
          <w:bCs/>
          <w:color w:val="000080"/>
          <w:lang w:val="en-GB"/>
        </w:rPr>
        <w:t>1.2</w:t>
      </w:r>
      <w:r w:rsidR="006535D9">
        <w:tab/>
      </w:r>
      <w:r w:rsidRPr="4DD13486">
        <w:rPr>
          <w:rFonts w:ascii="Arial" w:hAnsi="Arial" w:eastAsia="Arial" w:cs="Arial"/>
          <w:b/>
          <w:bCs/>
          <w:color w:val="000080"/>
          <w:lang w:val="en-GB"/>
        </w:rPr>
        <w:t xml:space="preserve">Describe the proposal under assessment and what change it would result </w:t>
      </w:r>
      <w:r w:rsidR="006535D9">
        <w:tab/>
      </w:r>
      <w:r w:rsidRPr="4DD13486">
        <w:rPr>
          <w:rFonts w:ascii="Arial" w:hAnsi="Arial" w:eastAsia="Arial" w:cs="Arial"/>
          <w:b/>
          <w:bCs/>
          <w:color w:val="000080"/>
          <w:lang w:val="en-GB"/>
        </w:rPr>
        <w:t>in if implemented.</w:t>
      </w:r>
    </w:p>
    <w:p w:rsidR="006535D9" w:rsidP="4DD13486" w:rsidRDefault="0E98299F" w14:paraId="76D9756D" w14:textId="12D5BE09">
      <w:pPr>
        <w:ind w:left="720"/>
        <w:rPr>
          <w:rFonts w:ascii="Arial" w:hAnsi="Arial" w:eastAsia="Arial" w:cs="Arial"/>
          <w:color w:val="000000" w:themeColor="text1"/>
        </w:rPr>
      </w:pPr>
      <w:r w:rsidRPr="21A4F545" w:rsidR="0E98299F">
        <w:rPr>
          <w:rFonts w:ascii="Arial" w:hAnsi="Arial" w:eastAsia="Arial" w:cs="Arial"/>
          <w:color w:val="000000" w:themeColor="text1" w:themeTint="FF" w:themeShade="FF"/>
        </w:rPr>
        <w:t>This proposal is to reduce the number of babies entering our care through care proceedings</w:t>
      </w:r>
      <w:r w:rsidRPr="21A4F545" w:rsidR="2B9AE086">
        <w:rPr>
          <w:rFonts w:ascii="Arial" w:hAnsi="Arial" w:eastAsia="Arial" w:cs="Arial"/>
          <w:color w:val="000000" w:themeColor="text1" w:themeTint="FF" w:themeShade="FF"/>
        </w:rPr>
        <w:t xml:space="preserve"> through a one-off funding of £276.2k in 2026/27, and then investment from the savings generated of £368.3k</w:t>
      </w:r>
      <w:r w:rsidRPr="21A4F545" w:rsidR="01BF89EE">
        <w:rPr>
          <w:rFonts w:ascii="Arial" w:hAnsi="Arial" w:eastAsia="Arial" w:cs="Arial"/>
          <w:color w:val="000000" w:themeColor="text1" w:themeTint="FF" w:themeShade="FF"/>
        </w:rPr>
        <w:t xml:space="preserve"> in 2027/28. </w:t>
      </w:r>
      <w:r w:rsidRPr="21A4F545" w:rsidR="1BBA8C73">
        <w:rPr>
          <w:rFonts w:ascii="Arial" w:hAnsi="Arial" w:eastAsia="Arial" w:cs="Arial"/>
          <w:color w:val="000000" w:themeColor="text1" w:themeTint="FF" w:themeShade="FF"/>
        </w:rPr>
        <w:t>The net saving in 2026/27 will be £24,453 and a gross budget saving of £</w:t>
      </w:r>
      <w:r w:rsidRPr="21A4F545" w:rsidR="54DF3986">
        <w:rPr>
          <w:rFonts w:ascii="Arial" w:hAnsi="Arial" w:eastAsia="Arial" w:cs="Arial"/>
          <w:color w:val="000000" w:themeColor="text1" w:themeTint="FF" w:themeShade="FF"/>
        </w:rPr>
        <w:t>100</w:t>
      </w:r>
      <w:r w:rsidRPr="21A4F545" w:rsidR="1BBA8C73">
        <w:rPr>
          <w:rFonts w:ascii="Arial" w:hAnsi="Arial" w:eastAsia="Arial" w:cs="Arial"/>
          <w:color w:val="000000" w:themeColor="text1" w:themeTint="FF" w:themeShade="FF"/>
        </w:rPr>
        <w:t xml:space="preserve">k in 2027/28. </w:t>
      </w:r>
    </w:p>
    <w:p w:rsidR="006535D9" w:rsidP="4DD13486" w:rsidRDefault="1AD9EAFA" w14:paraId="0CB162DB" w14:textId="6014E43F">
      <w:pPr>
        <w:ind w:left="720"/>
        <w:rPr>
          <w:rFonts w:ascii="Arial" w:hAnsi="Arial" w:eastAsia="Arial" w:cs="Arial"/>
          <w:color w:val="000000" w:themeColor="text1"/>
        </w:rPr>
      </w:pPr>
      <w:r w:rsidRPr="4DD13486">
        <w:rPr>
          <w:rFonts w:ascii="Arial" w:hAnsi="Arial" w:eastAsia="Arial" w:cs="Arial"/>
          <w:color w:val="000000" w:themeColor="text1"/>
        </w:rPr>
        <w:t xml:space="preserve">The investment will ensure identification and specialist support during pregnancy and the first years of life, enabling more babies to remain safely within their families wherever possible. </w:t>
      </w:r>
      <w:r w:rsidRPr="4DD13486" w:rsidR="5DC027E9">
        <w:rPr>
          <w:rFonts w:ascii="Arial" w:hAnsi="Arial" w:eastAsia="Arial" w:cs="Arial"/>
          <w:color w:val="000000" w:themeColor="text1"/>
        </w:rPr>
        <w:t xml:space="preserve">It seeks to support 20% of babies to </w:t>
      </w:r>
      <w:proofErr w:type="gramStart"/>
      <w:r w:rsidRPr="4DD13486" w:rsidR="5DC027E9">
        <w:rPr>
          <w:rFonts w:ascii="Arial" w:hAnsi="Arial" w:eastAsia="Arial" w:cs="Arial"/>
          <w:color w:val="000000" w:themeColor="text1"/>
        </w:rPr>
        <w:t>remaining</w:t>
      </w:r>
      <w:proofErr w:type="gramEnd"/>
      <w:r w:rsidRPr="4DD13486" w:rsidR="5DC027E9">
        <w:rPr>
          <w:rFonts w:ascii="Arial" w:hAnsi="Arial" w:eastAsia="Arial" w:cs="Arial"/>
          <w:color w:val="000000" w:themeColor="text1"/>
        </w:rPr>
        <w:t xml:space="preserve"> in the care of their </w:t>
      </w:r>
      <w:proofErr w:type="gramStart"/>
      <w:r w:rsidRPr="4DD13486" w:rsidR="5DC027E9">
        <w:rPr>
          <w:rFonts w:ascii="Arial" w:hAnsi="Arial" w:eastAsia="Arial" w:cs="Arial"/>
          <w:color w:val="000000" w:themeColor="text1"/>
        </w:rPr>
        <w:t>parents, and</w:t>
      </w:r>
      <w:proofErr w:type="gramEnd"/>
      <w:r w:rsidRPr="4DD13486" w:rsidR="5DC027E9">
        <w:rPr>
          <w:rFonts w:ascii="Arial" w:hAnsi="Arial" w:eastAsia="Arial" w:cs="Arial"/>
          <w:color w:val="000000" w:themeColor="text1"/>
        </w:rPr>
        <w:t xml:space="preserve"> deliver savings through avoidance of care proceeding costs and associated placement costs. </w:t>
      </w:r>
    </w:p>
    <w:p w:rsidR="006535D9" w:rsidP="4DD13486" w:rsidRDefault="5357AF32" w14:paraId="786CA513" w14:textId="0F49FA20">
      <w:pPr>
        <w:ind w:left="720"/>
        <w:rPr>
          <w:rFonts w:ascii="Arial" w:hAnsi="Arial" w:eastAsia="Arial" w:cs="Arial"/>
          <w:color w:val="000000" w:themeColor="text1"/>
        </w:rPr>
      </w:pPr>
      <w:r w:rsidRPr="4DD13486">
        <w:rPr>
          <w:rFonts w:ascii="Arial" w:hAnsi="Arial" w:eastAsia="Arial" w:cs="Arial"/>
          <w:color w:val="000000" w:themeColor="text1"/>
        </w:rPr>
        <w:t xml:space="preserve">The proposal will be delivered by the Trust. </w:t>
      </w:r>
      <w:r w:rsidRPr="4DD13486" w:rsidR="0E98299F">
        <w:rPr>
          <w:rFonts w:ascii="Arial" w:hAnsi="Arial" w:eastAsia="Arial" w:cs="Arial"/>
          <w:color w:val="000000" w:themeColor="text1"/>
        </w:rPr>
        <w:t xml:space="preserve">The investment will fund a multi-agency team of workers who will be trained to </w:t>
      </w:r>
      <w:r w:rsidRPr="4DD13486" w:rsidR="0712EF9D">
        <w:rPr>
          <w:rFonts w:ascii="Arial" w:hAnsi="Arial" w:eastAsia="Arial" w:cs="Arial"/>
          <w:color w:val="000000" w:themeColor="text1"/>
        </w:rPr>
        <w:t>deliver</w:t>
      </w:r>
      <w:r w:rsidRPr="4DD13486" w:rsidR="0E98299F">
        <w:rPr>
          <w:rFonts w:ascii="Arial" w:hAnsi="Arial" w:eastAsia="Arial" w:cs="Arial"/>
          <w:color w:val="000000" w:themeColor="text1"/>
        </w:rPr>
        <w:t xml:space="preserve"> problem-solving and trauma informed support to expectant parents where there is a risk their babies may enter </w:t>
      </w:r>
      <w:r w:rsidRPr="4DD13486" w:rsidR="65E8B1A2">
        <w:rPr>
          <w:rFonts w:ascii="Arial" w:hAnsi="Arial" w:eastAsia="Arial" w:cs="Arial"/>
          <w:color w:val="000000" w:themeColor="text1"/>
        </w:rPr>
        <w:t>care or</w:t>
      </w:r>
      <w:r w:rsidRPr="4DD13486" w:rsidR="692315E3">
        <w:rPr>
          <w:rFonts w:ascii="Arial" w:hAnsi="Arial" w:eastAsia="Arial" w:cs="Arial"/>
          <w:color w:val="000000" w:themeColor="text1"/>
        </w:rPr>
        <w:t xml:space="preserve"> have recently been removed from their care. It will also fund a specialist worker based at Bradford Reset, delivered by Bridge, who offer </w:t>
      </w:r>
      <w:proofErr w:type="gramStart"/>
      <w:r w:rsidRPr="4DD13486" w:rsidR="692315E3">
        <w:rPr>
          <w:rFonts w:ascii="Arial" w:hAnsi="Arial" w:eastAsia="Arial" w:cs="Arial"/>
          <w:color w:val="000000" w:themeColor="text1"/>
        </w:rPr>
        <w:t>one to one</w:t>
      </w:r>
      <w:proofErr w:type="gramEnd"/>
      <w:r w:rsidRPr="4DD13486" w:rsidR="692315E3">
        <w:rPr>
          <w:rFonts w:ascii="Arial" w:hAnsi="Arial" w:eastAsia="Arial" w:cs="Arial"/>
          <w:color w:val="000000" w:themeColor="text1"/>
        </w:rPr>
        <w:t xml:space="preserve"> and group work support around domesti</w:t>
      </w:r>
      <w:r w:rsidRPr="4DD13486" w:rsidR="308B1E45">
        <w:rPr>
          <w:rFonts w:ascii="Arial" w:hAnsi="Arial" w:eastAsia="Arial" w:cs="Arial"/>
          <w:color w:val="000000" w:themeColor="text1"/>
        </w:rPr>
        <w:t xml:space="preserve">c abuse and </w:t>
      </w:r>
      <w:proofErr w:type="spellStart"/>
      <w:r w:rsidRPr="4DD13486" w:rsidR="308B1E45">
        <w:rPr>
          <w:rFonts w:ascii="Arial" w:hAnsi="Arial" w:eastAsia="Arial" w:cs="Arial"/>
          <w:color w:val="000000" w:themeColor="text1"/>
        </w:rPr>
        <w:t>behaviour</w:t>
      </w:r>
      <w:proofErr w:type="spellEnd"/>
      <w:r w:rsidRPr="4DD13486" w:rsidR="308B1E45">
        <w:rPr>
          <w:rFonts w:ascii="Arial" w:hAnsi="Arial" w:eastAsia="Arial" w:cs="Arial"/>
          <w:color w:val="000000" w:themeColor="text1"/>
        </w:rPr>
        <w:t xml:space="preserve"> change to people over the age of 16 who are causing harm to their partners.</w:t>
      </w:r>
    </w:p>
    <w:p w:rsidR="006535D9" w:rsidP="4DD13486" w:rsidRDefault="006535D9" w14:paraId="6903031D" w14:textId="6EAFDFA8">
      <w:pPr>
        <w:rPr>
          <w:rFonts w:ascii="Arial" w:hAnsi="Arial" w:eastAsia="Arial" w:cs="Arial"/>
          <w:color w:val="000000" w:themeColor="text1"/>
        </w:rPr>
      </w:pPr>
    </w:p>
    <w:p w:rsidR="006535D9" w:rsidP="4DD13486" w:rsidRDefault="3F242E7A" w14:paraId="20DFE0D7" w14:textId="131131C0">
      <w:pPr>
        <w:rPr>
          <w:rFonts w:ascii="Arial" w:hAnsi="Arial" w:eastAsia="Arial" w:cs="Arial"/>
          <w:color w:val="000000" w:themeColor="text1"/>
          <w:sz w:val="32"/>
          <w:szCs w:val="32"/>
        </w:rPr>
      </w:pPr>
      <w:r w:rsidRPr="4DD13486">
        <w:rPr>
          <w:rFonts w:ascii="Arial" w:hAnsi="Arial" w:eastAsia="Arial" w:cs="Arial"/>
          <w:b/>
          <w:bCs/>
          <w:color w:val="000000" w:themeColor="text1"/>
          <w:sz w:val="32"/>
          <w:szCs w:val="32"/>
          <w:lang w:val="en-GB"/>
        </w:rPr>
        <w:t>1.3</w:t>
      </w:r>
      <w:r w:rsidR="006535D9">
        <w:tab/>
      </w:r>
      <w:r w:rsidRPr="4DD13486">
        <w:rPr>
          <w:rFonts w:ascii="Arial" w:hAnsi="Arial" w:eastAsia="Arial" w:cs="Arial"/>
          <w:b/>
          <w:bCs/>
          <w:color w:val="000000" w:themeColor="text1"/>
          <w:sz w:val="32"/>
          <w:szCs w:val="32"/>
          <w:lang w:val="en-GB"/>
        </w:rPr>
        <w:t>Stage 1 Assessment:</w:t>
      </w:r>
    </w:p>
    <w:p w:rsidR="006535D9" w:rsidP="15496F3D" w:rsidRDefault="006535D9" w14:paraId="443B267A" w14:textId="2F04C181">
      <w:pPr>
        <w:pStyle w:val="Normal"/>
        <w:rPr>
          <w:rFonts w:ascii="Arial" w:hAnsi="Arial" w:eastAsia="Arial" w:cs="Arial"/>
          <w:color w:val="000080" w:themeColor="text1"/>
        </w:rPr>
      </w:pPr>
    </w:p>
    <w:tbl>
      <w:tblPr>
        <w:tblW w:w="0" w:type="auto"/>
        <w:tblBorders>
          <w:top w:val="single" w:color="auto" w:sz="6" w:space="0"/>
          <w:left w:val="single" w:color="auto" w:sz="6" w:space="0"/>
          <w:bottom w:val="single" w:color="auto" w:sz="6" w:space="0"/>
          <w:right w:val="single" w:color="auto" w:sz="6" w:space="0"/>
        </w:tblBorders>
        <w:tblLook w:val="01E0" w:firstRow="1" w:lastRow="1" w:firstColumn="1" w:lastColumn="1" w:noHBand="0" w:noVBand="0"/>
      </w:tblPr>
      <w:tblGrid>
        <w:gridCol w:w="6270"/>
        <w:gridCol w:w="2775"/>
      </w:tblGrid>
      <w:tr w:rsidR="4DD13486" w:rsidTr="4DD13486" w14:paraId="62736D37" w14:textId="77777777">
        <w:trPr>
          <w:trHeight w:val="525"/>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3098D7D2" w14:textId="2BFED377">
            <w:pPr>
              <w:ind w:left="374" w:hanging="374"/>
              <w:rPr>
                <w:rFonts w:ascii="Arial" w:hAnsi="Arial" w:eastAsia="Arial" w:cs="Arial"/>
                <w:color w:val="0000FF"/>
              </w:rPr>
            </w:pPr>
            <w:r w:rsidRPr="4DD13486">
              <w:rPr>
                <w:rFonts w:ascii="Arial" w:hAnsi="Arial" w:eastAsia="Arial" w:cs="Arial"/>
                <w:b/>
                <w:bCs/>
                <w:color w:val="0000FF"/>
                <w:lang w:val="en-GB"/>
              </w:rPr>
              <w:lastRenderedPageBreak/>
              <w:t>Protected Characteristics:</w:t>
            </w:r>
          </w:p>
        </w:tc>
        <w:tc>
          <w:tcPr>
            <w:tcW w:w="2775"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3DB83FD6" w14:textId="44AB18E8">
            <w:pPr>
              <w:jc w:val="center"/>
              <w:rPr>
                <w:rFonts w:ascii="Arial" w:hAnsi="Arial" w:eastAsia="Arial" w:cs="Arial"/>
                <w:color w:val="0000FF"/>
              </w:rPr>
            </w:pPr>
            <w:r w:rsidRPr="4DD13486">
              <w:rPr>
                <w:rFonts w:ascii="Arial" w:hAnsi="Arial" w:eastAsia="Arial" w:cs="Arial"/>
                <w:b/>
                <w:bCs/>
                <w:color w:val="0000FF"/>
                <w:lang w:val="en-GB"/>
              </w:rPr>
              <w:t>Impact</w:t>
            </w:r>
          </w:p>
          <w:p w:rsidR="4DD13486" w:rsidP="4DD13486" w:rsidRDefault="4DD13486" w14:paraId="5309580B" w14:textId="489AE1DE">
            <w:pPr>
              <w:jc w:val="center"/>
              <w:rPr>
                <w:rFonts w:ascii="Arial" w:hAnsi="Arial" w:eastAsia="Arial" w:cs="Arial"/>
                <w:color w:val="0000FF"/>
              </w:rPr>
            </w:pPr>
            <w:r w:rsidRPr="4DD13486">
              <w:rPr>
                <w:rFonts w:ascii="Arial" w:hAnsi="Arial" w:eastAsia="Arial" w:cs="Arial"/>
                <w:color w:val="0000FF"/>
                <w:lang w:val="en-GB"/>
              </w:rPr>
              <w:t>Y/N</w:t>
            </w:r>
          </w:p>
        </w:tc>
      </w:tr>
      <w:tr w:rsidR="4DD13486" w:rsidTr="4DD13486" w14:paraId="73818F13"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463A9D8B" w14:textId="3924C5CF">
            <w:pPr>
              <w:ind w:left="1092" w:hanging="372"/>
              <w:rPr>
                <w:rFonts w:ascii="Arial" w:hAnsi="Arial" w:eastAsia="Arial" w:cs="Arial"/>
                <w:color w:val="0000FF"/>
              </w:rPr>
            </w:pPr>
            <w:r w:rsidRPr="4DD13486">
              <w:rPr>
                <w:rFonts w:ascii="Arial" w:hAnsi="Arial" w:eastAsia="Arial" w:cs="Arial"/>
                <w:color w:val="0000FF"/>
                <w:lang w:val="en-GB"/>
              </w:rPr>
              <w:t>Age</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0E814224" w14:textId="5E149F1F">
            <w:pPr>
              <w:spacing w:line="360" w:lineRule="auto"/>
              <w:jc w:val="center"/>
              <w:rPr>
                <w:rFonts w:ascii="Arial" w:hAnsi="Arial" w:eastAsia="Arial" w:cs="Arial"/>
                <w:color w:val="0000FF"/>
              </w:rPr>
            </w:pPr>
            <w:r w:rsidRPr="4DD13486">
              <w:rPr>
                <w:rFonts w:ascii="Arial" w:hAnsi="Arial" w:eastAsia="Arial" w:cs="Arial"/>
                <w:color w:val="0000FF"/>
                <w:lang w:val="en-GB"/>
              </w:rPr>
              <w:t>Y</w:t>
            </w:r>
          </w:p>
        </w:tc>
      </w:tr>
      <w:tr w:rsidR="4DD13486" w:rsidTr="4DD13486" w14:paraId="10AA872C"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01C038E7" w14:textId="3F4D1A61">
            <w:pPr>
              <w:ind w:left="1092" w:hanging="372"/>
              <w:rPr>
                <w:rFonts w:ascii="Arial" w:hAnsi="Arial" w:eastAsia="Arial" w:cs="Arial"/>
                <w:color w:val="0000FF"/>
              </w:rPr>
            </w:pPr>
            <w:r w:rsidRPr="4DD13486">
              <w:rPr>
                <w:rFonts w:ascii="Arial" w:hAnsi="Arial" w:eastAsia="Arial" w:cs="Arial"/>
                <w:color w:val="0000FF"/>
                <w:lang w:val="en-GB"/>
              </w:rPr>
              <w:t>Disability</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7EBC7F62" w14:textId="2845D2E3">
            <w:pPr>
              <w:jc w:val="center"/>
              <w:rPr>
                <w:rFonts w:ascii="Arial" w:hAnsi="Arial" w:eastAsia="Arial" w:cs="Arial"/>
                <w:color w:val="0000FF"/>
              </w:rPr>
            </w:pPr>
            <w:r w:rsidRPr="4DD13486">
              <w:rPr>
                <w:rFonts w:ascii="Arial" w:hAnsi="Arial" w:eastAsia="Arial" w:cs="Arial"/>
                <w:color w:val="0000FF"/>
                <w:lang w:val="en-GB"/>
              </w:rPr>
              <w:t>Y</w:t>
            </w:r>
          </w:p>
        </w:tc>
      </w:tr>
      <w:tr w:rsidR="4DD13486" w:rsidTr="4DD13486" w14:paraId="14A9E489"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6ABCA427" w14:textId="5AD0A795">
            <w:pPr>
              <w:ind w:left="732" w:hanging="12"/>
              <w:rPr>
                <w:rFonts w:ascii="Arial" w:hAnsi="Arial" w:eastAsia="Arial" w:cs="Arial"/>
                <w:color w:val="0000FF"/>
              </w:rPr>
            </w:pPr>
            <w:r w:rsidRPr="4DD13486">
              <w:rPr>
                <w:rFonts w:ascii="Arial" w:hAnsi="Arial" w:eastAsia="Arial" w:cs="Arial"/>
                <w:color w:val="0000FF"/>
                <w:lang w:val="en-GB"/>
              </w:rPr>
              <w:t>Gender reassignment</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346F19DB" w:rsidP="4DD13486" w:rsidRDefault="346F19DB" w14:paraId="5DF1ACB5" w14:textId="4BAEB9C3">
            <w:pPr>
              <w:jc w:val="center"/>
            </w:pPr>
            <w:r w:rsidRPr="4DD13486">
              <w:rPr>
                <w:rFonts w:ascii="Arial" w:hAnsi="Arial" w:eastAsia="Arial" w:cs="Arial"/>
                <w:color w:val="0000FF"/>
                <w:lang w:val="en-GB"/>
              </w:rPr>
              <w:t>Y</w:t>
            </w:r>
          </w:p>
        </w:tc>
      </w:tr>
      <w:tr w:rsidR="4DD13486" w:rsidTr="4DD13486" w14:paraId="05F389C0"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3EA98317" w14:textId="4325F18B">
            <w:pPr>
              <w:ind w:left="1092" w:hanging="372"/>
              <w:rPr>
                <w:rFonts w:ascii="Arial" w:hAnsi="Arial" w:eastAsia="Arial" w:cs="Arial"/>
                <w:color w:val="0000FF"/>
              </w:rPr>
            </w:pPr>
            <w:r w:rsidRPr="4DD13486">
              <w:rPr>
                <w:rFonts w:ascii="Arial" w:hAnsi="Arial" w:eastAsia="Arial" w:cs="Arial"/>
                <w:color w:val="0000FF"/>
                <w:lang w:val="en-GB"/>
              </w:rPr>
              <w:t>Race</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6AAFEE7D" w:rsidP="4DD13486" w:rsidRDefault="6AAFEE7D" w14:paraId="55FBE8EE" w14:textId="69193D56">
            <w:pPr>
              <w:jc w:val="center"/>
            </w:pPr>
            <w:r w:rsidRPr="4DD13486">
              <w:rPr>
                <w:rFonts w:ascii="Arial" w:hAnsi="Arial" w:eastAsia="Arial" w:cs="Arial"/>
                <w:color w:val="0000FF"/>
                <w:lang w:val="en-GB"/>
              </w:rPr>
              <w:t>Y</w:t>
            </w:r>
          </w:p>
        </w:tc>
      </w:tr>
      <w:tr w:rsidR="4DD13486" w:rsidTr="4DD13486" w14:paraId="3D2CD2E5"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6509C88D" w14:textId="6711A830">
            <w:pPr>
              <w:ind w:left="1092" w:hanging="372"/>
              <w:rPr>
                <w:rFonts w:ascii="Arial" w:hAnsi="Arial" w:eastAsia="Arial" w:cs="Arial"/>
                <w:color w:val="0000FF"/>
              </w:rPr>
            </w:pPr>
            <w:r w:rsidRPr="4DD13486">
              <w:rPr>
                <w:rFonts w:ascii="Arial" w:hAnsi="Arial" w:eastAsia="Arial" w:cs="Arial"/>
                <w:color w:val="0000FF"/>
                <w:lang w:val="en-GB"/>
              </w:rPr>
              <w:t>Religion/Belief</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18947F4C" w:rsidP="4DD13486" w:rsidRDefault="18947F4C" w14:paraId="0F6B1E74" w14:textId="373D30EB">
            <w:pPr>
              <w:jc w:val="center"/>
            </w:pPr>
            <w:r w:rsidRPr="4DD13486">
              <w:rPr>
                <w:rFonts w:ascii="Arial" w:hAnsi="Arial" w:eastAsia="Arial" w:cs="Arial"/>
                <w:color w:val="0000FF"/>
                <w:lang w:val="en-GB"/>
              </w:rPr>
              <w:t>Y</w:t>
            </w:r>
          </w:p>
        </w:tc>
      </w:tr>
      <w:tr w:rsidR="4DD13486" w:rsidTr="4DD13486" w14:paraId="550030F6"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3F9D6F4B" w14:textId="77C5BB3D">
            <w:pPr>
              <w:ind w:left="720"/>
              <w:rPr>
                <w:rFonts w:ascii="Arial" w:hAnsi="Arial" w:eastAsia="Arial" w:cs="Arial"/>
                <w:color w:val="0000FF"/>
              </w:rPr>
            </w:pPr>
            <w:r w:rsidRPr="4DD13486">
              <w:rPr>
                <w:rFonts w:ascii="Arial" w:hAnsi="Arial" w:eastAsia="Arial" w:cs="Arial"/>
                <w:color w:val="0000FF"/>
                <w:lang w:val="en-GB"/>
              </w:rPr>
              <w:t>Pregnancy and maternity</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42256970" w:rsidP="4DD13486" w:rsidRDefault="42256970" w14:paraId="719E03EB" w14:textId="2E14555A">
            <w:pPr>
              <w:jc w:val="center"/>
            </w:pPr>
            <w:r w:rsidRPr="4DD13486">
              <w:rPr>
                <w:rFonts w:ascii="Arial" w:hAnsi="Arial" w:eastAsia="Arial" w:cs="Arial"/>
                <w:color w:val="0000FF"/>
                <w:lang w:val="en-GB"/>
              </w:rPr>
              <w:t>Y</w:t>
            </w:r>
          </w:p>
        </w:tc>
      </w:tr>
      <w:tr w:rsidR="4DD13486" w:rsidTr="4DD13486" w14:paraId="011CCEA9"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5DEB159C" w14:textId="4CDE6708">
            <w:pPr>
              <w:ind w:left="732" w:hanging="12"/>
              <w:rPr>
                <w:rFonts w:ascii="Arial" w:hAnsi="Arial" w:eastAsia="Arial" w:cs="Arial"/>
                <w:color w:val="0000FF"/>
              </w:rPr>
            </w:pPr>
            <w:r w:rsidRPr="4DD13486">
              <w:rPr>
                <w:rFonts w:ascii="Arial" w:hAnsi="Arial" w:eastAsia="Arial" w:cs="Arial"/>
                <w:color w:val="0000FF"/>
                <w:lang w:val="en-GB"/>
              </w:rPr>
              <w:t>Sexual Orientation</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6619B2E7" w:rsidP="4DD13486" w:rsidRDefault="6619B2E7" w14:paraId="1027A8A7" w14:textId="0873CB43">
            <w:pPr>
              <w:jc w:val="center"/>
            </w:pPr>
            <w:r w:rsidRPr="4DD13486">
              <w:rPr>
                <w:rFonts w:ascii="Arial" w:hAnsi="Arial" w:eastAsia="Arial" w:cs="Arial"/>
                <w:color w:val="0000FF"/>
                <w:lang w:val="en-GB"/>
              </w:rPr>
              <w:t>Y</w:t>
            </w:r>
          </w:p>
        </w:tc>
      </w:tr>
      <w:tr w:rsidR="4DD13486" w:rsidTr="4DD13486" w14:paraId="4725311A"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1BD73D7C" w14:textId="5E63E615">
            <w:pPr>
              <w:ind w:left="1092" w:hanging="372"/>
              <w:rPr>
                <w:rFonts w:ascii="Arial" w:hAnsi="Arial" w:eastAsia="Arial" w:cs="Arial"/>
                <w:color w:val="0000FF"/>
              </w:rPr>
            </w:pPr>
            <w:r w:rsidRPr="4DD13486">
              <w:rPr>
                <w:rFonts w:ascii="Arial" w:hAnsi="Arial" w:eastAsia="Arial" w:cs="Arial"/>
                <w:color w:val="0000FF"/>
                <w:lang w:val="en-GB"/>
              </w:rPr>
              <w:t>Sex</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4F26AF0F" w:rsidP="4DD13486" w:rsidRDefault="4F26AF0F" w14:paraId="79204A57" w14:textId="7FE6CD1B">
            <w:pPr>
              <w:jc w:val="center"/>
            </w:pPr>
            <w:r w:rsidRPr="4DD13486">
              <w:rPr>
                <w:rFonts w:ascii="Arial" w:hAnsi="Arial" w:eastAsia="Arial" w:cs="Arial"/>
                <w:color w:val="0000FF"/>
                <w:lang w:val="en-GB"/>
              </w:rPr>
              <w:t>Y</w:t>
            </w:r>
          </w:p>
        </w:tc>
      </w:tr>
      <w:tr w:rsidR="4DD13486" w:rsidTr="4DD13486" w14:paraId="7200576D"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26F87050" w14:textId="48EAA5F5">
            <w:pPr>
              <w:ind w:left="720"/>
              <w:rPr>
                <w:rFonts w:ascii="Arial" w:hAnsi="Arial" w:eastAsia="Arial" w:cs="Arial"/>
                <w:color w:val="0000FF"/>
              </w:rPr>
            </w:pPr>
            <w:r w:rsidRPr="4DD13486">
              <w:rPr>
                <w:rFonts w:ascii="Arial" w:hAnsi="Arial" w:eastAsia="Arial" w:cs="Arial"/>
                <w:color w:val="0000FF"/>
                <w:lang w:val="en-GB"/>
              </w:rPr>
              <w:t>Marriage and civil partnership</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69C8E9C1" w:rsidP="4DD13486" w:rsidRDefault="69C8E9C1" w14:paraId="2BD21222" w14:textId="7A14A8A7">
            <w:pPr>
              <w:jc w:val="center"/>
            </w:pPr>
            <w:r w:rsidRPr="4DD13486">
              <w:rPr>
                <w:rFonts w:ascii="Arial" w:hAnsi="Arial" w:eastAsia="Arial" w:cs="Arial"/>
                <w:color w:val="0000FF"/>
                <w:lang w:val="en-GB"/>
              </w:rPr>
              <w:t>N</w:t>
            </w:r>
          </w:p>
        </w:tc>
      </w:tr>
      <w:tr w:rsidR="4DD13486" w:rsidTr="4DD13486" w14:paraId="3DA765FF"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10D5D353" w14:textId="72A204E3">
            <w:pPr>
              <w:rPr>
                <w:rFonts w:ascii="Arial" w:hAnsi="Arial" w:eastAsia="Arial" w:cs="Arial"/>
                <w:color w:val="0000FF"/>
              </w:rPr>
            </w:pPr>
            <w:r w:rsidRPr="4DD13486">
              <w:rPr>
                <w:rFonts w:ascii="Arial" w:hAnsi="Arial" w:eastAsia="Arial" w:cs="Arial"/>
                <w:b/>
                <w:bCs/>
                <w:color w:val="0000FF"/>
                <w:lang w:val="en-GB"/>
              </w:rPr>
              <w:t>Additional Consideration:</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0E49604C" w14:textId="2BB67A1A">
            <w:pPr>
              <w:jc w:val="center"/>
              <w:rPr>
                <w:rFonts w:ascii="Arial" w:hAnsi="Arial" w:eastAsia="Arial" w:cs="Arial"/>
                <w:color w:val="0000FF"/>
              </w:rPr>
            </w:pPr>
          </w:p>
        </w:tc>
      </w:tr>
      <w:tr w:rsidR="4DD13486" w:rsidTr="4DD13486" w14:paraId="215BBAAB"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04A991DA" w14:textId="13EFD8CC">
            <w:pPr>
              <w:ind w:left="720"/>
              <w:rPr>
                <w:rFonts w:ascii="Arial" w:hAnsi="Arial" w:eastAsia="Arial" w:cs="Arial"/>
                <w:color w:val="0000FF"/>
              </w:rPr>
            </w:pPr>
            <w:r w:rsidRPr="4DD13486">
              <w:rPr>
                <w:rFonts w:ascii="Arial" w:hAnsi="Arial" w:eastAsia="Arial" w:cs="Arial"/>
                <w:color w:val="0000FF"/>
                <w:lang w:val="en-GB"/>
              </w:rPr>
              <w:t>Low income/low wage</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41337A52" w:rsidP="4DD13486" w:rsidRDefault="41337A52" w14:paraId="024757E4" w14:textId="71D74DD7">
            <w:pPr>
              <w:jc w:val="center"/>
            </w:pPr>
            <w:r w:rsidRPr="4DD13486">
              <w:rPr>
                <w:rFonts w:ascii="Arial" w:hAnsi="Arial" w:eastAsia="Arial" w:cs="Arial"/>
                <w:color w:val="0000FF"/>
                <w:lang w:val="en-GB"/>
              </w:rPr>
              <w:t>Y</w:t>
            </w:r>
          </w:p>
        </w:tc>
      </w:tr>
      <w:tr w:rsidR="4DD13486" w:rsidTr="4DD13486" w14:paraId="62FEC7F6"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7BD752F3" w14:textId="3621C40C">
            <w:pPr>
              <w:ind w:left="720"/>
              <w:rPr>
                <w:rFonts w:ascii="Arial" w:hAnsi="Arial" w:eastAsia="Arial" w:cs="Arial"/>
                <w:color w:val="0000FF"/>
              </w:rPr>
            </w:pPr>
            <w:r w:rsidRPr="4DD13486">
              <w:rPr>
                <w:rFonts w:ascii="Arial" w:hAnsi="Arial" w:eastAsia="Arial" w:cs="Arial"/>
                <w:color w:val="0000FF"/>
                <w:lang w:val="en-GB"/>
              </w:rPr>
              <w:t>Care Leavers</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7E839AC0" w:rsidP="4DD13486" w:rsidRDefault="7E839AC0" w14:paraId="5F6306F4" w14:textId="43921967">
            <w:pPr>
              <w:jc w:val="center"/>
            </w:pPr>
            <w:r w:rsidRPr="4DD13486">
              <w:rPr>
                <w:rFonts w:ascii="Arial" w:hAnsi="Arial" w:eastAsia="Arial" w:cs="Arial"/>
                <w:color w:val="0000FF"/>
                <w:lang w:val="en-GB"/>
              </w:rPr>
              <w:t>Y</w:t>
            </w:r>
          </w:p>
        </w:tc>
      </w:tr>
    </w:tbl>
    <w:p w:rsidR="006535D9" w:rsidP="4DD13486" w:rsidRDefault="006535D9" w14:paraId="7A5E6C77" w14:textId="778BABC2">
      <w:pPr>
        <w:rPr>
          <w:rFonts w:ascii="Arial" w:hAnsi="Arial" w:eastAsia="Arial" w:cs="Arial"/>
          <w:color w:val="000000" w:themeColor="text1"/>
        </w:rPr>
      </w:pPr>
    </w:p>
    <w:p w:rsidR="006535D9" w:rsidP="4DD13486" w:rsidRDefault="006535D9" w14:paraId="6E2E249A" w14:textId="5FDCE0DD">
      <w:pPr>
        <w:keepNext/>
        <w:spacing w:before="240" w:after="60"/>
        <w:rPr>
          <w:rFonts w:ascii="Arial" w:hAnsi="Arial" w:eastAsia="Arial" w:cs="Arial"/>
          <w:b/>
          <w:bCs/>
          <w:color w:val="000000" w:themeColor="text1"/>
          <w:sz w:val="32"/>
          <w:szCs w:val="32"/>
        </w:rPr>
      </w:pPr>
    </w:p>
    <w:p w:rsidR="006535D9" w:rsidP="4DD13486" w:rsidRDefault="3F242E7A" w14:paraId="141786C8" w14:textId="03B84B1C">
      <w:pPr>
        <w:pStyle w:val="Heading1"/>
        <w:spacing w:before="240" w:after="60"/>
        <w:rPr>
          <w:rFonts w:ascii="Arial" w:hAnsi="Arial" w:eastAsia="Arial" w:cs="Arial"/>
          <w:b/>
          <w:bCs/>
          <w:color w:val="000000" w:themeColor="text1"/>
          <w:sz w:val="32"/>
          <w:szCs w:val="32"/>
        </w:rPr>
      </w:pPr>
      <w:r w:rsidRPr="4DD13486">
        <w:rPr>
          <w:rFonts w:ascii="Arial" w:hAnsi="Arial" w:eastAsia="Arial" w:cs="Arial"/>
          <w:b/>
          <w:bCs/>
          <w:color w:val="000000" w:themeColor="text1"/>
          <w:sz w:val="32"/>
          <w:szCs w:val="32"/>
          <w:lang w:val="en-GB"/>
        </w:rPr>
        <w:t>Stage 2: Full Equality Impact Assessment:</w:t>
      </w:r>
    </w:p>
    <w:p w:rsidR="006535D9" w:rsidP="4DD13486" w:rsidRDefault="006535D9" w14:paraId="5F122879" w14:textId="252260B1">
      <w:pPr>
        <w:rPr>
          <w:rFonts w:ascii="Arial" w:hAnsi="Arial" w:eastAsia="Arial" w:cs="Arial"/>
          <w:color w:val="000080"/>
        </w:rPr>
      </w:pPr>
    </w:p>
    <w:p w:rsidR="006535D9" w:rsidP="4DD13486" w:rsidRDefault="3F242E7A" w14:paraId="066356DC" w14:textId="1FE82C4F">
      <w:pPr>
        <w:pStyle w:val="ListParagraph"/>
        <w:numPr>
          <w:ilvl w:val="1"/>
          <w:numId w:val="6"/>
        </w:numPr>
        <w:rPr>
          <w:rFonts w:ascii="Arial" w:hAnsi="Arial" w:eastAsia="Arial" w:cs="Arial"/>
          <w:color w:val="000080"/>
        </w:rPr>
      </w:pPr>
      <w:r w:rsidRPr="15496F3D" w:rsidR="3F242E7A">
        <w:rPr>
          <w:rFonts w:ascii="Arial" w:hAnsi="Arial" w:eastAsia="Arial" w:cs="Arial"/>
          <w:b w:val="1"/>
          <w:bCs w:val="1"/>
          <w:color w:val="000080"/>
          <w:lang w:val="en-GB"/>
        </w:rPr>
        <w:t xml:space="preserve">Will this proposal advance </w:t>
      </w:r>
      <w:r w:rsidRPr="15496F3D" w:rsidR="3F242E7A">
        <w:rPr>
          <w:rFonts w:ascii="Arial" w:hAnsi="Arial" w:eastAsia="Arial" w:cs="Arial"/>
          <w:b w:val="1"/>
          <w:bCs w:val="1"/>
          <w:color w:val="000080"/>
          <w:u w:val="single"/>
          <w:lang w:val="en-GB"/>
        </w:rPr>
        <w:t>equality of opportunity</w:t>
      </w:r>
      <w:r w:rsidRPr="15496F3D" w:rsidR="3F242E7A">
        <w:rPr>
          <w:rFonts w:ascii="Arial" w:hAnsi="Arial" w:eastAsia="Arial" w:cs="Arial"/>
          <w:b w:val="1"/>
          <w:bCs w:val="1"/>
          <w:color w:val="000080"/>
          <w:lang w:val="en-GB"/>
        </w:rPr>
        <w:t xml:space="preserve"> for people who share a protected characteristic and/or </w:t>
      </w:r>
      <w:r w:rsidRPr="15496F3D" w:rsidR="3F242E7A">
        <w:rPr>
          <w:rFonts w:ascii="Arial" w:hAnsi="Arial" w:eastAsia="Arial" w:cs="Arial"/>
          <w:b w:val="1"/>
          <w:bCs w:val="1"/>
          <w:color w:val="000080"/>
          <w:u w:val="single"/>
          <w:lang w:val="en-GB"/>
        </w:rPr>
        <w:t>foster good relations</w:t>
      </w:r>
      <w:r w:rsidRPr="15496F3D" w:rsidR="3F242E7A">
        <w:rPr>
          <w:rFonts w:ascii="Arial" w:hAnsi="Arial" w:eastAsia="Arial" w:cs="Arial"/>
          <w:b w:val="1"/>
          <w:bCs w:val="1"/>
          <w:color w:val="000080"/>
          <w:lang w:val="en-GB"/>
        </w:rPr>
        <w:t xml:space="preserve"> between people who share a protected characteristic and those that do not? If yes, please explain further.</w:t>
      </w:r>
    </w:p>
    <w:p w:rsidR="006535D9" w:rsidP="4DD13486" w:rsidRDefault="3AACDC05" w14:paraId="5BF6779F" w14:textId="52AEEC25">
      <w:pPr>
        <w:ind w:left="720"/>
      </w:pPr>
      <w:r w:rsidRPr="4DD13486">
        <w:rPr>
          <w:rFonts w:ascii="Arial" w:hAnsi="Arial" w:eastAsia="Arial" w:cs="Arial"/>
        </w:rPr>
        <w:t>This proposal will</w:t>
      </w:r>
      <w:r w:rsidRPr="4DD13486" w:rsidR="1EC1D901">
        <w:rPr>
          <w:rFonts w:ascii="Arial" w:hAnsi="Arial" w:eastAsia="Arial" w:cs="Arial"/>
        </w:rPr>
        <w:t xml:space="preserve"> have an overall positive impact on equality by improving outcomes for babies and families</w:t>
      </w:r>
      <w:r w:rsidRPr="4DD13486" w:rsidR="0B0C634A">
        <w:rPr>
          <w:rFonts w:ascii="Arial" w:hAnsi="Arial" w:eastAsia="Arial" w:cs="Arial"/>
        </w:rPr>
        <w:t xml:space="preserve"> through earlier, intensive and trauma informed support</w:t>
      </w:r>
      <w:r w:rsidRPr="4DD13486" w:rsidR="1EC1D901">
        <w:rPr>
          <w:rFonts w:ascii="Arial" w:hAnsi="Arial" w:eastAsia="Arial" w:cs="Arial"/>
        </w:rPr>
        <w:t>. It will particularly benefit pregnant women, babies and infants, families experiencin</w:t>
      </w:r>
      <w:r w:rsidRPr="4DD13486" w:rsidR="0C5C4A5A">
        <w:rPr>
          <w:rFonts w:ascii="Arial" w:hAnsi="Arial" w:eastAsia="Arial" w:cs="Arial"/>
        </w:rPr>
        <w:t>g domestic abuse, and parents facing additional challenges such as disability, deprivation, and care leavers who</w:t>
      </w:r>
      <w:r w:rsidRPr="4DD13486" w:rsidR="7FB13AC8">
        <w:rPr>
          <w:rFonts w:ascii="Arial" w:hAnsi="Arial" w:eastAsia="Arial" w:cs="Arial"/>
        </w:rPr>
        <w:t xml:space="preserve"> we know</w:t>
      </w:r>
      <w:r w:rsidRPr="4DD13486" w:rsidR="0C5C4A5A">
        <w:rPr>
          <w:rFonts w:ascii="Arial" w:hAnsi="Arial" w:eastAsia="Arial" w:cs="Arial"/>
        </w:rPr>
        <w:t xml:space="preserve"> are more likely to need this </w:t>
      </w:r>
      <w:r w:rsidRPr="4DD13486" w:rsidR="0C5C4A5A">
        <w:rPr>
          <w:rFonts w:ascii="Arial" w:hAnsi="Arial" w:eastAsia="Arial" w:cs="Arial"/>
        </w:rPr>
        <w:lastRenderedPageBreak/>
        <w:t>support.</w:t>
      </w:r>
      <w:r w:rsidRPr="4DD13486" w:rsidR="700B3D60">
        <w:rPr>
          <w:rFonts w:ascii="Arial" w:hAnsi="Arial" w:eastAsia="Arial" w:cs="Arial"/>
        </w:rPr>
        <w:t xml:space="preserve"> </w:t>
      </w:r>
      <w:r w:rsidRPr="4DD13486" w:rsidR="2C1F778B">
        <w:rPr>
          <w:rFonts w:ascii="Arial" w:hAnsi="Arial" w:eastAsia="Arial" w:cs="Arial"/>
        </w:rPr>
        <w:t>It promotes equitable access by working with families who are at greatest risk of care proceedings and helping them overcome barriers.</w:t>
      </w:r>
    </w:p>
    <w:p w:rsidR="006535D9" w:rsidP="4DD13486" w:rsidRDefault="700B3D60" w14:paraId="4E81E054" w14:textId="47E479A9">
      <w:pPr>
        <w:ind w:left="720"/>
        <w:rPr>
          <w:rFonts w:ascii="Arial" w:hAnsi="Arial" w:eastAsia="Arial" w:cs="Arial"/>
        </w:rPr>
      </w:pPr>
      <w:r w:rsidRPr="4DD13486">
        <w:rPr>
          <w:rFonts w:ascii="Arial" w:hAnsi="Arial" w:eastAsia="Arial" w:cs="Arial"/>
        </w:rPr>
        <w:t>This model of support</w:t>
      </w:r>
      <w:r w:rsidRPr="4DD13486" w:rsidR="2A758C79">
        <w:rPr>
          <w:rFonts w:ascii="Arial" w:hAnsi="Arial" w:eastAsia="Arial" w:cs="Arial"/>
        </w:rPr>
        <w:t xml:space="preserve"> and approach will be trauma informed, provide wrap-around, tailored support,</w:t>
      </w:r>
      <w:r w:rsidRPr="4DD13486" w:rsidR="5A074280">
        <w:rPr>
          <w:rFonts w:ascii="Arial" w:hAnsi="Arial" w:eastAsia="Arial" w:cs="Arial"/>
        </w:rPr>
        <w:t xml:space="preserve"> through multi-agency work. This</w:t>
      </w:r>
      <w:r w:rsidRPr="4DD13486">
        <w:rPr>
          <w:rFonts w:ascii="Arial" w:hAnsi="Arial" w:eastAsia="Arial" w:cs="Arial"/>
        </w:rPr>
        <w:t xml:space="preserve"> </w:t>
      </w:r>
      <w:r w:rsidRPr="4DD13486" w:rsidR="5D792B9B">
        <w:rPr>
          <w:rFonts w:ascii="Arial" w:hAnsi="Arial" w:eastAsia="Arial" w:cs="Arial"/>
        </w:rPr>
        <w:t>will</w:t>
      </w:r>
      <w:r w:rsidRPr="4DD13486" w:rsidR="2C559D41">
        <w:rPr>
          <w:rFonts w:ascii="Arial" w:hAnsi="Arial" w:eastAsia="Arial" w:cs="Arial"/>
        </w:rPr>
        <w:t xml:space="preserve"> have a positive impact on other protected characteristics,</w:t>
      </w:r>
      <w:r w:rsidRPr="4DD13486">
        <w:rPr>
          <w:rFonts w:ascii="Arial" w:hAnsi="Arial" w:eastAsia="Arial" w:cs="Arial"/>
        </w:rPr>
        <w:t xml:space="preserve"> including ethnic minority backgrounds, </w:t>
      </w:r>
      <w:r w:rsidRPr="4DD13486" w:rsidR="23F235A4">
        <w:rPr>
          <w:rFonts w:ascii="Arial" w:hAnsi="Arial" w:eastAsia="Arial" w:cs="Arial"/>
        </w:rPr>
        <w:t xml:space="preserve">cultural and religious needs, </w:t>
      </w:r>
      <w:r w:rsidRPr="4DD13486" w:rsidR="2C752C01">
        <w:rPr>
          <w:rFonts w:ascii="Arial" w:hAnsi="Arial" w:eastAsia="Arial" w:cs="Arial"/>
        </w:rPr>
        <w:t xml:space="preserve">gender reassignment and sex, sexual orientation. </w:t>
      </w:r>
      <w:r w:rsidRPr="4DD13486" w:rsidR="5672732F">
        <w:rPr>
          <w:rFonts w:ascii="Arial" w:hAnsi="Arial" w:eastAsia="Arial" w:cs="Arial"/>
        </w:rPr>
        <w:t>The proposal will foster good relations through its multi-agency approach, and working collaboratively with familie</w:t>
      </w:r>
      <w:r w:rsidRPr="4DD13486" w:rsidR="351385F3">
        <w:rPr>
          <w:rFonts w:ascii="Arial" w:hAnsi="Arial" w:eastAsia="Arial" w:cs="Arial"/>
        </w:rPr>
        <w:t>s fosters good relations.</w:t>
      </w:r>
      <w:r w:rsidRPr="4DD13486" w:rsidR="5672732F">
        <w:rPr>
          <w:rFonts w:ascii="Arial" w:hAnsi="Arial" w:eastAsia="Arial" w:cs="Arial"/>
        </w:rPr>
        <w:t xml:space="preserve"> </w:t>
      </w:r>
    </w:p>
    <w:p w:rsidR="006535D9" w:rsidP="4DD13486" w:rsidRDefault="006535D9" w14:paraId="3F807EDB" w14:textId="1435E1DB">
      <w:pPr>
        <w:rPr>
          <w:rFonts w:ascii="Arial" w:hAnsi="Arial" w:eastAsia="Arial" w:cs="Arial"/>
          <w:color w:val="000080"/>
        </w:rPr>
      </w:pPr>
    </w:p>
    <w:p w:rsidR="006535D9" w:rsidP="4DD13486" w:rsidRDefault="3F242E7A" w14:paraId="3BC39907" w14:textId="7B180E79">
      <w:pPr>
        <w:pStyle w:val="ListParagraph"/>
        <w:numPr>
          <w:ilvl w:val="1"/>
          <w:numId w:val="6"/>
        </w:numPr>
        <w:rPr>
          <w:rFonts w:ascii="Arial" w:hAnsi="Arial" w:eastAsia="Arial" w:cs="Arial"/>
          <w:color w:val="000080"/>
        </w:rPr>
      </w:pPr>
      <w:r w:rsidRPr="4DD13486">
        <w:rPr>
          <w:rFonts w:ascii="Arial" w:hAnsi="Arial" w:eastAsia="Arial" w:cs="Arial"/>
          <w:b/>
          <w:bCs/>
          <w:color w:val="000080"/>
          <w:lang w:val="en-GB"/>
        </w:rPr>
        <w:t xml:space="preserve">Will this proposal have a positive impact and help to </w:t>
      </w:r>
      <w:r w:rsidRPr="4DD13486">
        <w:rPr>
          <w:rFonts w:ascii="Arial" w:hAnsi="Arial" w:eastAsia="Arial" w:cs="Arial"/>
          <w:b/>
          <w:bCs/>
          <w:color w:val="000080"/>
          <w:u w:val="single"/>
          <w:lang w:val="en-GB"/>
        </w:rPr>
        <w:t>eliminate discrimination and harassment against, or the victimisation</w:t>
      </w:r>
      <w:r w:rsidRPr="4DD13486">
        <w:rPr>
          <w:rFonts w:ascii="Arial" w:hAnsi="Arial" w:eastAsia="Arial" w:cs="Arial"/>
          <w:b/>
          <w:bCs/>
          <w:color w:val="000080"/>
          <w:lang w:val="en-GB"/>
        </w:rPr>
        <w:t xml:space="preserve"> of people who share a protected characteristic? If yes, please explain further.</w:t>
      </w:r>
    </w:p>
    <w:p w:rsidR="006535D9" w:rsidP="4DD13486" w:rsidRDefault="006535D9" w14:paraId="58EF17C6" w14:textId="7950ECD9">
      <w:pPr>
        <w:ind w:left="720" w:hanging="720"/>
        <w:rPr>
          <w:rFonts w:ascii="Arial" w:hAnsi="Arial" w:eastAsia="Arial" w:cs="Arial"/>
          <w:color w:val="000080"/>
        </w:rPr>
      </w:pPr>
    </w:p>
    <w:p w:rsidR="006535D9" w:rsidP="105B1EDB" w:rsidRDefault="39E90DA8" w14:paraId="1FF79586" w14:textId="1590636A">
      <w:pPr>
        <w:ind w:left="720"/>
        <w:rPr>
          <w:rFonts w:ascii="Arial" w:hAnsi="Arial" w:eastAsia="Arial" w:cs="Arial"/>
          <w:color w:val="000000" w:themeColor="text1"/>
        </w:rPr>
      </w:pPr>
      <w:r w:rsidRPr="105B1EDB">
        <w:rPr>
          <w:rFonts w:ascii="Arial" w:hAnsi="Arial" w:eastAsia="Arial" w:cs="Arial"/>
          <w:color w:val="000000" w:themeColor="text1"/>
        </w:rPr>
        <w:t>Yes. While it is not the primary purpose of the proposal, it will directly have a positive impac</w:t>
      </w:r>
      <w:r w:rsidRPr="105B1EDB" w:rsidR="665E12CE">
        <w:rPr>
          <w:rFonts w:ascii="Arial" w:hAnsi="Arial" w:eastAsia="Arial" w:cs="Arial"/>
          <w:color w:val="000000" w:themeColor="text1"/>
        </w:rPr>
        <w:t xml:space="preserve">t by targeting support who may experience discrimination and </w:t>
      </w:r>
      <w:r w:rsidRPr="105B1EDB" w:rsidR="6AF99ACF">
        <w:rPr>
          <w:rFonts w:ascii="Arial" w:hAnsi="Arial" w:eastAsia="Arial" w:cs="Arial"/>
          <w:color w:val="000000" w:themeColor="text1"/>
        </w:rPr>
        <w:t>harassment</w:t>
      </w:r>
      <w:r w:rsidRPr="105B1EDB" w:rsidR="665E12CE">
        <w:rPr>
          <w:rFonts w:ascii="Arial" w:hAnsi="Arial" w:eastAsia="Arial" w:cs="Arial"/>
          <w:color w:val="000000" w:themeColor="text1"/>
        </w:rPr>
        <w:t xml:space="preserve"> because of their protected characteristic. </w:t>
      </w:r>
    </w:p>
    <w:p w:rsidR="006535D9" w:rsidP="4DD13486" w:rsidRDefault="006535D9" w14:paraId="30300C48" w14:textId="2391C939">
      <w:pPr>
        <w:rPr>
          <w:rFonts w:ascii="Arial" w:hAnsi="Arial" w:eastAsia="Arial" w:cs="Arial"/>
          <w:color w:val="000080"/>
        </w:rPr>
      </w:pPr>
    </w:p>
    <w:p w:rsidR="006535D9" w:rsidP="4DD13486" w:rsidRDefault="3F242E7A" w14:paraId="2C09EE4A" w14:textId="2D7BC112">
      <w:pPr>
        <w:pStyle w:val="ListParagraph"/>
        <w:numPr>
          <w:ilvl w:val="1"/>
          <w:numId w:val="8"/>
        </w:numPr>
        <w:rPr>
          <w:rFonts w:ascii="Arial" w:hAnsi="Arial" w:eastAsia="Arial" w:cs="Arial"/>
          <w:color w:val="000080"/>
        </w:rPr>
      </w:pPr>
      <w:r w:rsidRPr="4DD13486">
        <w:rPr>
          <w:rFonts w:ascii="Arial" w:hAnsi="Arial" w:eastAsia="Arial" w:cs="Arial"/>
          <w:b/>
          <w:bCs/>
          <w:color w:val="000080"/>
          <w:lang w:val="en-GB"/>
        </w:rPr>
        <w:t xml:space="preserve">Will this proposal potentially have a negative and/or disproportionate impact on people who share a protected characteristic?  If yes, please explain further. </w:t>
      </w:r>
    </w:p>
    <w:p w:rsidR="006535D9" w:rsidP="4DD13486" w:rsidRDefault="006535D9" w14:paraId="2CEFC78F" w14:textId="5A861953">
      <w:pPr>
        <w:pStyle w:val="ListParagraph"/>
        <w:rPr>
          <w:rFonts w:ascii="Arial" w:hAnsi="Arial" w:eastAsia="Arial" w:cs="Arial"/>
          <w:color w:val="000080"/>
        </w:rPr>
      </w:pPr>
    </w:p>
    <w:p w:rsidR="006535D9" w:rsidP="4DD13486" w:rsidRDefault="68A4D876" w14:paraId="396D15E7" w14:textId="669E2549">
      <w:pPr>
        <w:pStyle w:val="ListParagraph"/>
      </w:pPr>
      <w:r w:rsidRPr="4DD13486">
        <w:rPr>
          <w:rFonts w:ascii="Arial" w:hAnsi="Arial" w:eastAsia="Arial" w:cs="Arial"/>
        </w:rPr>
        <w:t>The proposal is not expected to have a negative or disproportionate impact as it is designed to increase early access and intervention for families at risk of care proceedings. It i</w:t>
      </w:r>
      <w:r w:rsidRPr="4DD13486" w:rsidR="43EE0786">
        <w:rPr>
          <w:rFonts w:ascii="Arial" w:hAnsi="Arial" w:eastAsia="Arial" w:cs="Arial"/>
        </w:rPr>
        <w:t>s expected to benefit a range of families who face additional challenges and barriers, some because of their protected characteristics.</w:t>
      </w:r>
    </w:p>
    <w:p w:rsidR="006535D9" w:rsidP="4DD13486" w:rsidRDefault="006535D9" w14:paraId="5F86D57E" w14:textId="3007DC23">
      <w:pPr>
        <w:rPr>
          <w:rFonts w:ascii="Arial" w:hAnsi="Arial" w:eastAsia="Arial" w:cs="Arial"/>
          <w:color w:val="000080"/>
        </w:rPr>
      </w:pPr>
    </w:p>
    <w:p w:rsidR="006535D9" w:rsidP="105B1EDB" w:rsidRDefault="6188D8A2" w14:paraId="0E48CD39" w14:textId="4A2AB13C">
      <w:pPr>
        <w:pStyle w:val="ListParagraph"/>
        <w:numPr>
          <w:ilvl w:val="1"/>
          <w:numId w:val="8"/>
        </w:numPr>
        <w:rPr>
          <w:rFonts w:ascii="Arial" w:hAnsi="Arial" w:eastAsia="Arial" w:cs="Arial"/>
          <w:color w:val="000080"/>
        </w:rPr>
      </w:pPr>
      <w:r w:rsidRPr="105B1EDB">
        <w:rPr>
          <w:rFonts w:ascii="Arial" w:hAnsi="Arial" w:eastAsia="Arial" w:cs="Arial"/>
          <w:b/>
          <w:bCs/>
          <w:color w:val="000080"/>
          <w:lang w:val="en-GB"/>
        </w:rPr>
        <w:t xml:space="preserve">Please indicate the </w:t>
      </w:r>
      <w:r w:rsidRPr="105B1EDB">
        <w:rPr>
          <w:rFonts w:ascii="Arial" w:hAnsi="Arial" w:eastAsia="Arial" w:cs="Arial"/>
          <w:b/>
          <w:bCs/>
          <w:color w:val="000080"/>
          <w:u w:val="single"/>
          <w:lang w:val="en-GB"/>
        </w:rPr>
        <w:t>level</w:t>
      </w:r>
      <w:r w:rsidRPr="105B1EDB">
        <w:rPr>
          <w:rFonts w:ascii="Arial" w:hAnsi="Arial" w:eastAsia="Arial" w:cs="Arial"/>
          <w:b/>
          <w:bCs/>
          <w:color w:val="000080"/>
          <w:lang w:val="en-GB"/>
        </w:rPr>
        <w:t xml:space="preserve"> of negative impact on each of the protected characteristics?</w:t>
      </w:r>
    </w:p>
    <w:p w:rsidR="006535D9" w:rsidP="4DD13486" w:rsidRDefault="3F242E7A" w14:paraId="0847A938" w14:textId="7381A782">
      <w:pPr>
        <w:ind w:firstLine="720"/>
        <w:rPr>
          <w:rFonts w:ascii="Arial" w:hAnsi="Arial" w:eastAsia="Arial" w:cs="Arial"/>
          <w:color w:val="000000" w:themeColor="text1"/>
        </w:rPr>
      </w:pPr>
      <w:r w:rsidRPr="4DD13486">
        <w:rPr>
          <w:rFonts w:ascii="Arial" w:hAnsi="Arial" w:eastAsia="Arial" w:cs="Arial"/>
          <w:color w:val="000080"/>
          <w:lang w:val="en-GB"/>
        </w:rPr>
        <w:t>(Please indicate high (H), medium (M), low (L), no effect (N) for each)</w:t>
      </w:r>
      <w:r w:rsidRPr="4DD13486">
        <w:rPr>
          <w:rFonts w:ascii="Arial" w:hAnsi="Arial" w:eastAsia="Arial" w:cs="Arial"/>
          <w:i/>
          <w:iCs/>
          <w:color w:val="000000" w:themeColor="text1"/>
          <w:lang w:val="en-GB"/>
        </w:rPr>
        <w:t xml:space="preserve"> </w:t>
      </w:r>
    </w:p>
    <w:p w:rsidR="006535D9" w:rsidP="4DD13486" w:rsidRDefault="006535D9" w14:paraId="2DFC1BB8" w14:textId="3F9E80A7">
      <w:pPr>
        <w:ind w:firstLine="720"/>
        <w:rPr>
          <w:rFonts w:ascii="Arial" w:hAnsi="Arial" w:eastAsia="Arial" w:cs="Arial"/>
          <w:color w:val="000080"/>
        </w:rPr>
      </w:pPr>
    </w:p>
    <w:tbl>
      <w:tblPr>
        <w:tblW w:w="0" w:type="auto"/>
        <w:tblBorders>
          <w:top w:val="single" w:color="auto" w:sz="6" w:space="0"/>
          <w:left w:val="single" w:color="auto" w:sz="6" w:space="0"/>
          <w:bottom w:val="single" w:color="auto" w:sz="6" w:space="0"/>
          <w:right w:val="single" w:color="auto" w:sz="6" w:space="0"/>
        </w:tblBorders>
        <w:tblLook w:val="01E0" w:firstRow="1" w:lastRow="1" w:firstColumn="1" w:lastColumn="1" w:noHBand="0" w:noVBand="0"/>
      </w:tblPr>
      <w:tblGrid>
        <w:gridCol w:w="6270"/>
        <w:gridCol w:w="2775"/>
      </w:tblGrid>
      <w:tr w:rsidR="4DD13486" w:rsidTr="4DD13486" w14:paraId="740F23B4" w14:textId="77777777">
        <w:trPr>
          <w:trHeight w:val="525"/>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4083B1A3" w14:textId="6B21AEC1">
            <w:pPr>
              <w:ind w:left="374" w:hanging="374"/>
              <w:rPr>
                <w:rFonts w:ascii="Arial" w:hAnsi="Arial" w:eastAsia="Arial" w:cs="Arial"/>
                <w:color w:val="0000FF"/>
              </w:rPr>
            </w:pPr>
            <w:r w:rsidRPr="4DD13486">
              <w:rPr>
                <w:rFonts w:ascii="Arial" w:hAnsi="Arial" w:eastAsia="Arial" w:cs="Arial"/>
                <w:b/>
                <w:bCs/>
                <w:color w:val="0000FF"/>
                <w:lang w:val="en-GB"/>
              </w:rPr>
              <w:t>Protected Characteristics:</w:t>
            </w:r>
          </w:p>
        </w:tc>
        <w:tc>
          <w:tcPr>
            <w:tcW w:w="2775"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6D5973F0" w14:textId="5113E2EB">
            <w:pPr>
              <w:jc w:val="center"/>
              <w:rPr>
                <w:rFonts w:ascii="Arial" w:hAnsi="Arial" w:eastAsia="Arial" w:cs="Arial"/>
                <w:color w:val="0000FF"/>
              </w:rPr>
            </w:pPr>
            <w:r w:rsidRPr="4DD13486">
              <w:rPr>
                <w:rFonts w:ascii="Arial" w:hAnsi="Arial" w:eastAsia="Arial" w:cs="Arial"/>
                <w:b/>
                <w:bCs/>
                <w:color w:val="0000FF"/>
                <w:lang w:val="en-GB"/>
              </w:rPr>
              <w:t>Impact</w:t>
            </w:r>
          </w:p>
          <w:p w:rsidR="4DD13486" w:rsidP="4DD13486" w:rsidRDefault="4DD13486" w14:paraId="6749D632" w14:textId="1AB8708C">
            <w:pPr>
              <w:jc w:val="center"/>
              <w:rPr>
                <w:rFonts w:ascii="Arial" w:hAnsi="Arial" w:eastAsia="Arial" w:cs="Arial"/>
                <w:color w:val="0000FF"/>
              </w:rPr>
            </w:pPr>
            <w:r w:rsidRPr="4DD13486">
              <w:rPr>
                <w:rFonts w:ascii="Arial" w:hAnsi="Arial" w:eastAsia="Arial" w:cs="Arial"/>
                <w:color w:val="0000FF"/>
                <w:lang w:val="en-GB"/>
              </w:rPr>
              <w:t>(H, M, L, N)</w:t>
            </w:r>
          </w:p>
        </w:tc>
      </w:tr>
      <w:tr w:rsidR="4DD13486" w:rsidTr="4DD13486" w14:paraId="68FB8C51"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372A6F57" w14:textId="180FE667">
            <w:pPr>
              <w:ind w:left="1092" w:hanging="372"/>
              <w:rPr>
                <w:rFonts w:ascii="Arial" w:hAnsi="Arial" w:eastAsia="Arial" w:cs="Arial"/>
                <w:color w:val="0000FF"/>
              </w:rPr>
            </w:pPr>
            <w:r w:rsidRPr="4DD13486">
              <w:rPr>
                <w:rFonts w:ascii="Arial" w:hAnsi="Arial" w:eastAsia="Arial" w:cs="Arial"/>
                <w:color w:val="0000FF"/>
                <w:lang w:val="en-GB"/>
              </w:rPr>
              <w:lastRenderedPageBreak/>
              <w:t>Age</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16A27195" w:rsidP="4DD13486" w:rsidRDefault="16A27195" w14:paraId="79ED908F" w14:textId="68E9DB4F">
            <w:pPr>
              <w:spacing w:line="360" w:lineRule="auto"/>
              <w:jc w:val="center"/>
            </w:pPr>
            <w:r w:rsidRPr="4DD13486">
              <w:rPr>
                <w:rFonts w:ascii="Arial" w:hAnsi="Arial" w:eastAsia="Arial" w:cs="Arial"/>
                <w:color w:val="0000FF"/>
                <w:lang w:val="en-GB"/>
              </w:rPr>
              <w:t>L</w:t>
            </w:r>
          </w:p>
        </w:tc>
      </w:tr>
      <w:tr w:rsidR="4DD13486" w:rsidTr="4DD13486" w14:paraId="40C770D8"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4098F3AF" w14:textId="67808709">
            <w:pPr>
              <w:ind w:left="1092" w:hanging="372"/>
              <w:rPr>
                <w:rFonts w:ascii="Arial" w:hAnsi="Arial" w:eastAsia="Arial" w:cs="Arial"/>
                <w:color w:val="0000FF"/>
              </w:rPr>
            </w:pPr>
            <w:r w:rsidRPr="4DD13486">
              <w:rPr>
                <w:rFonts w:ascii="Arial" w:hAnsi="Arial" w:eastAsia="Arial" w:cs="Arial"/>
                <w:color w:val="0000FF"/>
                <w:lang w:val="en-GB"/>
              </w:rPr>
              <w:t>Disability</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43458F3A" w:rsidP="4DD13486" w:rsidRDefault="43458F3A" w14:paraId="66AFD3CA" w14:textId="67224D33">
            <w:pPr>
              <w:jc w:val="center"/>
            </w:pPr>
            <w:r w:rsidRPr="4DD13486">
              <w:rPr>
                <w:rFonts w:ascii="Arial" w:hAnsi="Arial" w:eastAsia="Arial" w:cs="Arial"/>
                <w:color w:val="0000FF"/>
                <w:lang w:val="en-GB"/>
              </w:rPr>
              <w:t>L</w:t>
            </w:r>
          </w:p>
        </w:tc>
      </w:tr>
      <w:tr w:rsidR="4DD13486" w:rsidTr="4DD13486" w14:paraId="2E5DDD91"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00F37461" w14:textId="067F8E8A">
            <w:pPr>
              <w:ind w:left="732" w:hanging="12"/>
              <w:rPr>
                <w:rFonts w:ascii="Arial" w:hAnsi="Arial" w:eastAsia="Arial" w:cs="Arial"/>
                <w:color w:val="0000FF"/>
              </w:rPr>
            </w:pPr>
            <w:r w:rsidRPr="4DD13486">
              <w:rPr>
                <w:rFonts w:ascii="Arial" w:hAnsi="Arial" w:eastAsia="Arial" w:cs="Arial"/>
                <w:color w:val="0000FF"/>
                <w:lang w:val="en-GB"/>
              </w:rPr>
              <w:t>Gender reassignment</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43458F3A" w:rsidP="4DD13486" w:rsidRDefault="43458F3A" w14:paraId="54C973FC" w14:textId="61C7F2B2">
            <w:pPr>
              <w:jc w:val="center"/>
            </w:pPr>
            <w:r w:rsidRPr="4DD13486">
              <w:rPr>
                <w:rFonts w:ascii="Arial" w:hAnsi="Arial" w:eastAsia="Arial" w:cs="Arial"/>
                <w:color w:val="0000FF"/>
                <w:lang w:val="en-GB"/>
              </w:rPr>
              <w:t>L</w:t>
            </w:r>
          </w:p>
        </w:tc>
      </w:tr>
      <w:tr w:rsidR="4DD13486" w:rsidTr="4DD13486" w14:paraId="19841688"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7457FDE3" w14:textId="2E146203">
            <w:pPr>
              <w:ind w:left="1092" w:hanging="372"/>
              <w:rPr>
                <w:rFonts w:ascii="Arial" w:hAnsi="Arial" w:eastAsia="Arial" w:cs="Arial"/>
                <w:color w:val="0000FF"/>
              </w:rPr>
            </w:pPr>
            <w:r w:rsidRPr="4DD13486">
              <w:rPr>
                <w:rFonts w:ascii="Arial" w:hAnsi="Arial" w:eastAsia="Arial" w:cs="Arial"/>
                <w:color w:val="0000FF"/>
                <w:lang w:val="en-GB"/>
              </w:rPr>
              <w:t>Race</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464CCBD2" w:rsidP="4DD13486" w:rsidRDefault="464CCBD2" w14:paraId="6C71BAC7" w14:textId="747CAB60">
            <w:pPr>
              <w:jc w:val="center"/>
            </w:pPr>
            <w:r w:rsidRPr="4DD13486">
              <w:rPr>
                <w:rFonts w:ascii="Arial" w:hAnsi="Arial" w:eastAsia="Arial" w:cs="Arial"/>
                <w:color w:val="0000FF"/>
                <w:lang w:val="en-GB"/>
              </w:rPr>
              <w:t>L</w:t>
            </w:r>
          </w:p>
        </w:tc>
      </w:tr>
      <w:tr w:rsidR="4DD13486" w:rsidTr="4DD13486" w14:paraId="13D828F9"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3D3B6E67" w14:textId="55B05F01">
            <w:pPr>
              <w:ind w:left="1092" w:hanging="372"/>
              <w:rPr>
                <w:rFonts w:ascii="Arial" w:hAnsi="Arial" w:eastAsia="Arial" w:cs="Arial"/>
                <w:color w:val="0000FF"/>
              </w:rPr>
            </w:pPr>
            <w:r w:rsidRPr="4DD13486">
              <w:rPr>
                <w:rFonts w:ascii="Arial" w:hAnsi="Arial" w:eastAsia="Arial" w:cs="Arial"/>
                <w:color w:val="0000FF"/>
                <w:lang w:val="en-GB"/>
              </w:rPr>
              <w:t>Religion/Belief</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464CCBD2" w:rsidP="4DD13486" w:rsidRDefault="464CCBD2" w14:paraId="7314BE5D" w14:textId="38CFD778">
            <w:pPr>
              <w:jc w:val="center"/>
            </w:pPr>
            <w:r w:rsidRPr="4DD13486">
              <w:rPr>
                <w:rFonts w:ascii="Arial" w:hAnsi="Arial" w:eastAsia="Arial" w:cs="Arial"/>
                <w:color w:val="0000FF"/>
                <w:lang w:val="en-GB"/>
              </w:rPr>
              <w:t>L</w:t>
            </w:r>
          </w:p>
        </w:tc>
      </w:tr>
      <w:tr w:rsidR="4DD13486" w:rsidTr="4DD13486" w14:paraId="3EFC711D"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555CF1A6" w14:textId="5D769C0E">
            <w:pPr>
              <w:ind w:left="720"/>
              <w:rPr>
                <w:rFonts w:ascii="Arial" w:hAnsi="Arial" w:eastAsia="Arial" w:cs="Arial"/>
                <w:color w:val="0000FF"/>
              </w:rPr>
            </w:pPr>
            <w:r w:rsidRPr="4DD13486">
              <w:rPr>
                <w:rFonts w:ascii="Arial" w:hAnsi="Arial" w:eastAsia="Arial" w:cs="Arial"/>
                <w:color w:val="0000FF"/>
                <w:lang w:val="en-GB"/>
              </w:rPr>
              <w:t>Pregnancy and maternity</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331B41D2" w:rsidP="4DD13486" w:rsidRDefault="331B41D2" w14:paraId="37A8412B" w14:textId="662AE33E">
            <w:pPr>
              <w:jc w:val="center"/>
            </w:pPr>
            <w:r w:rsidRPr="4DD13486">
              <w:rPr>
                <w:rFonts w:ascii="Arial" w:hAnsi="Arial" w:eastAsia="Arial" w:cs="Arial"/>
                <w:color w:val="0000FF"/>
                <w:lang w:val="en-GB"/>
              </w:rPr>
              <w:t>L</w:t>
            </w:r>
          </w:p>
        </w:tc>
      </w:tr>
      <w:tr w:rsidR="4DD13486" w:rsidTr="4DD13486" w14:paraId="2E9DE35A"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63C26296" w14:textId="19BE9925">
            <w:pPr>
              <w:ind w:left="732" w:hanging="12"/>
              <w:rPr>
                <w:rFonts w:ascii="Arial" w:hAnsi="Arial" w:eastAsia="Arial" w:cs="Arial"/>
                <w:color w:val="0000FF"/>
              </w:rPr>
            </w:pPr>
            <w:r w:rsidRPr="4DD13486">
              <w:rPr>
                <w:rFonts w:ascii="Arial" w:hAnsi="Arial" w:eastAsia="Arial" w:cs="Arial"/>
                <w:color w:val="0000FF"/>
                <w:lang w:val="en-GB"/>
              </w:rPr>
              <w:t>Sexual Orientation</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331B41D2" w:rsidP="4DD13486" w:rsidRDefault="331B41D2" w14:paraId="151759F2" w14:textId="53EE9816">
            <w:pPr>
              <w:jc w:val="center"/>
            </w:pPr>
            <w:r w:rsidRPr="4DD13486">
              <w:rPr>
                <w:rFonts w:ascii="Arial" w:hAnsi="Arial" w:eastAsia="Arial" w:cs="Arial"/>
                <w:color w:val="0000FF"/>
                <w:lang w:val="en-GB"/>
              </w:rPr>
              <w:t>L</w:t>
            </w:r>
          </w:p>
        </w:tc>
      </w:tr>
      <w:tr w:rsidR="4DD13486" w:rsidTr="4DD13486" w14:paraId="7ED194B2"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2E545705" w14:textId="654A0CCB">
            <w:pPr>
              <w:ind w:left="1092" w:hanging="372"/>
              <w:rPr>
                <w:rFonts w:ascii="Arial" w:hAnsi="Arial" w:eastAsia="Arial" w:cs="Arial"/>
                <w:color w:val="0000FF"/>
              </w:rPr>
            </w:pPr>
            <w:r w:rsidRPr="4DD13486">
              <w:rPr>
                <w:rFonts w:ascii="Arial" w:hAnsi="Arial" w:eastAsia="Arial" w:cs="Arial"/>
                <w:color w:val="0000FF"/>
                <w:lang w:val="en-GB"/>
              </w:rPr>
              <w:t>Sex</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5B4A7866" w:rsidP="4DD13486" w:rsidRDefault="5B4A7866" w14:paraId="45168777" w14:textId="27AB02EB">
            <w:pPr>
              <w:jc w:val="center"/>
            </w:pPr>
            <w:r w:rsidRPr="4DD13486">
              <w:rPr>
                <w:rFonts w:ascii="Arial" w:hAnsi="Arial" w:eastAsia="Arial" w:cs="Arial"/>
                <w:color w:val="0000FF"/>
                <w:lang w:val="en-GB"/>
              </w:rPr>
              <w:t>L</w:t>
            </w:r>
          </w:p>
        </w:tc>
      </w:tr>
      <w:tr w:rsidR="4DD13486" w:rsidTr="4DD13486" w14:paraId="21317094"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0E27C848" w14:textId="14DA4602">
            <w:pPr>
              <w:ind w:left="720"/>
              <w:rPr>
                <w:rFonts w:ascii="Arial" w:hAnsi="Arial" w:eastAsia="Arial" w:cs="Arial"/>
                <w:color w:val="0000FF"/>
              </w:rPr>
            </w:pPr>
            <w:r w:rsidRPr="4DD13486">
              <w:rPr>
                <w:rFonts w:ascii="Arial" w:hAnsi="Arial" w:eastAsia="Arial" w:cs="Arial"/>
                <w:color w:val="0000FF"/>
                <w:lang w:val="en-GB"/>
              </w:rPr>
              <w:t>Marriage and civil partnership</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174DFABF" w:rsidP="4DD13486" w:rsidRDefault="174DFABF" w14:paraId="6335D39E" w14:textId="4906A091">
            <w:pPr>
              <w:jc w:val="center"/>
            </w:pPr>
            <w:r w:rsidRPr="4DD13486">
              <w:rPr>
                <w:rFonts w:ascii="Arial" w:hAnsi="Arial" w:eastAsia="Arial" w:cs="Arial"/>
                <w:color w:val="0000FF"/>
                <w:lang w:val="en-GB"/>
              </w:rPr>
              <w:t>N</w:t>
            </w:r>
          </w:p>
        </w:tc>
      </w:tr>
      <w:tr w:rsidR="4DD13486" w:rsidTr="4DD13486" w14:paraId="03C82FEE"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67568ED7" w14:textId="2006ED34">
            <w:pPr>
              <w:rPr>
                <w:rFonts w:ascii="Arial" w:hAnsi="Arial" w:eastAsia="Arial" w:cs="Arial"/>
                <w:color w:val="0000FF"/>
              </w:rPr>
            </w:pPr>
            <w:r w:rsidRPr="4DD13486">
              <w:rPr>
                <w:rFonts w:ascii="Arial" w:hAnsi="Arial" w:eastAsia="Arial" w:cs="Arial"/>
                <w:b/>
                <w:bCs/>
                <w:color w:val="0000FF"/>
                <w:lang w:val="en-GB"/>
              </w:rPr>
              <w:t>Additional Consideration:</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4DD13486" w:rsidP="4DD13486" w:rsidRDefault="4DD13486" w14:paraId="0534605B" w14:textId="535813AB">
            <w:pPr>
              <w:jc w:val="center"/>
              <w:rPr>
                <w:rFonts w:ascii="Arial" w:hAnsi="Arial" w:eastAsia="Arial" w:cs="Arial"/>
                <w:color w:val="0000FF"/>
              </w:rPr>
            </w:pPr>
          </w:p>
        </w:tc>
      </w:tr>
      <w:tr w:rsidR="4DD13486" w:rsidTr="4DD13486" w14:paraId="3048FA86"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45C0FDFC" w14:textId="74E137FE">
            <w:pPr>
              <w:ind w:left="720"/>
              <w:rPr>
                <w:rFonts w:ascii="Arial" w:hAnsi="Arial" w:eastAsia="Arial" w:cs="Arial"/>
                <w:color w:val="0000FF"/>
              </w:rPr>
            </w:pPr>
            <w:r w:rsidRPr="4DD13486">
              <w:rPr>
                <w:rFonts w:ascii="Arial" w:hAnsi="Arial" w:eastAsia="Arial" w:cs="Arial"/>
                <w:color w:val="0000FF"/>
                <w:lang w:val="en-GB"/>
              </w:rPr>
              <w:t>Low income/low wage</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2F7370BD" w:rsidP="4DD13486" w:rsidRDefault="2F7370BD" w14:paraId="7F9B1E99" w14:textId="125CF52D">
            <w:pPr>
              <w:jc w:val="center"/>
            </w:pPr>
            <w:r w:rsidRPr="4DD13486">
              <w:rPr>
                <w:rFonts w:ascii="Arial" w:hAnsi="Arial" w:eastAsia="Arial" w:cs="Arial"/>
                <w:color w:val="0000FF"/>
                <w:lang w:val="en-GB"/>
              </w:rPr>
              <w:t>L</w:t>
            </w:r>
          </w:p>
        </w:tc>
      </w:tr>
      <w:tr w:rsidR="4DD13486" w:rsidTr="4DD13486" w14:paraId="1618026C" w14:textId="77777777">
        <w:trPr>
          <w:trHeight w:val="420"/>
        </w:trPr>
        <w:tc>
          <w:tcPr>
            <w:tcW w:w="6270" w:type="dxa"/>
            <w:tcBorders>
              <w:top w:val="single" w:color="auto" w:sz="6" w:space="0"/>
              <w:left w:val="single" w:color="auto" w:sz="6" w:space="0"/>
              <w:bottom w:val="single" w:color="auto" w:sz="6" w:space="0"/>
              <w:right w:val="single" w:color="auto" w:sz="6" w:space="0"/>
            </w:tcBorders>
            <w:shd w:val="clear" w:color="auto" w:fill="DDFFFF"/>
            <w:tcMar>
              <w:left w:w="105" w:type="dxa"/>
              <w:right w:w="105" w:type="dxa"/>
            </w:tcMar>
          </w:tcPr>
          <w:p w:rsidR="4DD13486" w:rsidP="4DD13486" w:rsidRDefault="4DD13486" w14:paraId="45161769" w14:textId="1D4AB804">
            <w:pPr>
              <w:ind w:left="720"/>
              <w:rPr>
                <w:rFonts w:ascii="Arial" w:hAnsi="Arial" w:eastAsia="Arial" w:cs="Arial"/>
                <w:color w:val="0000FF"/>
              </w:rPr>
            </w:pPr>
            <w:r w:rsidRPr="4DD13486">
              <w:rPr>
                <w:rFonts w:ascii="Arial" w:hAnsi="Arial" w:eastAsia="Arial" w:cs="Arial"/>
                <w:color w:val="0000FF"/>
                <w:lang w:val="en-GB"/>
              </w:rPr>
              <w:t>Care Leavers</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7B043355" w:rsidP="4DD13486" w:rsidRDefault="7B043355" w14:paraId="3F5D4304" w14:textId="05CF026E">
            <w:pPr>
              <w:jc w:val="center"/>
            </w:pPr>
            <w:r w:rsidRPr="4DD13486">
              <w:rPr>
                <w:rFonts w:ascii="Arial" w:hAnsi="Arial" w:eastAsia="Arial" w:cs="Arial"/>
                <w:color w:val="0000FF"/>
                <w:lang w:val="en-GB"/>
              </w:rPr>
              <w:t>L</w:t>
            </w:r>
          </w:p>
        </w:tc>
      </w:tr>
    </w:tbl>
    <w:p w:rsidR="006535D9" w:rsidP="4DD13486" w:rsidRDefault="006535D9" w14:paraId="014A9436" w14:textId="7528CA2E">
      <w:pPr>
        <w:rPr>
          <w:rFonts w:ascii="Arial" w:hAnsi="Arial" w:eastAsia="Arial" w:cs="Arial"/>
          <w:color w:val="000080"/>
        </w:rPr>
      </w:pPr>
    </w:p>
    <w:p w:rsidR="006535D9" w:rsidP="4DD13486" w:rsidRDefault="006535D9" w14:paraId="56B13162" w14:textId="7233BB04">
      <w:pPr>
        <w:rPr>
          <w:rFonts w:ascii="Arial" w:hAnsi="Arial" w:eastAsia="Arial" w:cs="Arial"/>
          <w:color w:val="000000" w:themeColor="text1"/>
        </w:rPr>
      </w:pPr>
    </w:p>
    <w:p w:rsidR="006535D9" w:rsidP="15496F3D" w:rsidRDefault="3F242E7A" w14:paraId="6D5199B6" w14:textId="02A26A5D">
      <w:pPr>
        <w:rPr>
          <w:rFonts w:ascii="Arial" w:hAnsi="Arial" w:eastAsia="Arial" w:cs="Arial"/>
          <w:color w:val="000080"/>
          <w:lang w:val="en-GB"/>
        </w:rPr>
      </w:pPr>
      <w:r w:rsidRPr="15496F3D" w:rsidR="3F242E7A">
        <w:rPr>
          <w:rFonts w:ascii="Arial" w:hAnsi="Arial" w:eastAsia="Arial" w:cs="Arial"/>
          <w:b w:val="1"/>
          <w:bCs w:val="1"/>
          <w:color w:val="000080"/>
          <w:lang w:val="en-GB"/>
        </w:rPr>
        <w:t xml:space="preserve">2.5 </w:t>
      </w:r>
      <w:r>
        <w:tab/>
      </w:r>
      <w:r w:rsidRPr="15496F3D" w:rsidR="3F242E7A">
        <w:rPr>
          <w:rFonts w:ascii="Arial" w:hAnsi="Arial" w:eastAsia="Arial" w:cs="Arial"/>
          <w:b w:val="1"/>
          <w:bCs w:val="1"/>
          <w:color w:val="000080"/>
          <w:lang w:val="en-GB"/>
        </w:rPr>
        <w:t xml:space="preserve">How could the disproportionate negative impacts be mitigated or eliminated? </w:t>
      </w:r>
      <w:r w:rsidRPr="15496F3D" w:rsidR="4250F4B9">
        <w:rPr>
          <w:rFonts w:ascii="Arial" w:hAnsi="Arial" w:eastAsia="Arial" w:cs="Arial"/>
          <w:b w:val="1"/>
          <w:bCs w:val="1"/>
          <w:color w:val="000080"/>
          <w:lang w:val="en-GB"/>
        </w:rPr>
        <w:t xml:space="preserve"> </w:t>
      </w:r>
    </w:p>
    <w:p w:rsidR="006535D9" w:rsidP="4DD13486" w:rsidRDefault="006535D9" w14:paraId="170063AD" w14:textId="5BF1A099">
      <w:pPr>
        <w:ind w:left="720"/>
        <w:rPr>
          <w:rFonts w:ascii="Arial" w:hAnsi="Arial" w:eastAsia="Arial" w:cs="Arial"/>
          <w:color w:val="000080"/>
        </w:rPr>
      </w:pPr>
    </w:p>
    <w:p w:rsidR="006535D9" w:rsidP="15496F3D" w:rsidRDefault="586803BE" w14:paraId="2874C886" w14:textId="5C2E0D04">
      <w:pPr>
        <w:ind w:left="720"/>
        <w:rPr>
          <w:rFonts w:ascii="Arial" w:hAnsi="Arial" w:eastAsia="Arial" w:cs="Arial"/>
          <w:color w:val="000000" w:themeColor="text1" w:themeTint="FF" w:themeShade="FF"/>
          <w:lang w:val="en-GB"/>
        </w:rPr>
      </w:pPr>
      <w:r w:rsidRPr="00E093DE" w:rsidR="586803BE">
        <w:rPr>
          <w:rFonts w:ascii="Arial" w:hAnsi="Arial" w:eastAsia="Arial" w:cs="Arial"/>
          <w:color w:val="000000" w:themeColor="text1" w:themeTint="FF" w:themeShade="FF"/>
          <w:lang w:val="en-GB"/>
        </w:rPr>
        <w:t xml:space="preserve">The negative impact is low </w:t>
      </w:r>
      <w:r w:rsidRPr="00E093DE" w:rsidR="070CD65C">
        <w:rPr>
          <w:rFonts w:ascii="Arial" w:hAnsi="Arial" w:eastAsia="Arial" w:cs="Arial"/>
          <w:color w:val="000000" w:themeColor="text1" w:themeTint="FF" w:themeShade="FF"/>
          <w:lang w:val="en-GB"/>
        </w:rPr>
        <w:t>as there may be unintended impacts</w:t>
      </w:r>
      <w:r w:rsidRPr="00E093DE" w:rsidR="46305D8F">
        <w:rPr>
          <w:rFonts w:ascii="Arial" w:hAnsi="Arial" w:eastAsia="Arial" w:cs="Arial"/>
          <w:color w:val="000000" w:themeColor="text1" w:themeTint="FF" w:themeShade="FF"/>
          <w:lang w:val="en-GB"/>
        </w:rPr>
        <w:t xml:space="preserve"> through implementation,</w:t>
      </w:r>
      <w:r w:rsidRPr="00E093DE" w:rsidR="070CD65C">
        <w:rPr>
          <w:rFonts w:ascii="Arial" w:hAnsi="Arial" w:eastAsia="Arial" w:cs="Arial"/>
          <w:color w:val="000000" w:themeColor="text1" w:themeTint="FF" w:themeShade="FF"/>
          <w:lang w:val="en-GB"/>
        </w:rPr>
        <w:t xml:space="preserve"> for example barriers relating to language, disability, or culture</w:t>
      </w:r>
      <w:r w:rsidRPr="00E093DE" w:rsidR="555285D4">
        <w:rPr>
          <w:rFonts w:ascii="Arial" w:hAnsi="Arial" w:eastAsia="Arial" w:cs="Arial"/>
          <w:color w:val="000000" w:themeColor="text1" w:themeTint="FF" w:themeShade="FF"/>
          <w:lang w:val="en-GB"/>
        </w:rPr>
        <w:t xml:space="preserve"> not being addressed appropriately.</w:t>
      </w:r>
      <w:r w:rsidRPr="00E093DE" w:rsidR="070CD65C">
        <w:rPr>
          <w:rFonts w:ascii="Arial" w:hAnsi="Arial" w:eastAsia="Arial" w:cs="Arial"/>
          <w:color w:val="000000" w:themeColor="text1" w:themeTint="FF" w:themeShade="FF"/>
          <w:lang w:val="en-GB"/>
        </w:rPr>
        <w:t xml:space="preserve"> T</w:t>
      </w:r>
      <w:r w:rsidRPr="00E093DE" w:rsidR="586803BE">
        <w:rPr>
          <w:rFonts w:ascii="Arial" w:hAnsi="Arial" w:eastAsia="Arial" w:cs="Arial"/>
          <w:color w:val="000000" w:themeColor="text1" w:themeTint="FF" w:themeShade="FF"/>
          <w:lang w:val="en-GB"/>
        </w:rPr>
        <w:t xml:space="preserve">o </w:t>
      </w:r>
      <w:r w:rsidRPr="00E093DE" w:rsidR="3F242E7A">
        <w:rPr>
          <w:rFonts w:ascii="Arial" w:hAnsi="Arial" w:eastAsia="Arial" w:cs="Arial"/>
          <w:color w:val="000000" w:themeColor="text1" w:themeTint="FF" w:themeShade="FF"/>
          <w:lang w:val="en-GB"/>
        </w:rPr>
        <w:t xml:space="preserve">prevent </w:t>
      </w:r>
      <w:r w:rsidRPr="00E093DE" w:rsidR="78884575">
        <w:rPr>
          <w:rFonts w:ascii="Arial" w:hAnsi="Arial" w:eastAsia="Arial" w:cs="Arial"/>
          <w:color w:val="000000" w:themeColor="text1" w:themeTint="FF" w:themeShade="FF"/>
          <w:lang w:val="en-GB"/>
        </w:rPr>
        <w:t>this</w:t>
      </w:r>
      <w:r w:rsidRPr="00E093DE" w:rsidR="3F242E7A">
        <w:rPr>
          <w:rFonts w:ascii="Arial" w:hAnsi="Arial" w:eastAsia="Arial" w:cs="Arial"/>
          <w:color w:val="000000" w:themeColor="text1" w:themeTint="FF" w:themeShade="FF"/>
          <w:lang w:val="en-GB"/>
        </w:rPr>
        <w:t xml:space="preserve"> the Trust should ensure that it provides robust EDIB training, embeds inclusive policies and practices in all aspects of service delivery, monitor outcomes by protected characteristics to identify and address disparities, and use feedback, advocacy and supervisions to ensure children’s voices are heard and acted upon.</w:t>
      </w:r>
      <w:r w:rsidRPr="00E093DE" w:rsidR="594C7F4B">
        <w:rPr>
          <w:rFonts w:ascii="Arial" w:hAnsi="Arial" w:eastAsia="Arial" w:cs="Arial"/>
          <w:color w:val="000000" w:themeColor="text1" w:themeTint="FF" w:themeShade="FF"/>
          <w:lang w:val="en-GB"/>
        </w:rPr>
        <w:t xml:space="preserve"> This includes ensuring those delivering and implementing the service are trained to understand the needs o</w:t>
      </w:r>
      <w:r w:rsidRPr="00E093DE" w:rsidR="085B64C6">
        <w:rPr>
          <w:rFonts w:ascii="Arial" w:hAnsi="Arial" w:eastAsia="Arial" w:cs="Arial"/>
          <w:color w:val="000000" w:themeColor="text1" w:themeTint="FF" w:themeShade="FF"/>
          <w:lang w:val="en-GB"/>
        </w:rPr>
        <w:t>f disabled expectant parents or parents, including those with visual impairments, SEND, and hearing impairments</w:t>
      </w:r>
      <w:r w:rsidRPr="00E093DE" w:rsidR="2E6940A0">
        <w:rPr>
          <w:rFonts w:ascii="Arial" w:hAnsi="Arial" w:eastAsia="Arial" w:cs="Arial"/>
          <w:color w:val="000000" w:themeColor="text1" w:themeTint="FF" w:themeShade="FF"/>
          <w:lang w:val="en-GB"/>
        </w:rPr>
        <w:t>. They must also be trained to ensure fair access to the service for those with language barriers, or cultural challenges.</w:t>
      </w:r>
      <w:r w:rsidRPr="00E093DE" w:rsidR="3F242E7A">
        <w:rPr>
          <w:rFonts w:ascii="Arial" w:hAnsi="Arial" w:eastAsia="Arial" w:cs="Arial"/>
          <w:color w:val="000000" w:themeColor="text1" w:themeTint="FF" w:themeShade="FF"/>
          <w:lang w:val="en-GB"/>
        </w:rPr>
        <w:t xml:space="preserve"> </w:t>
      </w:r>
      <w:r w:rsidRPr="00E093DE" w:rsidR="671BACEB">
        <w:rPr>
          <w:rFonts w:ascii="Arial" w:hAnsi="Arial" w:eastAsia="Arial" w:cs="Arial"/>
          <w:color w:val="000000" w:themeColor="text1" w:themeTint="FF" w:themeShade="FF"/>
          <w:lang w:val="en-GB"/>
        </w:rPr>
        <w:t>There is also potential that the service becomes more focused on mothers</w:t>
      </w:r>
      <w:r w:rsidRPr="00E093DE" w:rsidR="3BB2B4F5">
        <w:rPr>
          <w:rFonts w:ascii="Arial" w:hAnsi="Arial" w:eastAsia="Arial" w:cs="Arial"/>
          <w:color w:val="000000" w:themeColor="text1" w:themeTint="FF" w:themeShade="FF"/>
          <w:lang w:val="en-GB"/>
        </w:rPr>
        <w:t>. To mitigate this the EQIA will be reviewed regularly, along with the monitoring of services and outcomes.</w:t>
      </w:r>
    </w:p>
    <w:p w:rsidR="006535D9" w:rsidP="4DD13486" w:rsidRDefault="006535D9" w14:paraId="0174040B" w14:textId="6562E7D9">
      <w:pPr>
        <w:rPr>
          <w:rFonts w:ascii="Arial" w:hAnsi="Arial" w:eastAsia="Arial" w:cs="Arial"/>
          <w:color w:val="000080"/>
        </w:rPr>
      </w:pPr>
    </w:p>
    <w:p w:rsidR="006535D9" w:rsidP="4DD13486" w:rsidRDefault="3F242E7A" w14:paraId="4F939841" w14:textId="26580E42">
      <w:pPr>
        <w:pStyle w:val="Heading1"/>
        <w:spacing w:before="240" w:after="60"/>
        <w:rPr>
          <w:rFonts w:ascii="Arial" w:hAnsi="Arial" w:eastAsia="Arial" w:cs="Arial"/>
          <w:b/>
          <w:bCs/>
          <w:color w:val="000000" w:themeColor="text1"/>
          <w:sz w:val="32"/>
          <w:szCs w:val="32"/>
        </w:rPr>
      </w:pPr>
      <w:r w:rsidRPr="4DD13486">
        <w:rPr>
          <w:rFonts w:ascii="Arial" w:hAnsi="Arial" w:eastAsia="Arial" w:cs="Arial"/>
          <w:b/>
          <w:bCs/>
          <w:color w:val="000000" w:themeColor="text1"/>
          <w:sz w:val="32"/>
          <w:szCs w:val="32"/>
          <w:lang w:val="en-GB"/>
        </w:rPr>
        <w:lastRenderedPageBreak/>
        <w:t xml:space="preserve">Section 3: Dependencies from other proposals </w:t>
      </w:r>
    </w:p>
    <w:p w:rsidR="006535D9" w:rsidP="4DD13486" w:rsidRDefault="006535D9" w14:paraId="5C375B57" w14:textId="7BA3762E">
      <w:pPr>
        <w:ind w:firstLine="720"/>
        <w:rPr>
          <w:rFonts w:ascii="Arial" w:hAnsi="Arial" w:eastAsia="Arial" w:cs="Arial"/>
          <w:color w:val="000080"/>
        </w:rPr>
      </w:pPr>
    </w:p>
    <w:p w:rsidR="006535D9" w:rsidP="4DD13486" w:rsidRDefault="3F242E7A" w14:paraId="29509EC5" w14:textId="17E4C4D6">
      <w:pPr>
        <w:ind w:left="720" w:hanging="720"/>
        <w:rPr>
          <w:rFonts w:ascii="Arial" w:hAnsi="Arial" w:eastAsia="Arial" w:cs="Arial"/>
          <w:color w:val="000080"/>
        </w:rPr>
      </w:pPr>
      <w:r w:rsidRPr="4DD13486">
        <w:rPr>
          <w:rFonts w:ascii="Arial" w:hAnsi="Arial" w:eastAsia="Arial" w:cs="Arial"/>
          <w:b/>
          <w:bCs/>
          <w:color w:val="000080"/>
          <w:lang w:val="en-GB"/>
        </w:rPr>
        <w:t>3.1</w:t>
      </w:r>
      <w:r w:rsidR="006535D9">
        <w:tab/>
      </w:r>
      <w:r w:rsidRPr="4DD13486">
        <w:rPr>
          <w:rFonts w:ascii="Arial" w:hAnsi="Arial" w:eastAsia="Arial" w:cs="Arial"/>
          <w:b/>
          <w:bCs/>
          <w:color w:val="000080"/>
          <w:lang w:val="en-GB"/>
        </w:rPr>
        <w:t xml:space="preserve">Please consider which other services would need to know about your proposal and the impacts you have identified.  Identify below which services you have consulted, and any consequent additional equality impacts that have been identified. </w:t>
      </w:r>
    </w:p>
    <w:p w:rsidR="006535D9" w:rsidP="4DD13486" w:rsidRDefault="006535D9" w14:paraId="5B2F27D7" w14:textId="56A4DD63">
      <w:pPr>
        <w:rPr>
          <w:rFonts w:ascii="Arial" w:hAnsi="Arial" w:eastAsia="Arial" w:cs="Arial"/>
          <w:color w:val="000000" w:themeColor="text1"/>
        </w:rPr>
      </w:pPr>
    </w:p>
    <w:p w:rsidR="006535D9" w:rsidP="105B1EDB" w:rsidRDefault="40F9DC08" w14:paraId="75F7BEDA" w14:textId="5C93F37F">
      <w:pPr>
        <w:spacing w:after="120"/>
        <w:ind w:left="720"/>
        <w:rPr>
          <w:rFonts w:ascii="Arial" w:hAnsi="Arial" w:eastAsia="Arial" w:cs="Arial"/>
          <w:color w:val="000000" w:themeColor="text1"/>
        </w:rPr>
      </w:pPr>
      <w:r w:rsidRPr="105B1EDB">
        <w:rPr>
          <w:rFonts w:ascii="Arial" w:hAnsi="Arial" w:eastAsia="Arial" w:cs="Arial"/>
          <w:color w:val="000000" w:themeColor="text1"/>
        </w:rPr>
        <w:t>Internally, all our social work services will need to know about this proposal.  The equality impact will b</w:t>
      </w:r>
      <w:r w:rsidRPr="105B1EDB" w:rsidR="4BE95408">
        <w:rPr>
          <w:rFonts w:ascii="Arial" w:hAnsi="Arial" w:eastAsia="Arial" w:cs="Arial"/>
          <w:color w:val="000000" w:themeColor="text1"/>
        </w:rPr>
        <w:t xml:space="preserve">e as above.  There will be a </w:t>
      </w:r>
      <w:r w:rsidRPr="105B1EDB" w:rsidR="664744D1">
        <w:rPr>
          <w:rFonts w:ascii="Arial" w:hAnsi="Arial" w:eastAsia="Arial" w:cs="Arial"/>
          <w:color w:val="000000" w:themeColor="text1"/>
        </w:rPr>
        <w:t>positive</w:t>
      </w:r>
      <w:r w:rsidRPr="105B1EDB" w:rsidR="4BE95408">
        <w:rPr>
          <w:rFonts w:ascii="Arial" w:hAnsi="Arial" w:eastAsia="Arial" w:cs="Arial"/>
          <w:color w:val="000000" w:themeColor="text1"/>
        </w:rPr>
        <w:t xml:space="preserve"> impact across CSC with this </w:t>
      </w:r>
      <w:r w:rsidRPr="105B1EDB" w:rsidR="1ED6C605">
        <w:rPr>
          <w:rFonts w:ascii="Arial" w:hAnsi="Arial" w:eastAsia="Arial" w:cs="Arial"/>
          <w:color w:val="000000" w:themeColor="text1"/>
        </w:rPr>
        <w:t>proposal</w:t>
      </w:r>
      <w:r w:rsidRPr="105B1EDB" w:rsidR="4BE95408">
        <w:rPr>
          <w:rFonts w:ascii="Arial" w:hAnsi="Arial" w:eastAsia="Arial" w:cs="Arial"/>
          <w:color w:val="000000" w:themeColor="text1"/>
        </w:rPr>
        <w:t>.</w:t>
      </w:r>
    </w:p>
    <w:p w:rsidR="006535D9" w:rsidP="4DD13486" w:rsidRDefault="3F242E7A" w14:paraId="6A49DB87" w14:textId="5C1060C3">
      <w:pPr>
        <w:pStyle w:val="Heading1"/>
        <w:spacing w:before="240" w:after="60"/>
        <w:rPr>
          <w:rFonts w:ascii="Arial" w:hAnsi="Arial" w:eastAsia="Arial" w:cs="Arial"/>
          <w:b/>
          <w:bCs/>
          <w:color w:val="000000" w:themeColor="text1"/>
          <w:sz w:val="32"/>
          <w:szCs w:val="32"/>
        </w:rPr>
      </w:pPr>
      <w:r w:rsidRPr="4DD13486">
        <w:rPr>
          <w:rFonts w:ascii="Arial" w:hAnsi="Arial" w:eastAsia="Arial" w:cs="Arial"/>
          <w:b/>
          <w:bCs/>
          <w:color w:val="000000" w:themeColor="text1"/>
          <w:sz w:val="32"/>
          <w:szCs w:val="32"/>
          <w:lang w:val="en-GB"/>
        </w:rPr>
        <w:t>Section 4: What evidence have you used?</w:t>
      </w:r>
    </w:p>
    <w:p w:rsidR="006535D9" w:rsidP="4DD13486" w:rsidRDefault="006535D9" w14:paraId="0137BD94" w14:textId="29E6D4CA">
      <w:pPr>
        <w:rPr>
          <w:rFonts w:ascii="Arial" w:hAnsi="Arial" w:eastAsia="Arial" w:cs="Arial"/>
          <w:color w:val="000080"/>
        </w:rPr>
      </w:pPr>
    </w:p>
    <w:p w:rsidR="006535D9" w:rsidP="4DD13486" w:rsidRDefault="3F242E7A" w14:paraId="182A7B62" w14:textId="722AA7C9">
      <w:pPr>
        <w:rPr>
          <w:rFonts w:ascii="Arial" w:hAnsi="Arial" w:eastAsia="Arial" w:cs="Arial"/>
          <w:color w:val="000080"/>
        </w:rPr>
      </w:pPr>
      <w:r w:rsidRPr="4DD13486">
        <w:rPr>
          <w:rFonts w:ascii="Arial" w:hAnsi="Arial" w:eastAsia="Arial" w:cs="Arial"/>
          <w:b/>
          <w:bCs/>
          <w:color w:val="000080"/>
          <w:lang w:val="en-GB"/>
        </w:rPr>
        <w:t>4.1</w:t>
      </w:r>
      <w:r w:rsidR="006535D9">
        <w:tab/>
      </w:r>
      <w:r w:rsidRPr="4DD13486">
        <w:rPr>
          <w:rFonts w:ascii="Arial" w:hAnsi="Arial" w:eastAsia="Arial" w:cs="Arial"/>
          <w:b/>
          <w:bCs/>
          <w:color w:val="000080"/>
          <w:lang w:val="en-GB"/>
        </w:rPr>
        <w:t xml:space="preserve">What evidence do you hold to back up this assessment? </w:t>
      </w:r>
    </w:p>
    <w:p w:rsidR="006535D9" w:rsidP="4DD13486" w:rsidRDefault="006535D9" w14:paraId="346F6170" w14:textId="7D4E7742">
      <w:pPr>
        <w:rPr>
          <w:rFonts w:ascii="Arial" w:hAnsi="Arial" w:eastAsia="Arial" w:cs="Arial"/>
          <w:color w:val="000080"/>
        </w:rPr>
      </w:pPr>
    </w:p>
    <w:p w:rsidR="006535D9" w:rsidP="105B1EDB" w:rsidRDefault="6188D8A2" w14:paraId="3BB595BB" w14:textId="0D20F221">
      <w:pPr>
        <w:ind w:left="720"/>
      </w:pPr>
      <w:r w:rsidRPr="105B1EDB">
        <w:rPr>
          <w:rFonts w:ascii="Arial" w:hAnsi="Arial" w:eastAsia="Arial" w:cs="Arial"/>
          <w:color w:val="000000" w:themeColor="text1"/>
          <w:lang w:val="en-GB"/>
        </w:rPr>
        <w:t xml:space="preserve">This assessment has been informed by a combination of internal service, information, placement data, case reviews and </w:t>
      </w:r>
      <w:r w:rsidRPr="105B1EDB" w:rsidR="3471E9E2">
        <w:rPr>
          <w:rFonts w:ascii="Arial" w:hAnsi="Arial" w:eastAsia="Arial" w:cs="Arial"/>
          <w:color w:val="000000" w:themeColor="text1"/>
          <w:lang w:val="en-GB"/>
        </w:rPr>
        <w:t xml:space="preserve">local and </w:t>
      </w:r>
      <w:r w:rsidRPr="105B1EDB">
        <w:rPr>
          <w:rFonts w:ascii="Arial" w:hAnsi="Arial" w:eastAsia="Arial" w:cs="Arial"/>
          <w:color w:val="000000" w:themeColor="text1"/>
          <w:lang w:val="en-GB"/>
        </w:rPr>
        <w:t xml:space="preserve">national policy and practice guidance. Evidence reviewed includes data </w:t>
      </w:r>
      <w:r w:rsidRPr="105B1EDB" w:rsidR="60113FE0">
        <w:rPr>
          <w:rFonts w:ascii="Arial" w:hAnsi="Arial" w:eastAsia="Arial" w:cs="Arial"/>
          <w:color w:val="000000" w:themeColor="text1"/>
          <w:lang w:val="en-GB"/>
        </w:rPr>
        <w:t>relating to parents and expectant parents, babies and infants taken into care, and multi-agency services.</w:t>
      </w:r>
    </w:p>
    <w:p w:rsidR="006535D9" w:rsidP="105B1EDB" w:rsidRDefault="6188D8A2" w14:paraId="55221B8F" w14:textId="6D2EF2D5">
      <w:pPr>
        <w:ind w:left="720"/>
        <w:rPr>
          <w:rFonts w:ascii="Arial" w:hAnsi="Arial" w:eastAsia="Arial" w:cs="Arial"/>
          <w:color w:val="000000" w:themeColor="text1"/>
          <w:lang w:val="en-GB"/>
        </w:rPr>
      </w:pPr>
      <w:r w:rsidRPr="105B1EDB">
        <w:rPr>
          <w:rFonts w:ascii="Arial" w:hAnsi="Arial" w:eastAsia="Arial" w:cs="Arial"/>
          <w:color w:val="000000" w:themeColor="text1"/>
          <w:lang w:val="en-GB"/>
        </w:rPr>
        <w:t>Professional views have been considered through discussions with frontline staff, social workers, IROs, and practitioners involved in supporting these</w:t>
      </w:r>
      <w:r w:rsidRPr="105B1EDB" w:rsidR="1BDF6EE3">
        <w:rPr>
          <w:rFonts w:ascii="Arial" w:hAnsi="Arial" w:eastAsia="Arial" w:cs="Arial"/>
          <w:color w:val="000000" w:themeColor="text1"/>
          <w:lang w:val="en-GB"/>
        </w:rPr>
        <w:t xml:space="preserve"> families.</w:t>
      </w:r>
      <w:r w:rsidRPr="105B1EDB">
        <w:rPr>
          <w:rFonts w:ascii="Arial" w:hAnsi="Arial" w:eastAsia="Arial" w:cs="Arial"/>
          <w:color w:val="000000" w:themeColor="text1"/>
          <w:lang w:val="en-GB"/>
        </w:rPr>
        <w:t xml:space="preserve"> These discussions have identified challenges </w:t>
      </w:r>
      <w:r w:rsidRPr="105B1EDB" w:rsidR="201ACCEE">
        <w:rPr>
          <w:rFonts w:ascii="Arial" w:hAnsi="Arial" w:eastAsia="Arial" w:cs="Arial"/>
          <w:color w:val="000000" w:themeColor="text1"/>
          <w:lang w:val="en-GB"/>
        </w:rPr>
        <w:t>as well as best practice</w:t>
      </w:r>
      <w:r w:rsidRPr="105B1EDB">
        <w:rPr>
          <w:rFonts w:ascii="Arial" w:hAnsi="Arial" w:eastAsia="Arial" w:cs="Arial"/>
          <w:color w:val="000000" w:themeColor="text1"/>
          <w:lang w:val="en-GB"/>
        </w:rPr>
        <w:t xml:space="preserve">. National research, statutory guidance, and best practice evidence relating to this model of provision have also been reviewed and have informed the development of the proposed model, and the assessment. </w:t>
      </w:r>
    </w:p>
    <w:p w:rsidR="006535D9" w:rsidP="4DD13486" w:rsidRDefault="006535D9" w14:paraId="7FC138A9" w14:textId="53E32086">
      <w:pPr>
        <w:rPr>
          <w:rFonts w:ascii="Arial" w:hAnsi="Arial" w:eastAsia="Arial" w:cs="Arial"/>
          <w:color w:val="000000" w:themeColor="text1"/>
        </w:rPr>
      </w:pPr>
    </w:p>
    <w:p w:rsidR="006535D9" w:rsidP="4DD13486" w:rsidRDefault="3F242E7A" w14:paraId="74FCD134" w14:textId="28A2A167">
      <w:pPr>
        <w:rPr>
          <w:rFonts w:ascii="Arial" w:hAnsi="Arial" w:eastAsia="Arial" w:cs="Arial"/>
          <w:color w:val="000080"/>
        </w:rPr>
      </w:pPr>
      <w:r w:rsidRPr="4DD13486">
        <w:rPr>
          <w:rFonts w:ascii="Arial" w:hAnsi="Arial" w:eastAsia="Arial" w:cs="Arial"/>
          <w:b/>
          <w:bCs/>
          <w:color w:val="000080"/>
          <w:lang w:val="en-GB"/>
        </w:rPr>
        <w:t>4.2</w:t>
      </w:r>
      <w:r w:rsidR="006535D9">
        <w:tab/>
      </w:r>
      <w:r w:rsidRPr="4DD13486">
        <w:rPr>
          <w:rFonts w:ascii="Arial" w:hAnsi="Arial" w:eastAsia="Arial" w:cs="Arial"/>
          <w:b/>
          <w:bCs/>
          <w:color w:val="000080"/>
          <w:lang w:val="en-GB"/>
        </w:rPr>
        <w:t>Do you need further evidence?</w:t>
      </w:r>
    </w:p>
    <w:p w:rsidR="006535D9" w:rsidP="4DD13486" w:rsidRDefault="006535D9" w14:paraId="746B9427" w14:textId="18AB6AE5">
      <w:pPr>
        <w:tabs>
          <w:tab w:val="left" w:pos="2316"/>
        </w:tabs>
        <w:rPr>
          <w:rFonts w:ascii="Arial" w:hAnsi="Arial" w:eastAsia="Arial" w:cs="Arial"/>
          <w:color w:val="000000" w:themeColor="text1"/>
        </w:rPr>
      </w:pPr>
    </w:p>
    <w:p w:rsidR="006535D9" w:rsidP="4DD13486" w:rsidRDefault="3F242E7A" w14:paraId="4F2F505C" w14:textId="4D4E1222">
      <w:pPr>
        <w:rPr>
          <w:rFonts w:ascii="Arial" w:hAnsi="Arial" w:eastAsia="Arial" w:cs="Arial"/>
          <w:color w:val="000000" w:themeColor="text1"/>
        </w:rPr>
      </w:pPr>
      <w:r w:rsidRPr="4DD13486">
        <w:rPr>
          <w:rFonts w:ascii="Arial" w:hAnsi="Arial" w:eastAsia="Arial" w:cs="Arial"/>
          <w:color w:val="000000" w:themeColor="text1"/>
          <w:lang w:val="en-GB"/>
        </w:rPr>
        <w:t>See consultation section.</w:t>
      </w:r>
    </w:p>
    <w:p w:rsidR="006535D9" w:rsidP="4DD13486" w:rsidRDefault="3F242E7A" w14:paraId="573F8DBD" w14:textId="111A08F0">
      <w:pPr>
        <w:pStyle w:val="Heading1"/>
        <w:spacing w:before="240" w:after="60"/>
        <w:rPr>
          <w:rFonts w:ascii="Arial" w:hAnsi="Arial" w:eastAsia="Arial" w:cs="Arial"/>
          <w:b/>
          <w:bCs/>
          <w:color w:val="000000" w:themeColor="text1"/>
          <w:sz w:val="32"/>
          <w:szCs w:val="32"/>
        </w:rPr>
      </w:pPr>
      <w:r w:rsidRPr="4DD13486">
        <w:rPr>
          <w:rFonts w:ascii="Arial" w:hAnsi="Arial" w:eastAsia="Arial" w:cs="Arial"/>
          <w:b/>
          <w:bCs/>
          <w:color w:val="000000" w:themeColor="text1"/>
          <w:sz w:val="32"/>
          <w:szCs w:val="32"/>
          <w:lang w:val="en-GB"/>
        </w:rPr>
        <w:t>Section 5: Consultation Feedback</w:t>
      </w:r>
    </w:p>
    <w:p w:rsidR="006535D9" w:rsidP="4DD13486" w:rsidRDefault="006535D9" w14:paraId="338188A9" w14:textId="1E94D2CE">
      <w:pPr>
        <w:rPr>
          <w:rFonts w:ascii="Times New Roman" w:hAnsi="Times New Roman" w:eastAsia="Times New Roman" w:cs="Times New Roman"/>
          <w:color w:val="000000" w:themeColor="text1"/>
        </w:rPr>
      </w:pPr>
    </w:p>
    <w:p w:rsidR="006535D9" w:rsidP="105B1EDB" w:rsidRDefault="006535D9" w14:paraId="1DE48815" w14:textId="2C2BF4CC">
      <w:pPr>
        <w:rPr>
          <w:rFonts w:ascii="Arial" w:hAnsi="Arial" w:eastAsia="Arial" w:cs="Arial"/>
          <w:i/>
          <w:iCs/>
          <w:color w:val="000000" w:themeColor="text1"/>
          <w:lang w:val="en-GB"/>
        </w:rPr>
      </w:pPr>
    </w:p>
    <w:p w:rsidR="006535D9" w:rsidP="4DD13486" w:rsidRDefault="006535D9" w14:paraId="2EF105DD" w14:textId="0880D354">
      <w:pPr>
        <w:rPr>
          <w:rFonts w:ascii="Arial" w:hAnsi="Arial" w:eastAsia="Arial" w:cs="Arial"/>
          <w:color w:val="000000" w:themeColor="text1"/>
        </w:rPr>
      </w:pPr>
    </w:p>
    <w:p w:rsidR="006535D9" w:rsidP="4DD13486" w:rsidRDefault="3F242E7A" w14:paraId="6BAE8AB8" w14:textId="4B73A273">
      <w:pPr>
        <w:rPr>
          <w:rFonts w:ascii="Arial" w:hAnsi="Arial" w:eastAsia="Arial" w:cs="Arial"/>
          <w:color w:val="000080"/>
        </w:rPr>
      </w:pPr>
      <w:r w:rsidRPr="4DD13486">
        <w:rPr>
          <w:rFonts w:ascii="Arial" w:hAnsi="Arial" w:eastAsia="Arial" w:cs="Arial"/>
          <w:b/>
          <w:bCs/>
          <w:color w:val="000080"/>
          <w:lang w:val="en-GB"/>
        </w:rPr>
        <w:t>5.1</w:t>
      </w:r>
      <w:r w:rsidR="006535D9">
        <w:tab/>
      </w:r>
      <w:r w:rsidRPr="4DD13486">
        <w:rPr>
          <w:rFonts w:ascii="Arial" w:hAnsi="Arial" w:eastAsia="Arial" w:cs="Arial"/>
          <w:b/>
          <w:bCs/>
          <w:color w:val="000080"/>
          <w:lang w:val="en-GB"/>
        </w:rPr>
        <w:t>Results from any previous consultations prior to the proposal development.</w:t>
      </w:r>
    </w:p>
    <w:p w:rsidR="006535D9" w:rsidP="4DD13486" w:rsidRDefault="006535D9" w14:paraId="1BBEF493" w14:textId="6AE29DDF">
      <w:pPr>
        <w:rPr>
          <w:rFonts w:ascii="Arial" w:hAnsi="Arial" w:eastAsia="Arial" w:cs="Arial"/>
          <w:color w:val="000000" w:themeColor="text1"/>
        </w:rPr>
      </w:pPr>
    </w:p>
    <w:p w:rsidR="19F985F0" w:rsidP="105B1EDB" w:rsidRDefault="19F985F0" w14:paraId="60C092A1" w14:textId="1F20E1A8">
      <w:pPr>
        <w:rPr>
          <w:rFonts w:ascii="Arial" w:hAnsi="Arial" w:eastAsia="Arial" w:cs="Arial"/>
          <w:color w:val="000000" w:themeColor="text1"/>
        </w:rPr>
      </w:pPr>
      <w:r w:rsidRPr="105B1EDB">
        <w:rPr>
          <w:rFonts w:ascii="Arial" w:hAnsi="Arial" w:eastAsia="Arial" w:cs="Arial"/>
          <w:color w:val="000000" w:themeColor="text1"/>
        </w:rPr>
        <w:t>As</w:t>
      </w:r>
      <w:r w:rsidRPr="105B1EDB" w:rsidR="6E8DD10C">
        <w:rPr>
          <w:rFonts w:ascii="Arial" w:hAnsi="Arial" w:eastAsia="Arial" w:cs="Arial"/>
          <w:color w:val="000000" w:themeColor="text1"/>
        </w:rPr>
        <w:t xml:space="preserve"> part of the interview process, we consulted with women who attend the Pause </w:t>
      </w:r>
      <w:proofErr w:type="spellStart"/>
      <w:r w:rsidRPr="105B1EDB" w:rsidR="6E8DD10C">
        <w:rPr>
          <w:rFonts w:ascii="Arial" w:hAnsi="Arial" w:eastAsia="Arial" w:cs="Arial"/>
          <w:color w:val="000000" w:themeColor="text1"/>
        </w:rPr>
        <w:t>programme</w:t>
      </w:r>
      <w:proofErr w:type="spellEnd"/>
      <w:r w:rsidRPr="105B1EDB" w:rsidR="6E8DD10C">
        <w:rPr>
          <w:rFonts w:ascii="Arial" w:hAnsi="Arial" w:eastAsia="Arial" w:cs="Arial"/>
          <w:color w:val="000000" w:themeColor="text1"/>
        </w:rPr>
        <w:t xml:space="preserve"> who supported us to write the questions for the interviewees, which enabled us to use their lived experience to inform the interview process.</w:t>
      </w:r>
    </w:p>
    <w:p w:rsidR="105B1EDB" w:rsidP="105B1EDB" w:rsidRDefault="105B1EDB" w14:paraId="16A53D68" w14:textId="54F7AC94">
      <w:pPr>
        <w:rPr>
          <w:rFonts w:ascii="Arial" w:hAnsi="Arial" w:eastAsia="Arial" w:cs="Arial"/>
          <w:b/>
          <w:bCs/>
          <w:color w:val="000080"/>
          <w:lang w:val="en-GB"/>
        </w:rPr>
      </w:pPr>
    </w:p>
    <w:p w:rsidR="006535D9" w:rsidP="4DD13486" w:rsidRDefault="3F242E7A" w14:paraId="36491546" w14:textId="4D625AA2">
      <w:pPr>
        <w:rPr>
          <w:rFonts w:ascii="Arial" w:hAnsi="Arial" w:eastAsia="Arial" w:cs="Arial"/>
          <w:color w:val="000080"/>
        </w:rPr>
      </w:pPr>
      <w:r w:rsidRPr="4DD13486">
        <w:rPr>
          <w:rFonts w:ascii="Arial" w:hAnsi="Arial" w:eastAsia="Arial" w:cs="Arial"/>
          <w:b/>
          <w:bCs/>
          <w:color w:val="000080"/>
          <w:lang w:val="en-GB"/>
        </w:rPr>
        <w:t>5.2</w:t>
      </w:r>
      <w:r w:rsidR="006535D9">
        <w:tab/>
      </w:r>
      <w:r w:rsidRPr="4DD13486">
        <w:rPr>
          <w:rFonts w:ascii="Arial" w:hAnsi="Arial" w:eastAsia="Arial" w:cs="Arial"/>
          <w:b/>
          <w:bCs/>
          <w:color w:val="000080"/>
          <w:lang w:val="en-GB"/>
        </w:rPr>
        <w:t xml:space="preserve">The departmental feedback you provided on the previous consultation (as at </w:t>
      </w:r>
      <w:r w:rsidR="006535D9">
        <w:tab/>
      </w:r>
      <w:r w:rsidRPr="4DD13486">
        <w:rPr>
          <w:rFonts w:ascii="Arial" w:hAnsi="Arial" w:eastAsia="Arial" w:cs="Arial"/>
          <w:b/>
          <w:bCs/>
          <w:color w:val="000080"/>
          <w:lang w:val="en-GB"/>
        </w:rPr>
        <w:t>5.1).</w:t>
      </w:r>
    </w:p>
    <w:p w:rsidR="006535D9" w:rsidP="4DD13486" w:rsidRDefault="006535D9" w14:paraId="37AD8474" w14:textId="3D0D8FF3">
      <w:pPr>
        <w:rPr>
          <w:rFonts w:ascii="Arial" w:hAnsi="Arial" w:eastAsia="Arial" w:cs="Arial"/>
          <w:color w:val="000000" w:themeColor="text1"/>
        </w:rPr>
      </w:pPr>
    </w:p>
    <w:p w:rsidR="006535D9" w:rsidP="105B1EDB" w:rsidRDefault="6188D8A2" w14:paraId="38444971" w14:textId="29A07A48">
      <w:pPr>
        <w:rPr>
          <w:rFonts w:ascii="Arial" w:hAnsi="Arial" w:eastAsia="Arial" w:cs="Arial"/>
          <w:color w:val="000080"/>
        </w:rPr>
      </w:pPr>
      <w:r w:rsidRPr="105B1EDB">
        <w:rPr>
          <w:rFonts w:ascii="Arial" w:hAnsi="Arial" w:eastAsia="Arial" w:cs="Arial"/>
          <w:b/>
          <w:bCs/>
          <w:color w:val="000080"/>
          <w:lang w:val="en-GB"/>
        </w:rPr>
        <w:t>5.3</w:t>
      </w:r>
      <w:r w:rsidR="006535D9">
        <w:tab/>
      </w:r>
      <w:r w:rsidRPr="105B1EDB">
        <w:rPr>
          <w:rFonts w:ascii="Arial" w:hAnsi="Arial" w:eastAsia="Arial" w:cs="Arial"/>
          <w:b/>
          <w:bCs/>
          <w:color w:val="000080"/>
          <w:lang w:val="en-GB"/>
        </w:rPr>
        <w:t>Feedback from current consultation following the proposal development (e.g. following approval by Executive for budget consultation).</w:t>
      </w:r>
    </w:p>
    <w:p w:rsidR="006535D9" w:rsidP="4DD13486" w:rsidRDefault="006535D9" w14:paraId="76C948B6" w14:textId="069CABD3">
      <w:pPr>
        <w:rPr>
          <w:rFonts w:ascii="Arial" w:hAnsi="Arial" w:eastAsia="Arial" w:cs="Arial"/>
          <w:color w:val="000000" w:themeColor="text1"/>
        </w:rPr>
      </w:pPr>
    </w:p>
    <w:p w:rsidR="006535D9" w:rsidP="105B1EDB" w:rsidRDefault="6188D8A2" w14:paraId="6B398AD6" w14:textId="5DF3BC38">
      <w:pPr>
        <w:ind w:left="3"/>
        <w:rPr>
          <w:rFonts w:ascii="Arial" w:hAnsi="Arial" w:eastAsia="Arial" w:cs="Arial"/>
          <w:color w:val="000080"/>
        </w:rPr>
      </w:pPr>
      <w:r w:rsidRPr="105B1EDB">
        <w:rPr>
          <w:rFonts w:ascii="Arial" w:hAnsi="Arial" w:eastAsia="Arial" w:cs="Arial"/>
          <w:b/>
          <w:bCs/>
          <w:color w:val="000080"/>
          <w:lang w:val="en-GB"/>
        </w:rPr>
        <w:t>5.4</w:t>
      </w:r>
      <w:r w:rsidR="006535D9">
        <w:tab/>
      </w:r>
      <w:r w:rsidRPr="105B1EDB">
        <w:rPr>
          <w:rFonts w:ascii="Arial" w:hAnsi="Arial" w:eastAsia="Arial" w:cs="Arial"/>
          <w:b/>
          <w:bCs/>
          <w:color w:val="000080"/>
          <w:lang w:val="en-GB"/>
        </w:rPr>
        <w:t xml:space="preserve">Your departmental response to the feedback on the current consultation (as at 5.3) – include any changes made to the proposal </w:t>
      </w:r>
      <w:proofErr w:type="gramStart"/>
      <w:r w:rsidRPr="105B1EDB">
        <w:rPr>
          <w:rFonts w:ascii="Arial" w:hAnsi="Arial" w:eastAsia="Arial" w:cs="Arial"/>
          <w:b/>
          <w:bCs/>
          <w:color w:val="000080"/>
          <w:lang w:val="en-GB"/>
        </w:rPr>
        <w:t>as a result of</w:t>
      </w:r>
      <w:proofErr w:type="gramEnd"/>
      <w:r w:rsidRPr="105B1EDB">
        <w:rPr>
          <w:rFonts w:ascii="Arial" w:hAnsi="Arial" w:eastAsia="Arial" w:cs="Arial"/>
          <w:b/>
          <w:bCs/>
          <w:color w:val="000080"/>
          <w:lang w:val="en-GB"/>
        </w:rPr>
        <w:t xml:space="preserve"> the feedback.</w:t>
      </w:r>
    </w:p>
    <w:p w:rsidR="006535D9" w:rsidP="4DD13486" w:rsidRDefault="006535D9" w14:paraId="6977C21F" w14:textId="5C9B5650">
      <w:pPr>
        <w:rPr>
          <w:rFonts w:ascii="Arial" w:hAnsi="Arial" w:eastAsia="Arial" w:cs="Arial"/>
          <w:color w:val="000080"/>
        </w:rPr>
      </w:pPr>
    </w:p>
    <w:p w:rsidR="006535D9" w:rsidP="068E596B" w:rsidRDefault="006535D9" w14:paraId="7375C94C" w14:textId="32FDF850">
      <w:pPr>
        <w:rPr>
          <w:rFonts w:ascii="Arial" w:hAnsi="Arial" w:eastAsia="Arial" w:cs="Arial"/>
          <w:color w:val="000000" w:themeColor="text1"/>
        </w:rPr>
      </w:pPr>
    </w:p>
    <w:sectPr w:rsidR="006535D9">
      <w:headerReference w:type="even" r:id="rId11"/>
      <w:headerReference w:type="default" r:id="rId12"/>
      <w:footerReference w:type="even" r:id="rId13"/>
      <w:footerReference w:type="default" r:id="rId14"/>
      <w:headerReference w:type="first" r:id="rId15"/>
      <w:footerReference w:type="first" r:id="rId16"/>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55696" w:rsidP="000F23E0" w:rsidRDefault="00C55696" w14:paraId="7DDE7B0D" w14:textId="77777777">
      <w:pPr>
        <w:spacing w:after="0" w:line="240" w:lineRule="auto"/>
      </w:pPr>
      <w:r>
        <w:separator/>
      </w:r>
    </w:p>
  </w:endnote>
  <w:endnote w:type="continuationSeparator" w:id="0">
    <w:p w:rsidR="00C55696" w:rsidP="000F23E0" w:rsidRDefault="00C55696" w14:paraId="7FD4409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0F23E0" w:rsidRDefault="000F23E0" w14:paraId="14508F5F" w14:textId="76D3FA7F">
    <w:pPr>
      <w:pStyle w:val="Footer"/>
    </w:pPr>
    <w:r>
      <w:rPr>
        <w:noProof/>
      </w:rPr>
      <mc:AlternateContent>
        <mc:Choice Requires="wps">
          <w:drawing>
            <wp:anchor distT="0" distB="0" distL="0" distR="0" simplePos="0" relativeHeight="251662336" behindDoc="0" locked="0" layoutInCell="1" allowOverlap="1" wp14:anchorId="3D3DBEFE" wp14:editId="04D4DCA3">
              <wp:simplePos x="635" y="635"/>
              <wp:positionH relativeFrom="page">
                <wp:align>center</wp:align>
              </wp:positionH>
              <wp:positionV relativeFrom="page">
                <wp:align>bottom</wp:align>
              </wp:positionV>
              <wp:extent cx="609600" cy="409575"/>
              <wp:effectExtent l="0" t="0" r="0" b="0"/>
              <wp:wrapNone/>
              <wp:docPr id="1065518214" name="Text Box 5" descr="OFFICIAL">
                <a:extLst xmlns:a="http://schemas.openxmlformats.org/drawingml/2006/main">
                  <a:ext uri="{FF2B5EF4-FFF2-40B4-BE49-F238E27FC236}">
                    <a16:creationId xmlns:a16="http://schemas.microsoft.com/office/drawing/2014/main" id="{3FB1789D-A936-4DCA-9176-D8306FD5DC48}"/>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rsidRPr="000F23E0" w:rsidR="000F23E0" w:rsidP="000F23E0" w:rsidRDefault="000F23E0" w14:paraId="0D69F113" w14:textId="34521F86">
                          <w:pPr>
                            <w:spacing w:after="0"/>
                            <w:rPr>
                              <w:rFonts w:ascii="Aptos" w:hAnsi="Aptos" w:eastAsia="Aptos" w:cs="Aptos"/>
                              <w:noProof/>
                              <w:color w:val="000000"/>
                            </w:rPr>
                          </w:pPr>
                          <w:r w:rsidRPr="000F23E0">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D3DBEFE">
              <v:stroke joinstyle="miter"/>
              <v:path gradientshapeok="t" o:connecttype="rect"/>
            </v:shapetype>
            <v:shape id="Text Box 5" style="position:absolute;margin-left:0;margin-top:0;width:48pt;height:32.25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">
              <v:textbox style="mso-fit-shape-to-text:t" inset="0,0,0,15pt">
                <w:txbxContent>
                  <w:p w:rsidRPr="000F23E0" w:rsidR="000F23E0" w:rsidP="000F23E0" w:rsidRDefault="000F23E0" w14:paraId="0D69F113" w14:textId="34521F86">
                    <w:pPr>
                      <w:spacing w:after="0"/>
                      <w:rPr>
                        <w:rFonts w:ascii="Aptos" w:hAnsi="Aptos" w:eastAsia="Aptos" w:cs="Aptos"/>
                        <w:noProof/>
                        <w:color w:val="000000"/>
                      </w:rPr>
                    </w:pPr>
                    <w:r w:rsidRPr="000F23E0">
                      <w:rPr>
                        <w:rFonts w:ascii="Aptos" w:hAnsi="Aptos" w:eastAsia="Aptos" w:cs="Aptos"/>
                        <w:noProof/>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0F23E0" w:rsidRDefault="000F23E0" w14:paraId="12E10339" w14:textId="2DF40212">
    <w:pPr>
      <w:pStyle w:val="Footer"/>
    </w:pPr>
    <w:r>
      <w:rPr>
        <w:noProof/>
      </w:rPr>
      <mc:AlternateContent>
        <mc:Choice Requires="wps">
          <w:drawing>
            <wp:anchor distT="0" distB="0" distL="0" distR="0" simplePos="0" relativeHeight="251663360" behindDoc="0" locked="0" layoutInCell="1" allowOverlap="1" wp14:anchorId="05003320" wp14:editId="73B60A25">
              <wp:simplePos x="635" y="635"/>
              <wp:positionH relativeFrom="page">
                <wp:align>center</wp:align>
              </wp:positionH>
              <wp:positionV relativeFrom="page">
                <wp:align>bottom</wp:align>
              </wp:positionV>
              <wp:extent cx="609600" cy="409575"/>
              <wp:effectExtent l="0" t="0" r="0" b="0"/>
              <wp:wrapNone/>
              <wp:docPr id="1224753239" name="Text Box 6" descr="OFFICIAL">
                <a:extLst xmlns:a="http://schemas.openxmlformats.org/drawingml/2006/main">
                  <a:ext uri="{FF2B5EF4-FFF2-40B4-BE49-F238E27FC236}">
                    <a16:creationId xmlns:a16="http://schemas.microsoft.com/office/drawing/2014/main" id="{5DB43C76-177A-429D-8D5F-503B877BEA6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rsidRPr="000F23E0" w:rsidR="000F23E0" w:rsidP="000F23E0" w:rsidRDefault="000F23E0" w14:paraId="6480DF62" w14:textId="3F06950F">
                          <w:pPr>
                            <w:spacing w:after="0"/>
                            <w:rPr>
                              <w:rFonts w:ascii="Aptos" w:hAnsi="Aptos" w:eastAsia="Aptos" w:cs="Aptos"/>
                              <w:noProof/>
                              <w:color w:val="000000"/>
                            </w:rPr>
                          </w:pPr>
                          <w:r w:rsidRPr="000F23E0">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05003320">
              <v:stroke joinstyle="miter"/>
              <v:path gradientshapeok="t" o:connecttype="rect"/>
            </v:shapetype>
            <v:shape id="Text Box 6" style="position:absolute;margin-left:0;margin-top:0;width:48pt;height:32.25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">
              <v:textbox style="mso-fit-shape-to-text:t" inset="0,0,0,15pt">
                <w:txbxContent>
                  <w:p w:rsidRPr="000F23E0" w:rsidR="000F23E0" w:rsidP="000F23E0" w:rsidRDefault="000F23E0" w14:paraId="6480DF62" w14:textId="3F06950F">
                    <w:pPr>
                      <w:spacing w:after="0"/>
                      <w:rPr>
                        <w:rFonts w:ascii="Aptos" w:hAnsi="Aptos" w:eastAsia="Aptos" w:cs="Aptos"/>
                        <w:noProof/>
                        <w:color w:val="000000"/>
                      </w:rPr>
                    </w:pPr>
                    <w:r w:rsidRPr="000F23E0">
                      <w:rPr>
                        <w:rFonts w:ascii="Aptos" w:hAnsi="Aptos" w:eastAsia="Aptos" w:cs="Aptos"/>
                        <w:noProof/>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0F23E0" w:rsidRDefault="000F23E0" w14:paraId="593473BA" w14:textId="465ACF56">
    <w:pPr>
      <w:pStyle w:val="Footer"/>
    </w:pPr>
    <w:r>
      <w:rPr>
        <w:noProof/>
      </w:rPr>
      <mc:AlternateContent>
        <mc:Choice Requires="wps">
          <w:drawing>
            <wp:anchor distT="0" distB="0" distL="0" distR="0" simplePos="0" relativeHeight="251661312" behindDoc="0" locked="0" layoutInCell="1" allowOverlap="1" wp14:anchorId="24D0E0A6" wp14:editId="7C4701F0">
              <wp:simplePos x="635" y="635"/>
              <wp:positionH relativeFrom="page">
                <wp:align>center</wp:align>
              </wp:positionH>
              <wp:positionV relativeFrom="page">
                <wp:align>bottom</wp:align>
              </wp:positionV>
              <wp:extent cx="609600" cy="409575"/>
              <wp:effectExtent l="0" t="0" r="0" b="0"/>
              <wp:wrapNone/>
              <wp:docPr id="1295143586" name="Text Box 4" descr="OFFICIAL">
                <a:extLst xmlns:a="http://schemas.openxmlformats.org/drawingml/2006/main">
                  <a:ext uri="{FF2B5EF4-FFF2-40B4-BE49-F238E27FC236}">
                    <a16:creationId xmlns:a16="http://schemas.microsoft.com/office/drawing/2014/main" id="{29887F06-46B1-4D48-BB8F-A20DC7537EB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rsidRPr="000F23E0" w:rsidR="000F23E0" w:rsidP="000F23E0" w:rsidRDefault="000F23E0" w14:paraId="7FB8CA50" w14:textId="6F3654B3">
                          <w:pPr>
                            <w:spacing w:after="0"/>
                            <w:rPr>
                              <w:rFonts w:ascii="Aptos" w:hAnsi="Aptos" w:eastAsia="Aptos" w:cs="Aptos"/>
                              <w:noProof/>
                              <w:color w:val="000000"/>
                            </w:rPr>
                          </w:pPr>
                          <w:r w:rsidRPr="000F23E0">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24D0E0A6">
              <v:stroke joinstyle="miter"/>
              <v:path gradientshapeok="t" o:connecttype="rect"/>
            </v:shapetype>
            <v:shape id="Text Box 4" style="position:absolute;margin-left:0;margin-top:0;width:48pt;height:32.25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">
              <v:textbox style="mso-fit-shape-to-text:t" inset="0,0,0,15pt">
                <w:txbxContent>
                  <w:p w:rsidRPr="000F23E0" w:rsidR="000F23E0" w:rsidP="000F23E0" w:rsidRDefault="000F23E0" w14:paraId="7FB8CA50" w14:textId="6F3654B3">
                    <w:pPr>
                      <w:spacing w:after="0"/>
                      <w:rPr>
                        <w:rFonts w:ascii="Aptos" w:hAnsi="Aptos" w:eastAsia="Aptos" w:cs="Aptos"/>
                        <w:noProof/>
                        <w:color w:val="000000"/>
                      </w:rPr>
                    </w:pPr>
                    <w:r w:rsidRPr="000F23E0">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55696" w:rsidP="000F23E0" w:rsidRDefault="00C55696" w14:paraId="0EB3C9CA" w14:textId="77777777">
      <w:pPr>
        <w:spacing w:after="0" w:line="240" w:lineRule="auto"/>
      </w:pPr>
      <w:r>
        <w:separator/>
      </w:r>
    </w:p>
  </w:footnote>
  <w:footnote w:type="continuationSeparator" w:id="0">
    <w:p w:rsidR="00C55696" w:rsidP="000F23E0" w:rsidRDefault="00C55696" w14:paraId="199A81E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0F23E0" w:rsidRDefault="000F23E0" w14:paraId="6793EFEA" w14:textId="5ED6FA19">
    <w:pPr>
      <w:pStyle w:val="Header"/>
    </w:pPr>
    <w:r>
      <w:rPr>
        <w:noProof/>
      </w:rPr>
      <mc:AlternateContent>
        <mc:Choice Requires="wps">
          <w:drawing>
            <wp:anchor distT="0" distB="0" distL="0" distR="0" simplePos="0" relativeHeight="251659264" behindDoc="0" locked="0" layoutInCell="1" allowOverlap="1" wp14:anchorId="78456958" wp14:editId="5B7614A8">
              <wp:simplePos x="635" y="635"/>
              <wp:positionH relativeFrom="page">
                <wp:align>left</wp:align>
              </wp:positionH>
              <wp:positionV relativeFrom="page">
                <wp:align>top</wp:align>
              </wp:positionV>
              <wp:extent cx="863600" cy="409575"/>
              <wp:effectExtent l="0" t="0" r="12700" b="9525"/>
              <wp:wrapNone/>
              <wp:docPr id="548137891" name="Text Box 2" descr="OFFICIAL">
                <a:extLst xmlns:a="http://schemas.openxmlformats.org/drawingml/2006/main">
                  <a:ext uri="{FF2B5EF4-FFF2-40B4-BE49-F238E27FC236}">
                    <a16:creationId xmlns:a16="http://schemas.microsoft.com/office/drawing/2014/main" id="{C81F4591-B927-4BE8-8F94-7BD18008D1A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409575"/>
                      </a:xfrm>
                      <a:prstGeom prst="rect">
                        <a:avLst/>
                      </a:prstGeom>
                      <a:noFill/>
                      <a:ln>
                        <a:noFill/>
                      </a:ln>
                    </wps:spPr>
                    <wps:txbx>
                      <w:txbxContent>
                        <w:p w:rsidRPr="000F23E0" w:rsidR="000F23E0" w:rsidP="000F23E0" w:rsidRDefault="000F23E0" w14:paraId="5654FDD2" w14:textId="159A4C84">
                          <w:pPr>
                            <w:spacing w:after="0"/>
                            <w:rPr>
                              <w:rFonts w:ascii="Aptos" w:hAnsi="Aptos" w:eastAsia="Aptos" w:cs="Aptos"/>
                              <w:noProof/>
                              <w:color w:val="0000FF"/>
                            </w:rPr>
                          </w:pPr>
                          <w:r w:rsidRPr="000F23E0">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78456958">
              <v:stroke joinstyle="miter"/>
              <v:path gradientshapeok="t" o:connecttype="rect"/>
            </v:shapetype>
            <v:shape id="Text Box 2" style="position:absolute;margin-left:0;margin-top:0;width:68pt;height:32.25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">
              <v:textbox style="mso-fit-shape-to-text:t" inset="20pt,15pt,0,0">
                <w:txbxContent>
                  <w:p w:rsidRPr="000F23E0" w:rsidR="000F23E0" w:rsidP="000F23E0" w:rsidRDefault="000F23E0" w14:paraId="5654FDD2" w14:textId="159A4C84">
                    <w:pPr>
                      <w:spacing w:after="0"/>
                      <w:rPr>
                        <w:rFonts w:ascii="Aptos" w:hAnsi="Aptos" w:eastAsia="Aptos" w:cs="Aptos"/>
                        <w:noProof/>
                        <w:color w:val="0000FF"/>
                      </w:rPr>
                    </w:pPr>
                    <w:r w:rsidRPr="000F23E0">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0F23E0" w:rsidRDefault="000F23E0" w14:paraId="75B9CAAE" w14:textId="05BDDA4A">
    <w:pPr>
      <w:pStyle w:val="Header"/>
    </w:pPr>
    <w:r>
      <w:rPr>
        <w:noProof/>
      </w:rPr>
      <mc:AlternateContent>
        <mc:Choice Requires="wps">
          <w:drawing>
            <wp:anchor distT="0" distB="0" distL="0" distR="0" simplePos="0" relativeHeight="251660288" behindDoc="0" locked="0" layoutInCell="1" allowOverlap="1" wp14:anchorId="5F6C093F" wp14:editId="08E51A17">
              <wp:simplePos x="635" y="635"/>
              <wp:positionH relativeFrom="page">
                <wp:align>left</wp:align>
              </wp:positionH>
              <wp:positionV relativeFrom="page">
                <wp:align>top</wp:align>
              </wp:positionV>
              <wp:extent cx="863600" cy="409575"/>
              <wp:effectExtent l="0" t="0" r="12700" b="9525"/>
              <wp:wrapNone/>
              <wp:docPr id="621163260" name="Text Box 3" descr="OFFICIAL">
                <a:extLst xmlns:a="http://schemas.openxmlformats.org/drawingml/2006/main">
                  <a:ext uri="{FF2B5EF4-FFF2-40B4-BE49-F238E27FC236}">
                    <a16:creationId xmlns:a16="http://schemas.microsoft.com/office/drawing/2014/main" id="{3BF251DF-58B0-4D01-BF62-40634A1957B6}"/>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409575"/>
                      </a:xfrm>
                      <a:prstGeom prst="rect">
                        <a:avLst/>
                      </a:prstGeom>
                      <a:noFill/>
                      <a:ln>
                        <a:noFill/>
                      </a:ln>
                    </wps:spPr>
                    <wps:txbx>
                      <w:txbxContent>
                        <w:p w:rsidRPr="000F23E0" w:rsidR="000F23E0" w:rsidP="000F23E0" w:rsidRDefault="000F23E0" w14:paraId="178AEC47" w14:textId="47970D46">
                          <w:pPr>
                            <w:spacing w:after="0"/>
                            <w:rPr>
                              <w:rFonts w:ascii="Aptos" w:hAnsi="Aptos" w:eastAsia="Aptos" w:cs="Aptos"/>
                              <w:noProof/>
                              <w:color w:val="0000FF"/>
                            </w:rPr>
                          </w:pPr>
                          <w:r w:rsidRPr="000F23E0">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F6C093F">
              <v:stroke joinstyle="miter"/>
              <v:path gradientshapeok="t" o:connecttype="rect"/>
            </v:shapetype>
            <v:shape id="Text Box 3" style="position:absolute;margin-left:0;margin-top:0;width:68pt;height:32.25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">
              <v:textbox style="mso-fit-shape-to-text:t" inset="20pt,15pt,0,0">
                <w:txbxContent>
                  <w:p w:rsidRPr="000F23E0" w:rsidR="000F23E0" w:rsidP="000F23E0" w:rsidRDefault="000F23E0" w14:paraId="178AEC47" w14:textId="47970D46">
                    <w:pPr>
                      <w:spacing w:after="0"/>
                      <w:rPr>
                        <w:rFonts w:ascii="Aptos" w:hAnsi="Aptos" w:eastAsia="Aptos" w:cs="Aptos"/>
                        <w:noProof/>
                        <w:color w:val="0000FF"/>
                      </w:rPr>
                    </w:pPr>
                    <w:r w:rsidRPr="000F23E0">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0F23E0" w:rsidRDefault="000F23E0" w14:paraId="034700E3" w14:textId="5E35CE15">
    <w:pPr>
      <w:pStyle w:val="Header"/>
    </w:pPr>
    <w:r>
      <w:rPr>
        <w:noProof/>
      </w:rPr>
      <mc:AlternateContent>
        <mc:Choice Requires="wps">
          <w:drawing>
            <wp:anchor distT="0" distB="0" distL="0" distR="0" simplePos="0" relativeHeight="251658240" behindDoc="0" locked="0" layoutInCell="1" allowOverlap="1" wp14:anchorId="512FDA7D" wp14:editId="29BC37D5">
              <wp:simplePos x="635" y="635"/>
              <wp:positionH relativeFrom="page">
                <wp:align>left</wp:align>
              </wp:positionH>
              <wp:positionV relativeFrom="page">
                <wp:align>top</wp:align>
              </wp:positionV>
              <wp:extent cx="863600" cy="409575"/>
              <wp:effectExtent l="0" t="0" r="12700" b="9525"/>
              <wp:wrapNone/>
              <wp:docPr id="28459660" name="Text Box 1" descr="OFFICIAL">
                <a:extLst xmlns:a="http://schemas.openxmlformats.org/drawingml/2006/main">
                  <a:ext uri="{FF2B5EF4-FFF2-40B4-BE49-F238E27FC236}">
                    <a16:creationId xmlns:a16="http://schemas.microsoft.com/office/drawing/2014/main" id="{CF6D3265-1E67-4E9D-986D-B027A926CD02}"/>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409575"/>
                      </a:xfrm>
                      <a:prstGeom prst="rect">
                        <a:avLst/>
                      </a:prstGeom>
                      <a:noFill/>
                      <a:ln>
                        <a:noFill/>
                      </a:ln>
                    </wps:spPr>
                    <wps:txbx>
                      <w:txbxContent>
                        <w:p w:rsidRPr="000F23E0" w:rsidR="000F23E0" w:rsidP="000F23E0" w:rsidRDefault="000F23E0" w14:paraId="39C32488" w14:textId="0E5D3B65">
                          <w:pPr>
                            <w:spacing w:after="0"/>
                            <w:rPr>
                              <w:rFonts w:ascii="Aptos" w:hAnsi="Aptos" w:eastAsia="Aptos" w:cs="Aptos"/>
                              <w:noProof/>
                              <w:color w:val="0000FF"/>
                            </w:rPr>
                          </w:pPr>
                          <w:r w:rsidRPr="000F23E0">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12FDA7D">
              <v:stroke joinstyle="miter"/>
              <v:path gradientshapeok="t" o:connecttype="rect"/>
            </v:shapetype>
            <v:shape id="Text Box 1" style="position:absolute;margin-left:0;margin-top:0;width:68pt;height:32.25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">
              <v:textbox style="mso-fit-shape-to-text:t" inset="20pt,15pt,0,0">
                <w:txbxContent>
                  <w:p w:rsidRPr="000F23E0" w:rsidR="000F23E0" w:rsidP="000F23E0" w:rsidRDefault="000F23E0" w14:paraId="39C32488" w14:textId="0E5D3B65">
                    <w:pPr>
                      <w:spacing w:after="0"/>
                      <w:rPr>
                        <w:rFonts w:ascii="Aptos" w:hAnsi="Aptos" w:eastAsia="Aptos" w:cs="Aptos"/>
                        <w:noProof/>
                        <w:color w:val="0000FF"/>
                      </w:rPr>
                    </w:pPr>
                    <w:r w:rsidRPr="000F23E0">
                      <w:rPr>
                        <w:rFonts w:ascii="Aptos" w:hAnsi="Aptos" w:eastAsia="Aptos" w:cs="Aptos"/>
                        <w:noProof/>
                        <w:color w:val="0000FF"/>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ni8UUdXdlt6RIo" int2:id="W3o9HgqA">
      <int2:state int2:value="Rejected" int2:type="spell"/>
    </int2:textHash>
    <int2:textHash int2:hashCode="v3jXqOAVqWKVSe" int2:id="EAySDEW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27AA"/>
    <w:multiLevelType w:val="hybridMultilevel"/>
    <w:tmpl w:val="FFFFFFFF"/>
    <w:lvl w:ilvl="0" w:tplc="01FA493E">
      <w:start w:val="1"/>
      <w:numFmt w:val="bullet"/>
      <w:lvlText w:val=""/>
      <w:lvlJc w:val="left"/>
      <w:pPr>
        <w:ind w:left="720" w:hanging="360"/>
      </w:pPr>
      <w:rPr>
        <w:rFonts w:hint="default" w:ascii="Symbol" w:hAnsi="Symbol"/>
      </w:rPr>
    </w:lvl>
    <w:lvl w:ilvl="1" w:tplc="3A482462">
      <w:start w:val="1"/>
      <w:numFmt w:val="bullet"/>
      <w:lvlText w:val="o"/>
      <w:lvlJc w:val="left"/>
      <w:pPr>
        <w:ind w:left="1440" w:hanging="360"/>
      </w:pPr>
      <w:rPr>
        <w:rFonts w:hint="default" w:ascii="Courier New" w:hAnsi="Courier New"/>
      </w:rPr>
    </w:lvl>
    <w:lvl w:ilvl="2" w:tplc="2CD8A11E">
      <w:start w:val="1"/>
      <w:numFmt w:val="bullet"/>
      <w:lvlText w:val=""/>
      <w:lvlJc w:val="left"/>
      <w:pPr>
        <w:ind w:left="2160" w:hanging="360"/>
      </w:pPr>
      <w:rPr>
        <w:rFonts w:hint="default" w:ascii="Wingdings" w:hAnsi="Wingdings"/>
      </w:rPr>
    </w:lvl>
    <w:lvl w:ilvl="3" w:tplc="96B4FA58">
      <w:start w:val="1"/>
      <w:numFmt w:val="bullet"/>
      <w:lvlText w:val=""/>
      <w:lvlJc w:val="left"/>
      <w:pPr>
        <w:ind w:left="2880" w:hanging="360"/>
      </w:pPr>
      <w:rPr>
        <w:rFonts w:hint="default" w:ascii="Symbol" w:hAnsi="Symbol"/>
      </w:rPr>
    </w:lvl>
    <w:lvl w:ilvl="4" w:tplc="AA809D54">
      <w:start w:val="1"/>
      <w:numFmt w:val="bullet"/>
      <w:lvlText w:val="o"/>
      <w:lvlJc w:val="left"/>
      <w:pPr>
        <w:ind w:left="3600" w:hanging="360"/>
      </w:pPr>
      <w:rPr>
        <w:rFonts w:hint="default" w:ascii="Courier New" w:hAnsi="Courier New"/>
      </w:rPr>
    </w:lvl>
    <w:lvl w:ilvl="5" w:tplc="4BAC759A">
      <w:start w:val="1"/>
      <w:numFmt w:val="bullet"/>
      <w:lvlText w:val=""/>
      <w:lvlJc w:val="left"/>
      <w:pPr>
        <w:ind w:left="4320" w:hanging="360"/>
      </w:pPr>
      <w:rPr>
        <w:rFonts w:hint="default" w:ascii="Wingdings" w:hAnsi="Wingdings"/>
      </w:rPr>
    </w:lvl>
    <w:lvl w:ilvl="6" w:tplc="249CEC80">
      <w:start w:val="1"/>
      <w:numFmt w:val="bullet"/>
      <w:lvlText w:val=""/>
      <w:lvlJc w:val="left"/>
      <w:pPr>
        <w:ind w:left="5040" w:hanging="360"/>
      </w:pPr>
      <w:rPr>
        <w:rFonts w:hint="default" w:ascii="Symbol" w:hAnsi="Symbol"/>
      </w:rPr>
    </w:lvl>
    <w:lvl w:ilvl="7" w:tplc="8FC266D2">
      <w:start w:val="1"/>
      <w:numFmt w:val="bullet"/>
      <w:lvlText w:val="o"/>
      <w:lvlJc w:val="left"/>
      <w:pPr>
        <w:ind w:left="5760" w:hanging="360"/>
      </w:pPr>
      <w:rPr>
        <w:rFonts w:hint="default" w:ascii="Courier New" w:hAnsi="Courier New"/>
      </w:rPr>
    </w:lvl>
    <w:lvl w:ilvl="8" w:tplc="0D3ABFA4">
      <w:start w:val="1"/>
      <w:numFmt w:val="bullet"/>
      <w:lvlText w:val=""/>
      <w:lvlJc w:val="left"/>
      <w:pPr>
        <w:ind w:left="6480" w:hanging="360"/>
      </w:pPr>
      <w:rPr>
        <w:rFonts w:hint="default" w:ascii="Wingdings" w:hAnsi="Wingdings"/>
      </w:rPr>
    </w:lvl>
  </w:abstractNum>
  <w:abstractNum w:abstractNumId="1" w15:restartNumberingAfterBreak="0">
    <w:nsid w:val="10FCF570"/>
    <w:multiLevelType w:val="multilevel"/>
    <w:tmpl w:val="FFFFFFFF"/>
    <w:lvl w:ilvl="0">
      <w:start w:val="1"/>
      <w:numFmt w:val="decimal"/>
      <w:lvlText w:val="%1."/>
      <w:lvlJc w:val="left"/>
      <w:pPr>
        <w:ind w:left="720" w:hanging="360"/>
      </w:pPr>
    </w:lvl>
    <w:lvl w:ilvl="1">
      <w:start w:val="3"/>
      <w:numFmt w:val="decimal"/>
      <w:lvlText w:val="%1.%2"/>
      <w:lvlJc w:val="left"/>
      <w:pPr>
        <w:ind w:left="720" w:hanging="720"/>
      </w:pPr>
      <w:rPr>
        <w:rFonts w:hint="default" w:ascii="Arial" w:hAnsi="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10DAB66"/>
    <w:multiLevelType w:val="hybridMultilevel"/>
    <w:tmpl w:val="FFFFFFFF"/>
    <w:lvl w:ilvl="0" w:tplc="6228FADA">
      <w:start w:val="1"/>
      <w:numFmt w:val="bullet"/>
      <w:lvlText w:val=""/>
      <w:lvlJc w:val="left"/>
      <w:pPr>
        <w:ind w:left="720" w:hanging="360"/>
      </w:pPr>
      <w:rPr>
        <w:rFonts w:hint="default" w:ascii="Symbol" w:hAnsi="Symbol"/>
      </w:rPr>
    </w:lvl>
    <w:lvl w:ilvl="1" w:tplc="45BA5B3E">
      <w:start w:val="1"/>
      <w:numFmt w:val="bullet"/>
      <w:lvlText w:val="o"/>
      <w:lvlJc w:val="left"/>
      <w:pPr>
        <w:ind w:left="1440" w:hanging="360"/>
      </w:pPr>
      <w:rPr>
        <w:rFonts w:hint="default" w:ascii="Courier New" w:hAnsi="Courier New"/>
      </w:rPr>
    </w:lvl>
    <w:lvl w:ilvl="2" w:tplc="EDA44486">
      <w:start w:val="1"/>
      <w:numFmt w:val="bullet"/>
      <w:lvlText w:val=""/>
      <w:lvlJc w:val="left"/>
      <w:pPr>
        <w:ind w:left="2160" w:hanging="360"/>
      </w:pPr>
      <w:rPr>
        <w:rFonts w:hint="default" w:ascii="Wingdings" w:hAnsi="Wingdings"/>
      </w:rPr>
    </w:lvl>
    <w:lvl w:ilvl="3" w:tplc="1E2CCA74">
      <w:start w:val="1"/>
      <w:numFmt w:val="bullet"/>
      <w:lvlText w:val=""/>
      <w:lvlJc w:val="left"/>
      <w:pPr>
        <w:ind w:left="2880" w:hanging="360"/>
      </w:pPr>
      <w:rPr>
        <w:rFonts w:hint="default" w:ascii="Symbol" w:hAnsi="Symbol"/>
      </w:rPr>
    </w:lvl>
    <w:lvl w:ilvl="4" w:tplc="5EC63DDE">
      <w:start w:val="1"/>
      <w:numFmt w:val="bullet"/>
      <w:lvlText w:val="o"/>
      <w:lvlJc w:val="left"/>
      <w:pPr>
        <w:ind w:left="3600" w:hanging="360"/>
      </w:pPr>
      <w:rPr>
        <w:rFonts w:hint="default" w:ascii="Courier New" w:hAnsi="Courier New"/>
      </w:rPr>
    </w:lvl>
    <w:lvl w:ilvl="5" w:tplc="BA4EBD3A">
      <w:start w:val="1"/>
      <w:numFmt w:val="bullet"/>
      <w:lvlText w:val=""/>
      <w:lvlJc w:val="left"/>
      <w:pPr>
        <w:ind w:left="4320" w:hanging="360"/>
      </w:pPr>
      <w:rPr>
        <w:rFonts w:hint="default" w:ascii="Wingdings" w:hAnsi="Wingdings"/>
      </w:rPr>
    </w:lvl>
    <w:lvl w:ilvl="6" w:tplc="D2AC9B34">
      <w:start w:val="1"/>
      <w:numFmt w:val="bullet"/>
      <w:lvlText w:val=""/>
      <w:lvlJc w:val="left"/>
      <w:pPr>
        <w:ind w:left="5040" w:hanging="360"/>
      </w:pPr>
      <w:rPr>
        <w:rFonts w:hint="default" w:ascii="Symbol" w:hAnsi="Symbol"/>
      </w:rPr>
    </w:lvl>
    <w:lvl w:ilvl="7" w:tplc="C5EA17C6">
      <w:start w:val="1"/>
      <w:numFmt w:val="bullet"/>
      <w:lvlText w:val="o"/>
      <w:lvlJc w:val="left"/>
      <w:pPr>
        <w:ind w:left="5760" w:hanging="360"/>
      </w:pPr>
      <w:rPr>
        <w:rFonts w:hint="default" w:ascii="Courier New" w:hAnsi="Courier New"/>
      </w:rPr>
    </w:lvl>
    <w:lvl w:ilvl="8" w:tplc="50C637AE">
      <w:start w:val="1"/>
      <w:numFmt w:val="bullet"/>
      <w:lvlText w:val=""/>
      <w:lvlJc w:val="left"/>
      <w:pPr>
        <w:ind w:left="6480" w:hanging="360"/>
      </w:pPr>
      <w:rPr>
        <w:rFonts w:hint="default" w:ascii="Wingdings" w:hAnsi="Wingdings"/>
      </w:rPr>
    </w:lvl>
  </w:abstractNum>
  <w:abstractNum w:abstractNumId="3" w15:restartNumberingAfterBreak="0">
    <w:nsid w:val="28A73CED"/>
    <w:multiLevelType w:val="multilevel"/>
    <w:tmpl w:val="FFFFFFFF"/>
    <w:lvl w:ilvl="0">
      <w:start w:val="1"/>
      <w:numFmt w:val="decimal"/>
      <w:lvlText w:val="%1."/>
      <w:lvlJc w:val="left"/>
      <w:pPr>
        <w:ind w:left="720" w:hanging="360"/>
      </w:pPr>
    </w:lvl>
    <w:lvl w:ilvl="1">
      <w:start w:val="1"/>
      <w:numFmt w:val="decimal"/>
      <w:lvlText w:val="%1.%2"/>
      <w:lvlJc w:val="left"/>
      <w:pPr>
        <w:ind w:left="720" w:hanging="720"/>
      </w:pPr>
      <w:rPr>
        <w:rFonts w:hint="default" w:ascii="Arial" w:hAnsi="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53667F6"/>
    <w:multiLevelType w:val="hybridMultilevel"/>
    <w:tmpl w:val="FFFFFFFF"/>
    <w:lvl w:ilvl="0" w:tplc="6262E538">
      <w:start w:val="1"/>
      <w:numFmt w:val="bullet"/>
      <w:lvlText w:val=""/>
      <w:lvlJc w:val="left"/>
      <w:pPr>
        <w:ind w:left="720" w:hanging="360"/>
      </w:pPr>
      <w:rPr>
        <w:rFonts w:hint="default" w:ascii="Symbol" w:hAnsi="Symbol"/>
      </w:rPr>
    </w:lvl>
    <w:lvl w:ilvl="1" w:tplc="3F6C988E">
      <w:start w:val="1"/>
      <w:numFmt w:val="bullet"/>
      <w:lvlText w:val="o"/>
      <w:lvlJc w:val="left"/>
      <w:pPr>
        <w:ind w:left="1440" w:hanging="360"/>
      </w:pPr>
      <w:rPr>
        <w:rFonts w:hint="default" w:ascii="Courier New" w:hAnsi="Courier New"/>
      </w:rPr>
    </w:lvl>
    <w:lvl w:ilvl="2" w:tplc="0E88C7EC">
      <w:start w:val="1"/>
      <w:numFmt w:val="bullet"/>
      <w:lvlText w:val=""/>
      <w:lvlJc w:val="left"/>
      <w:pPr>
        <w:ind w:left="2160" w:hanging="360"/>
      </w:pPr>
      <w:rPr>
        <w:rFonts w:hint="default" w:ascii="Wingdings" w:hAnsi="Wingdings"/>
      </w:rPr>
    </w:lvl>
    <w:lvl w:ilvl="3" w:tplc="21F4EB14">
      <w:start w:val="1"/>
      <w:numFmt w:val="bullet"/>
      <w:lvlText w:val=""/>
      <w:lvlJc w:val="left"/>
      <w:pPr>
        <w:ind w:left="2880" w:hanging="360"/>
      </w:pPr>
      <w:rPr>
        <w:rFonts w:hint="default" w:ascii="Symbol" w:hAnsi="Symbol"/>
      </w:rPr>
    </w:lvl>
    <w:lvl w:ilvl="4" w:tplc="FA2C2172">
      <w:start w:val="1"/>
      <w:numFmt w:val="bullet"/>
      <w:lvlText w:val="o"/>
      <w:lvlJc w:val="left"/>
      <w:pPr>
        <w:ind w:left="3600" w:hanging="360"/>
      </w:pPr>
      <w:rPr>
        <w:rFonts w:hint="default" w:ascii="Courier New" w:hAnsi="Courier New"/>
      </w:rPr>
    </w:lvl>
    <w:lvl w:ilvl="5" w:tplc="7910DCE6">
      <w:start w:val="1"/>
      <w:numFmt w:val="bullet"/>
      <w:lvlText w:val=""/>
      <w:lvlJc w:val="left"/>
      <w:pPr>
        <w:ind w:left="4320" w:hanging="360"/>
      </w:pPr>
      <w:rPr>
        <w:rFonts w:hint="default" w:ascii="Wingdings" w:hAnsi="Wingdings"/>
      </w:rPr>
    </w:lvl>
    <w:lvl w:ilvl="6" w:tplc="11FE99C2">
      <w:start w:val="1"/>
      <w:numFmt w:val="bullet"/>
      <w:lvlText w:val=""/>
      <w:lvlJc w:val="left"/>
      <w:pPr>
        <w:ind w:left="5040" w:hanging="360"/>
      </w:pPr>
      <w:rPr>
        <w:rFonts w:hint="default" w:ascii="Symbol" w:hAnsi="Symbol"/>
      </w:rPr>
    </w:lvl>
    <w:lvl w:ilvl="7" w:tplc="29D2ACEA">
      <w:start w:val="1"/>
      <w:numFmt w:val="bullet"/>
      <w:lvlText w:val="o"/>
      <w:lvlJc w:val="left"/>
      <w:pPr>
        <w:ind w:left="5760" w:hanging="360"/>
      </w:pPr>
      <w:rPr>
        <w:rFonts w:hint="default" w:ascii="Courier New" w:hAnsi="Courier New"/>
      </w:rPr>
    </w:lvl>
    <w:lvl w:ilvl="8" w:tplc="0A1ACC0C">
      <w:start w:val="1"/>
      <w:numFmt w:val="bullet"/>
      <w:lvlText w:val=""/>
      <w:lvlJc w:val="left"/>
      <w:pPr>
        <w:ind w:left="6480" w:hanging="360"/>
      </w:pPr>
      <w:rPr>
        <w:rFonts w:hint="default" w:ascii="Wingdings" w:hAnsi="Wingdings"/>
      </w:rPr>
    </w:lvl>
  </w:abstractNum>
  <w:abstractNum w:abstractNumId="5" w15:restartNumberingAfterBreak="0">
    <w:nsid w:val="39303F36"/>
    <w:multiLevelType w:val="multilevel"/>
    <w:tmpl w:val="FFFFFFFF"/>
    <w:lvl w:ilvl="0">
      <w:start w:val="1"/>
      <w:numFmt w:val="decimal"/>
      <w:lvlText w:val="%1."/>
      <w:lvlJc w:val="left"/>
      <w:pPr>
        <w:ind w:left="720" w:hanging="360"/>
      </w:pPr>
    </w:lvl>
    <w:lvl w:ilvl="1">
      <w:start w:val="1"/>
      <w:numFmt w:val="decimal"/>
      <w:lvlText w:val="%1.%2"/>
      <w:lvlJc w:val="left"/>
      <w:pPr>
        <w:ind w:left="720" w:hanging="720"/>
      </w:pPr>
      <w:rPr>
        <w:rFonts w:hint="default" w:ascii="Arial" w:hAnsi="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AE129A4"/>
    <w:multiLevelType w:val="multilevel"/>
    <w:tmpl w:val="FFFFFFFF"/>
    <w:lvl w:ilvl="0">
      <w:start w:val="1"/>
      <w:numFmt w:val="decimal"/>
      <w:lvlText w:val="%1."/>
      <w:lvlJc w:val="left"/>
      <w:pPr>
        <w:ind w:left="720" w:hanging="360"/>
      </w:pPr>
    </w:lvl>
    <w:lvl w:ilvl="1">
      <w:start w:val="3"/>
      <w:numFmt w:val="decimal"/>
      <w:lvlText w:val="%1.%2"/>
      <w:lvlJc w:val="left"/>
      <w:pPr>
        <w:ind w:left="720" w:hanging="720"/>
      </w:pPr>
      <w:rPr>
        <w:rFonts w:hint="default" w:ascii="Arial" w:hAnsi="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82B2FB9"/>
    <w:multiLevelType w:val="multilevel"/>
    <w:tmpl w:val="FFFFFFFF"/>
    <w:lvl w:ilvl="0">
      <w:start w:val="1"/>
      <w:numFmt w:val="decimal"/>
      <w:lvlText w:val="%1."/>
      <w:lvlJc w:val="left"/>
      <w:pPr>
        <w:ind w:left="720" w:hanging="360"/>
      </w:pPr>
    </w:lvl>
    <w:lvl w:ilvl="1">
      <w:start w:val="3"/>
      <w:numFmt w:val="decimal"/>
      <w:lvlText w:val="%1.%2"/>
      <w:lvlJc w:val="left"/>
      <w:pPr>
        <w:ind w:left="720" w:hanging="720"/>
      </w:pPr>
      <w:rPr>
        <w:rFonts w:hint="default" w:ascii="Arial" w:hAnsi="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A9E9419"/>
    <w:multiLevelType w:val="multilevel"/>
    <w:tmpl w:val="FFFFFFFF"/>
    <w:lvl w:ilvl="0">
      <w:start w:val="1"/>
      <w:numFmt w:val="decimal"/>
      <w:lvlText w:val="%1."/>
      <w:lvlJc w:val="left"/>
      <w:pPr>
        <w:ind w:left="720" w:hanging="360"/>
      </w:pPr>
    </w:lvl>
    <w:lvl w:ilvl="1">
      <w:start w:val="1"/>
      <w:numFmt w:val="decimal"/>
      <w:lvlText w:val="%1.%2"/>
      <w:lvlJc w:val="left"/>
      <w:pPr>
        <w:ind w:left="720" w:hanging="720"/>
      </w:pPr>
      <w:rPr>
        <w:rFonts w:hint="default" w:ascii="Arial" w:hAnsi="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53696164">
    <w:abstractNumId w:val="6"/>
  </w:num>
  <w:num w:numId="2" w16cid:durableId="1249652307">
    <w:abstractNumId w:val="2"/>
  </w:num>
  <w:num w:numId="3" w16cid:durableId="1390298982">
    <w:abstractNumId w:val="5"/>
  </w:num>
  <w:num w:numId="4" w16cid:durableId="1890456491">
    <w:abstractNumId w:val="7"/>
  </w:num>
  <w:num w:numId="5" w16cid:durableId="2112042250">
    <w:abstractNumId w:val="8"/>
  </w:num>
  <w:num w:numId="6" w16cid:durableId="622661340">
    <w:abstractNumId w:val="3"/>
  </w:num>
  <w:num w:numId="7" w16cid:durableId="633678316">
    <w:abstractNumId w:val="4"/>
  </w:num>
  <w:num w:numId="8" w16cid:durableId="867185314">
    <w:abstractNumId w:val="1"/>
  </w:num>
  <w:num w:numId="9" w16cid:durableId="867715820">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B78C93"/>
    <w:rsid w:val="000332DE"/>
    <w:rsid w:val="000D2211"/>
    <w:rsid w:val="000F23E0"/>
    <w:rsid w:val="001B2E77"/>
    <w:rsid w:val="00285985"/>
    <w:rsid w:val="0039474F"/>
    <w:rsid w:val="004F558E"/>
    <w:rsid w:val="006535D9"/>
    <w:rsid w:val="008E5C4F"/>
    <w:rsid w:val="00A31279"/>
    <w:rsid w:val="00C55696"/>
    <w:rsid w:val="00CA20E9"/>
    <w:rsid w:val="00E093DE"/>
    <w:rsid w:val="011CFF0C"/>
    <w:rsid w:val="01BF89EE"/>
    <w:rsid w:val="01DB1688"/>
    <w:rsid w:val="01FB2771"/>
    <w:rsid w:val="03554A8A"/>
    <w:rsid w:val="0389B87D"/>
    <w:rsid w:val="04B78C93"/>
    <w:rsid w:val="064A9794"/>
    <w:rsid w:val="068E596B"/>
    <w:rsid w:val="070CD65C"/>
    <w:rsid w:val="0712EF9D"/>
    <w:rsid w:val="0722A707"/>
    <w:rsid w:val="078C8868"/>
    <w:rsid w:val="0792339B"/>
    <w:rsid w:val="085B64C6"/>
    <w:rsid w:val="08A2BFAC"/>
    <w:rsid w:val="09DD5AD8"/>
    <w:rsid w:val="0A8CDF96"/>
    <w:rsid w:val="0AF644DB"/>
    <w:rsid w:val="0B0C634A"/>
    <w:rsid w:val="0C4E44D1"/>
    <w:rsid w:val="0C5C4A5A"/>
    <w:rsid w:val="0CD28469"/>
    <w:rsid w:val="0D77926D"/>
    <w:rsid w:val="0D937A28"/>
    <w:rsid w:val="0D9D0329"/>
    <w:rsid w:val="0DC363B1"/>
    <w:rsid w:val="0E98299F"/>
    <w:rsid w:val="0FA8E907"/>
    <w:rsid w:val="102157CA"/>
    <w:rsid w:val="105B1EDB"/>
    <w:rsid w:val="12F77302"/>
    <w:rsid w:val="137B03EA"/>
    <w:rsid w:val="13C0B426"/>
    <w:rsid w:val="13D70A7E"/>
    <w:rsid w:val="1456C631"/>
    <w:rsid w:val="14C27A83"/>
    <w:rsid w:val="15496F3D"/>
    <w:rsid w:val="169D4F83"/>
    <w:rsid w:val="16A27195"/>
    <w:rsid w:val="174DFABF"/>
    <w:rsid w:val="17FBBDE0"/>
    <w:rsid w:val="186583E2"/>
    <w:rsid w:val="186D3EB2"/>
    <w:rsid w:val="18947F4C"/>
    <w:rsid w:val="19F985F0"/>
    <w:rsid w:val="1A17CAE2"/>
    <w:rsid w:val="1AC70EB5"/>
    <w:rsid w:val="1AD9EAFA"/>
    <w:rsid w:val="1BBA8C73"/>
    <w:rsid w:val="1BDF6EE3"/>
    <w:rsid w:val="1BEA6F3F"/>
    <w:rsid w:val="1CC9ABFA"/>
    <w:rsid w:val="1D2CF42A"/>
    <w:rsid w:val="1E49EF40"/>
    <w:rsid w:val="1E725B6E"/>
    <w:rsid w:val="1EC1D901"/>
    <w:rsid w:val="1ED6C605"/>
    <w:rsid w:val="201ACCEE"/>
    <w:rsid w:val="202B8C44"/>
    <w:rsid w:val="21A4F545"/>
    <w:rsid w:val="22CCC07E"/>
    <w:rsid w:val="23F235A4"/>
    <w:rsid w:val="242619BB"/>
    <w:rsid w:val="25119DD8"/>
    <w:rsid w:val="2593AA35"/>
    <w:rsid w:val="26E66C07"/>
    <w:rsid w:val="2732022A"/>
    <w:rsid w:val="274D9558"/>
    <w:rsid w:val="2816BFF8"/>
    <w:rsid w:val="297CCF7F"/>
    <w:rsid w:val="2A758C79"/>
    <w:rsid w:val="2B9AE086"/>
    <w:rsid w:val="2C1F778B"/>
    <w:rsid w:val="2C559D41"/>
    <w:rsid w:val="2C752C01"/>
    <w:rsid w:val="2CB68268"/>
    <w:rsid w:val="2D029E30"/>
    <w:rsid w:val="2D2F5FE6"/>
    <w:rsid w:val="2D32A578"/>
    <w:rsid w:val="2D87D177"/>
    <w:rsid w:val="2E209AD7"/>
    <w:rsid w:val="2E372408"/>
    <w:rsid w:val="2E6940A0"/>
    <w:rsid w:val="2EB31C34"/>
    <w:rsid w:val="2EC4501F"/>
    <w:rsid w:val="2EE157B9"/>
    <w:rsid w:val="2F2AD42B"/>
    <w:rsid w:val="2F7370BD"/>
    <w:rsid w:val="2F95F18B"/>
    <w:rsid w:val="2FA11D3A"/>
    <w:rsid w:val="2FA6202E"/>
    <w:rsid w:val="3076E319"/>
    <w:rsid w:val="308B1E45"/>
    <w:rsid w:val="331B41D2"/>
    <w:rsid w:val="338091FA"/>
    <w:rsid w:val="343769E6"/>
    <w:rsid w:val="346F19DB"/>
    <w:rsid w:val="3471E9E2"/>
    <w:rsid w:val="3484F097"/>
    <w:rsid w:val="351385F3"/>
    <w:rsid w:val="3573898E"/>
    <w:rsid w:val="35B8D006"/>
    <w:rsid w:val="35BBA004"/>
    <w:rsid w:val="37C68BE5"/>
    <w:rsid w:val="38C27E6E"/>
    <w:rsid w:val="38ED8C48"/>
    <w:rsid w:val="3924B1CF"/>
    <w:rsid w:val="397AA47A"/>
    <w:rsid w:val="399F297D"/>
    <w:rsid w:val="39E90DA8"/>
    <w:rsid w:val="3AACDC05"/>
    <w:rsid w:val="3B44B80D"/>
    <w:rsid w:val="3B9F8714"/>
    <w:rsid w:val="3BB2B4F5"/>
    <w:rsid w:val="3BEA3874"/>
    <w:rsid w:val="3CDB7AA8"/>
    <w:rsid w:val="3CFAD744"/>
    <w:rsid w:val="3EA712C9"/>
    <w:rsid w:val="3F12E6F3"/>
    <w:rsid w:val="3F242E7A"/>
    <w:rsid w:val="3F4A7F45"/>
    <w:rsid w:val="3F6958A0"/>
    <w:rsid w:val="3FABD6D4"/>
    <w:rsid w:val="3FB6C8FB"/>
    <w:rsid w:val="3FC5D7F5"/>
    <w:rsid w:val="3FFBC7A2"/>
    <w:rsid w:val="40D10189"/>
    <w:rsid w:val="40F9DC08"/>
    <w:rsid w:val="41145ABE"/>
    <w:rsid w:val="41337A52"/>
    <w:rsid w:val="418DB77A"/>
    <w:rsid w:val="42256970"/>
    <w:rsid w:val="4250F4B9"/>
    <w:rsid w:val="42811FE5"/>
    <w:rsid w:val="42818883"/>
    <w:rsid w:val="43458F3A"/>
    <w:rsid w:val="43815CCE"/>
    <w:rsid w:val="4397357F"/>
    <w:rsid w:val="43D40558"/>
    <w:rsid w:val="43EE0786"/>
    <w:rsid w:val="45DDC0E3"/>
    <w:rsid w:val="46305D8F"/>
    <w:rsid w:val="464CCBD2"/>
    <w:rsid w:val="46F531E1"/>
    <w:rsid w:val="482CC73E"/>
    <w:rsid w:val="487FFFAA"/>
    <w:rsid w:val="49379060"/>
    <w:rsid w:val="493D0D5D"/>
    <w:rsid w:val="4B5EEA46"/>
    <w:rsid w:val="4BCF8C93"/>
    <w:rsid w:val="4BE95408"/>
    <w:rsid w:val="4C10D5DA"/>
    <w:rsid w:val="4C93F08D"/>
    <w:rsid w:val="4DD13486"/>
    <w:rsid w:val="4E71910C"/>
    <w:rsid w:val="4EB9F0F2"/>
    <w:rsid w:val="4F06EB8B"/>
    <w:rsid w:val="4F1F6F82"/>
    <w:rsid w:val="4F26AF0F"/>
    <w:rsid w:val="4FFD5722"/>
    <w:rsid w:val="51C8558A"/>
    <w:rsid w:val="524E1364"/>
    <w:rsid w:val="529C2408"/>
    <w:rsid w:val="52C9E5E2"/>
    <w:rsid w:val="5357AF32"/>
    <w:rsid w:val="54DF3986"/>
    <w:rsid w:val="555285D4"/>
    <w:rsid w:val="55881E3D"/>
    <w:rsid w:val="55A49F24"/>
    <w:rsid w:val="56122A1C"/>
    <w:rsid w:val="56540F37"/>
    <w:rsid w:val="5672732F"/>
    <w:rsid w:val="568BAE4E"/>
    <w:rsid w:val="569A10BF"/>
    <w:rsid w:val="573FF897"/>
    <w:rsid w:val="5760AE54"/>
    <w:rsid w:val="58509546"/>
    <w:rsid w:val="585F1EE3"/>
    <w:rsid w:val="586803BE"/>
    <w:rsid w:val="58AA5611"/>
    <w:rsid w:val="594C7F4B"/>
    <w:rsid w:val="59580068"/>
    <w:rsid w:val="598FCA2C"/>
    <w:rsid w:val="59A0F382"/>
    <w:rsid w:val="5A074280"/>
    <w:rsid w:val="5AF228C6"/>
    <w:rsid w:val="5AFF4815"/>
    <w:rsid w:val="5B4A7866"/>
    <w:rsid w:val="5D128F52"/>
    <w:rsid w:val="5D792B9B"/>
    <w:rsid w:val="5DC027E9"/>
    <w:rsid w:val="5E113816"/>
    <w:rsid w:val="5E295B45"/>
    <w:rsid w:val="5EA40430"/>
    <w:rsid w:val="5F5FF5DA"/>
    <w:rsid w:val="60113FE0"/>
    <w:rsid w:val="6026D353"/>
    <w:rsid w:val="608094C7"/>
    <w:rsid w:val="6188D8A2"/>
    <w:rsid w:val="628CD480"/>
    <w:rsid w:val="629CBACC"/>
    <w:rsid w:val="631A6F57"/>
    <w:rsid w:val="64563665"/>
    <w:rsid w:val="64F13CDB"/>
    <w:rsid w:val="64F6ECB7"/>
    <w:rsid w:val="65E8B1A2"/>
    <w:rsid w:val="6619B2E7"/>
    <w:rsid w:val="66252A6A"/>
    <w:rsid w:val="664744D1"/>
    <w:rsid w:val="665E12CE"/>
    <w:rsid w:val="66C36E3F"/>
    <w:rsid w:val="66CFD169"/>
    <w:rsid w:val="671BACEB"/>
    <w:rsid w:val="675AC8B2"/>
    <w:rsid w:val="6792BD6A"/>
    <w:rsid w:val="67B66C7A"/>
    <w:rsid w:val="68A4D876"/>
    <w:rsid w:val="692315E3"/>
    <w:rsid w:val="69C8E9C1"/>
    <w:rsid w:val="6A11D9F5"/>
    <w:rsid w:val="6AAFEE7D"/>
    <w:rsid w:val="6ABB9F7C"/>
    <w:rsid w:val="6AE2B1FF"/>
    <w:rsid w:val="6AF49764"/>
    <w:rsid w:val="6AF99ACF"/>
    <w:rsid w:val="6BD15B40"/>
    <w:rsid w:val="6C8994DC"/>
    <w:rsid w:val="6D0235DF"/>
    <w:rsid w:val="6E8DD10C"/>
    <w:rsid w:val="6EF4EB6E"/>
    <w:rsid w:val="6F19F8BC"/>
    <w:rsid w:val="6FBF95C4"/>
    <w:rsid w:val="6FC48513"/>
    <w:rsid w:val="700B3D60"/>
    <w:rsid w:val="70584820"/>
    <w:rsid w:val="7063C8F8"/>
    <w:rsid w:val="71181983"/>
    <w:rsid w:val="71CF7C7C"/>
    <w:rsid w:val="72E45EB2"/>
    <w:rsid w:val="73ADC36D"/>
    <w:rsid w:val="7435CE4E"/>
    <w:rsid w:val="752EC711"/>
    <w:rsid w:val="77514A1D"/>
    <w:rsid w:val="780B8FA6"/>
    <w:rsid w:val="7815F00B"/>
    <w:rsid w:val="78884575"/>
    <w:rsid w:val="78ECC579"/>
    <w:rsid w:val="792A6E75"/>
    <w:rsid w:val="7A9D0CCC"/>
    <w:rsid w:val="7B043355"/>
    <w:rsid w:val="7C75FA05"/>
    <w:rsid w:val="7D2A73DC"/>
    <w:rsid w:val="7D372958"/>
    <w:rsid w:val="7E839AC0"/>
    <w:rsid w:val="7F3ACA87"/>
    <w:rsid w:val="7FB13AC8"/>
    <w:rsid w:val="7FC343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E6DAA"/>
  <w15:chartTrackingRefBased/>
  <w15:docId w15:val="{6ED2EC83-1CDB-4C71-A8BD-EF3F5EE5A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F23E0"/>
    <w:pPr>
      <w:tabs>
        <w:tab w:val="center" w:pos="4680"/>
        <w:tab w:val="right" w:pos="9360"/>
      </w:tabs>
      <w:spacing w:after="0" w:line="240" w:lineRule="auto"/>
    </w:pPr>
  </w:style>
  <w:style w:type="character" w:styleId="HeaderChar" w:customStyle="1">
    <w:name w:val="Header Char"/>
    <w:basedOn w:val="DefaultParagraphFont"/>
    <w:link w:val="Header"/>
    <w:uiPriority w:val="99"/>
    <w:rsid w:val="000F23E0"/>
  </w:style>
  <w:style w:type="paragraph" w:styleId="Footer">
    <w:name w:val="footer"/>
    <w:basedOn w:val="Normal"/>
    <w:link w:val="FooterChar"/>
    <w:uiPriority w:val="99"/>
    <w:unhideWhenUsed/>
    <w:rsid w:val="000F23E0"/>
    <w:pPr>
      <w:tabs>
        <w:tab w:val="center" w:pos="4680"/>
        <w:tab w:val="right" w:pos="9360"/>
      </w:tabs>
      <w:spacing w:after="0" w:line="240" w:lineRule="auto"/>
    </w:pPr>
  </w:style>
  <w:style w:type="character" w:styleId="FooterChar" w:customStyle="1">
    <w:name w:val="Footer Char"/>
    <w:basedOn w:val="DefaultParagraphFont"/>
    <w:link w:val="Footer"/>
    <w:uiPriority w:val="99"/>
    <w:rsid w:val="000F23E0"/>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tasks.xml><?xml version="1.0" encoding="utf-8"?>
<t:Tasks xmlns:t="http://schemas.microsoft.com/office/tasks/2019/documenttasks" xmlns:oel="http://schemas.microsoft.com/office/2019/extlst">
  <t:Task id="{408F0199-0E32-43B3-AEAE-0C01661F839C}">
    <t:Anchor>
      <t:Comment id="1496944373"/>
    </t:Anchor>
    <t:History>
      <t:Event id="{C7A66529-F77D-40D7-A679-0F941A10CA2C}" time="2026-08-28T11:44:02.523Z">
        <t:Attribution userId="S::jahanara.begum-ali@bradford.gov.uk::c5dea831-847c-4464-b1cb-699406bdc5e9" userProvider="AD" userName="Jahanara Begum-Ali"/>
        <t:Anchor>
          <t:Comment id="1496944373"/>
        </t:Anchor>
        <t:Create/>
      </t:Event>
      <t:Event id="{6A1C1F33-484A-4662-8115-EB2B6CB735DC}" time="2026-08-28T11:44:02.523Z">
        <t:Attribution userId="S::jahanara.begum-ali@bradford.gov.uk::c5dea831-847c-4464-b1cb-699406bdc5e9" userProvider="AD" userName="Jahanara Begum-Ali"/>
        <t:Anchor>
          <t:Comment id="1496944373"/>
        </t:Anchor>
        <t:Assign userId="S::Anastasia.Berry@bradfordcft.org.uk::ae6cd05f-318d-4b8b-93a8-d3f5db8c260b" userProvider="AD" userName="Anastasia Berry"/>
      </t:Event>
      <t:Event id="{7F8126D7-599F-4471-B9F7-3376660EEB40}" time="2026-08-28T11:44:02.523Z">
        <t:Attribution userId="S::jahanara.begum-ali@bradford.gov.uk::c5dea831-847c-4464-b1cb-699406bdc5e9" userProvider="AD" userName="Jahanara Begum-Ali"/>
        <t:Anchor>
          <t:Comment id="1496944373"/>
        </t:Anchor>
        <t:SetTitle title="@Anastasia Berry - Please consider whether additional mitigation is required in relation to accessibility (including visual/hearing impairment and SEND), language needs, and geographical access to support across the district"/>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png" Id="rId10" /><Relationship Type="http://schemas.microsoft.com/office/2020/10/relationships/intelligence" Target="intelligence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microsoft.com/office/2016/09/relationships/commentsIds" Target="commentsIds.xml" Id="R7ea81985504c41cc" /><Relationship Type="http://schemas.microsoft.com/office/2011/relationships/commentsExtended" Target="commentsExtended.xml" Id="R37fdd4b334d44ada" /><Relationship Type="http://schemas.microsoft.com/office/2011/relationships/people" Target="people.xml" Id="R487e40e2ec284486" /><Relationship Type="http://schemas.microsoft.com/office/2019/05/relationships/documenttasks" Target="tasks.xml" Id="R974dd18c678e48b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Props1.xml><?xml version="1.0" encoding="utf-8"?>
<ds:datastoreItem xmlns:ds="http://schemas.openxmlformats.org/officeDocument/2006/customXml" ds:itemID="{E58985CE-908B-4AFF-8094-B0E6C5D387C8}"/>
</file>

<file path=customXml/itemProps2.xml><?xml version="1.0" encoding="utf-8"?>
<ds:datastoreItem xmlns:ds="http://schemas.openxmlformats.org/officeDocument/2006/customXml" ds:itemID="{E4BB3E56-F635-446D-AC01-6EAFD9E9AED7}">
  <ds:schemaRefs>
    <ds:schemaRef ds:uri="http://schemas.microsoft.com/sharepoint/v3/contenttype/forms"/>
  </ds:schemaRefs>
</ds:datastoreItem>
</file>

<file path=customXml/itemProps3.xml><?xml version="1.0" encoding="utf-8"?>
<ds:datastoreItem xmlns:ds="http://schemas.openxmlformats.org/officeDocument/2006/customXml" ds:itemID="{6C6E06B4-B099-4D97-8876-33F0E081FE7B}">
  <ds:schemaRefs>
    <ds:schemaRef ds:uri="http://schemas.microsoft.com/office/2006/metadata/properties"/>
    <ds:schemaRef ds:uri="http://schemas.microsoft.com/office/infopath/2007/PartnerControls"/>
    <ds:schemaRef ds:uri="71e57e60-832e-47bb-9709-7c43a706a41d"/>
    <ds:schemaRef ds:uri="d2a0e036-63c1-430a-9dea-7be2be665217"/>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Anastasia Berry</dc:creator>
  <cp:keywords/>
  <dc:description/>
  <cp:lastModifiedBy>Laura Marsden</cp:lastModifiedBy>
  <cp:revision>10</cp:revision>
  <dcterms:created xsi:type="dcterms:W3CDTF">2026-08-27T14:25:00Z</dcterms:created>
  <dcterms:modified xsi:type="dcterms:W3CDTF">2026-10-23T11:11:22Z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0x01010004C948D8F437D14BBEE720D76470BB5E</vt:lpwstr>
  </property>
  <property fmtid="{D5CDD505-2E9C-101B-9397-08002B2CF9AE}" pid="3" name="ClassificationContentMarkingHeaderShapeIds">
    <vt:lpwstr>1b2428c,20abeba3,250632fc</vt:lpwstr>
  </property>
  <property fmtid="{D5CDD505-2E9C-101B-9397-08002B2CF9AE}" pid="4" name="ClassificationContentMarkingHeaderFontProps">
    <vt:lpwstr>#0000ff,12,Aptos</vt:lpwstr>
  </property>
  <property fmtid="{D5CDD505-2E9C-101B-9397-08002B2CF9AE}" pid="5" name="ClassificationContentMarkingHeaderText">
    <vt:lpwstr>OFFICIAL</vt:lpwstr>
  </property>
  <property fmtid="{D5CDD505-2E9C-101B-9397-08002B2CF9AE}" pid="6" name="ClassificationContentMarkingFooterShapeIds">
    <vt:lpwstr>4d3252a2,3f828486,49004057</vt:lpwstr>
  </property>
  <property fmtid="{D5CDD505-2E9C-101B-9397-08002B2CF9AE}" pid="7" name="ClassificationContentMarkingFooterFontProps">
    <vt:lpwstr>#000000,12,Aptos</vt:lpwstr>
  </property>
  <property fmtid="{D5CDD505-2E9C-101B-9397-08002B2CF9AE}" pid="8" name="ClassificationContentMarkingFooterText">
    <vt:lpwstr>OFFICIAL</vt:lpwstr>
  </property>
  <property fmtid="{D5CDD505-2E9C-101B-9397-08002B2CF9AE}" pid="9" name="MediaServiceImageTags">
    <vt:lpwstr/>
  </property>
</Properties>
</file>