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46C8" w14:textId="77777777" w:rsidR="00C649C5" w:rsidRPr="00C649C5" w:rsidRDefault="007F7454" w:rsidP="007F7454">
      <w:pPr>
        <w:rPr>
          <w:sz w:val="28"/>
          <w:szCs w:val="28"/>
        </w:rPr>
      </w:pPr>
      <w:r w:rsidRPr="007F7454">
        <w:rPr>
          <w:b/>
          <w:bCs/>
          <w:sz w:val="28"/>
          <w:szCs w:val="28"/>
        </w:rPr>
        <w:t xml:space="preserve">Equality Impact Assessment Form </w:t>
      </w:r>
      <w:r w:rsidRPr="007F7454">
        <w:rPr>
          <w:sz w:val="28"/>
          <w:szCs w:val="28"/>
        </w:rPr>
        <w:tab/>
      </w:r>
    </w:p>
    <w:p w14:paraId="305DA908" w14:textId="72884A0E" w:rsidR="006965DA" w:rsidRDefault="007F7454" w:rsidP="00C01A89">
      <w:r w:rsidRPr="007F7454">
        <w:rPr>
          <w:b/>
          <w:bCs/>
        </w:rPr>
        <w:t xml:space="preserve">Reference </w:t>
      </w:r>
      <w:r w:rsidR="008C4303" w:rsidRPr="001E030E">
        <w:t xml:space="preserve">– </w:t>
      </w:r>
      <w:r w:rsidR="00EC1AE4" w:rsidRPr="00EC1AE4">
        <w:t xml:space="preserve">Treasury Management </w:t>
      </w:r>
      <w:r w:rsidR="00EC1AE4" w:rsidRPr="00EC1AE4">
        <w:t>savings</w:t>
      </w:r>
      <w:r w:rsidR="00EC1AE4" w:rsidRPr="00EC1AE4">
        <w:rPr>
          <w:rFonts w:ascii="Arial" w:hAnsi="Arial" w:cs="Arial"/>
        </w:rPr>
        <w:t> </w:t>
      </w:r>
      <w:r w:rsidR="00EC1AE4" w:rsidRPr="00EC1AE4">
        <w:t>-</w:t>
      </w:r>
      <w:r w:rsidR="003453BC">
        <w:t xml:space="preserve"> </w:t>
      </w:r>
      <w:r w:rsidR="006965DA">
        <w:t>2026-27</w:t>
      </w:r>
    </w:p>
    <w:p w14:paraId="3CE3A1E6" w14:textId="77777777" w:rsidR="00EC1AE4" w:rsidRPr="00EC1AE4" w:rsidRDefault="00396B02" w:rsidP="00EC1AE4">
      <w:r w:rsidRPr="00396B02">
        <w:t> </w:t>
      </w:r>
      <w:r w:rsidR="00C01A89" w:rsidRPr="00C01A89">
        <w:t> </w:t>
      </w:r>
      <w:r w:rsidR="006965DA" w:rsidRPr="006965DA">
        <w:t> </w:t>
      </w:r>
      <w:r w:rsidR="003453BC" w:rsidRPr="003453BC">
        <w:t> </w:t>
      </w:r>
      <w:r w:rsidR="00DD674F" w:rsidRPr="00DD674F">
        <w:t> </w:t>
      </w:r>
      <w:r w:rsidR="005E108D" w:rsidRPr="005E108D">
        <w:t> </w:t>
      </w:r>
      <w:r w:rsidR="00EC1AE4" w:rsidRPr="00EC1AE4"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3427"/>
        <w:gridCol w:w="1864"/>
        <w:gridCol w:w="1719"/>
      </w:tblGrid>
      <w:tr w:rsidR="00EC1AE4" w:rsidRPr="00EC1AE4" w14:paraId="1EEB7DA9" w14:textId="77777777" w:rsidTr="00EC1AE4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6BA04" w14:textId="77777777" w:rsidR="00EC1AE4" w:rsidRPr="00EC1AE4" w:rsidRDefault="00EC1AE4" w:rsidP="00EC1AE4">
            <w:r w:rsidRPr="00EC1AE4">
              <w:rPr>
                <w:b/>
                <w:bCs/>
              </w:rPr>
              <w:t>Department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AED89" w14:textId="77777777" w:rsidR="00EC1AE4" w:rsidRPr="00EC1AE4" w:rsidRDefault="00EC1AE4" w:rsidP="00EC1AE4">
            <w:r w:rsidRPr="00EC1AE4">
              <w:t>Corporate Resources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7A8EA" w14:textId="77777777" w:rsidR="00EC1AE4" w:rsidRPr="00EC1AE4" w:rsidRDefault="00EC1AE4" w:rsidP="00EC1AE4">
            <w:r w:rsidRPr="00EC1AE4">
              <w:rPr>
                <w:b/>
                <w:bCs/>
              </w:rPr>
              <w:t>Version no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7F480" w14:textId="77777777" w:rsidR="00EC1AE4" w:rsidRPr="00EC1AE4" w:rsidRDefault="00EC1AE4" w:rsidP="00EC1AE4">
            <w:r w:rsidRPr="00EC1AE4">
              <w:t>1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195F92D6" w14:textId="77777777" w:rsidTr="00EC1AE4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087D9" w14:textId="77777777" w:rsidR="00EC1AE4" w:rsidRPr="00EC1AE4" w:rsidRDefault="00EC1AE4" w:rsidP="00EC1AE4">
            <w:r w:rsidRPr="00EC1AE4">
              <w:rPr>
                <w:b/>
                <w:bCs/>
              </w:rPr>
              <w:t>Assessed by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8664E" w14:textId="77777777" w:rsidR="00EC1AE4" w:rsidRPr="00EC1AE4" w:rsidRDefault="00EC1AE4" w:rsidP="00EC1AE4">
            <w:r w:rsidRPr="00EC1AE4">
              <w:t>Andrew Cross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962FA" w14:textId="77777777" w:rsidR="00EC1AE4" w:rsidRPr="00EC1AE4" w:rsidRDefault="00EC1AE4" w:rsidP="00EC1AE4">
            <w:r w:rsidRPr="00EC1AE4">
              <w:rPr>
                <w:b/>
                <w:bCs/>
              </w:rPr>
              <w:t>Date created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6E3D7" w14:textId="77777777" w:rsidR="00EC1AE4" w:rsidRPr="00EC1AE4" w:rsidRDefault="00EC1AE4" w:rsidP="00EC1AE4">
            <w:r w:rsidRPr="00EC1AE4">
              <w:t>24/09/2025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68A8E859" w14:textId="77777777" w:rsidTr="00EC1AE4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0EC98" w14:textId="77777777" w:rsidR="00EC1AE4" w:rsidRPr="00EC1AE4" w:rsidRDefault="00EC1AE4" w:rsidP="00EC1AE4">
            <w:r w:rsidRPr="00EC1AE4">
              <w:rPr>
                <w:b/>
                <w:bCs/>
              </w:rPr>
              <w:t>Approved by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13653" w14:textId="77777777" w:rsidR="00EC1AE4" w:rsidRPr="00EC1AE4" w:rsidRDefault="00EC1AE4" w:rsidP="00EC1AE4">
            <w:r w:rsidRPr="00EC1AE4">
              <w:rPr>
                <w:rFonts w:ascii="Arial" w:hAnsi="Arial" w:cs="Arial"/>
              </w:rPr>
              <w:t> </w:t>
            </w:r>
            <w:r w:rsidRPr="00EC1AE4">
              <w:t>Rachel Gledhill-Moseley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DBCFC" w14:textId="77777777" w:rsidR="00EC1AE4" w:rsidRPr="00EC1AE4" w:rsidRDefault="00EC1AE4" w:rsidP="00EC1AE4">
            <w:r w:rsidRPr="00EC1AE4">
              <w:rPr>
                <w:b/>
                <w:bCs/>
              </w:rPr>
              <w:t>Date approved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E7EE2B" w14:textId="77777777" w:rsidR="00EC1AE4" w:rsidRPr="00EC1AE4" w:rsidRDefault="00EC1AE4" w:rsidP="00EC1AE4">
            <w:r w:rsidRPr="00EC1AE4">
              <w:rPr>
                <w:rFonts w:ascii="Arial" w:hAnsi="Arial" w:cs="Arial"/>
              </w:rPr>
              <w:t> </w:t>
            </w:r>
            <w:r w:rsidRPr="00EC1AE4">
              <w:t>28/10/2025 </w:t>
            </w:r>
          </w:p>
        </w:tc>
      </w:tr>
      <w:tr w:rsidR="00EC1AE4" w:rsidRPr="00EC1AE4" w14:paraId="78710A6D" w14:textId="77777777" w:rsidTr="00EC1AE4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67A92" w14:textId="77777777" w:rsidR="00EC1AE4" w:rsidRPr="00EC1AE4" w:rsidRDefault="00EC1AE4" w:rsidP="00EC1AE4">
            <w:r w:rsidRPr="00EC1AE4">
              <w:rPr>
                <w:b/>
                <w:bCs/>
              </w:rPr>
              <w:t>Updated by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8FD84" w14:textId="77777777" w:rsidR="00EC1AE4" w:rsidRPr="00EC1AE4" w:rsidRDefault="00EC1AE4" w:rsidP="00EC1AE4"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29FEC" w14:textId="77777777" w:rsidR="00EC1AE4" w:rsidRPr="00EC1AE4" w:rsidRDefault="00EC1AE4" w:rsidP="00EC1AE4">
            <w:r w:rsidRPr="00EC1AE4">
              <w:rPr>
                <w:b/>
                <w:bCs/>
              </w:rPr>
              <w:t>Date updated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DFAF2" w14:textId="77777777" w:rsidR="00EC1AE4" w:rsidRPr="00EC1AE4" w:rsidRDefault="00EC1AE4" w:rsidP="00EC1AE4"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78F751C7" w14:textId="77777777" w:rsidTr="00EC1AE4">
        <w:trPr>
          <w:trHeight w:val="285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9E2BF" w14:textId="77777777" w:rsidR="00EC1AE4" w:rsidRPr="00EC1AE4" w:rsidRDefault="00EC1AE4" w:rsidP="00EC1AE4">
            <w:r w:rsidRPr="00EC1AE4">
              <w:rPr>
                <w:b/>
                <w:bCs/>
              </w:rPr>
              <w:t>Final approval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3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C89A3" w14:textId="77777777" w:rsidR="00EC1AE4" w:rsidRPr="00EC1AE4" w:rsidRDefault="00EC1AE4" w:rsidP="00EC1AE4"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8FA4C" w14:textId="77777777" w:rsidR="00EC1AE4" w:rsidRPr="00EC1AE4" w:rsidRDefault="00EC1AE4" w:rsidP="00EC1AE4">
            <w:r w:rsidRPr="00EC1AE4">
              <w:rPr>
                <w:b/>
                <w:bCs/>
              </w:rPr>
              <w:t>Date signed off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70568" w14:textId="77777777" w:rsidR="00EC1AE4" w:rsidRPr="00EC1AE4" w:rsidRDefault="00EC1AE4" w:rsidP="00EC1AE4"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</w:tbl>
    <w:p w14:paraId="430927D1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514965C0" w14:textId="258482D2" w:rsidR="00EC1AE4" w:rsidRPr="00EC1AE4" w:rsidRDefault="00EC1AE4" w:rsidP="00EC1AE4">
      <w:r w:rsidRPr="00EC1AE4">
        <w:drawing>
          <wp:inline distT="0" distB="0" distL="0" distR="0" wp14:anchorId="78931042" wp14:editId="0A597906">
            <wp:extent cx="5731510" cy="53340"/>
            <wp:effectExtent l="0" t="0" r="2540" b="3810"/>
            <wp:docPr id="85141520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07D15503" w14:textId="77777777" w:rsidR="00EC1AE4" w:rsidRPr="00EC1AE4" w:rsidRDefault="00EC1AE4" w:rsidP="00EC1AE4">
      <w:r w:rsidRPr="00EC1AE4">
        <w:rPr>
          <w:b/>
          <w:bCs/>
        </w:rPr>
        <w:t>Section 1: What is being assessed?</w:t>
      </w:r>
      <w:r w:rsidRPr="00EC1AE4">
        <w:rPr>
          <w:rFonts w:ascii="Arial" w:hAnsi="Arial" w:cs="Arial"/>
          <w:b/>
          <w:bCs/>
        </w:rPr>
        <w:t> </w:t>
      </w:r>
      <w:r w:rsidRPr="00EC1AE4">
        <w:t> </w:t>
      </w:r>
    </w:p>
    <w:p w14:paraId="7F8FB5FA" w14:textId="2FAD7881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47454283" w14:textId="77777777" w:rsidR="00EC1AE4" w:rsidRPr="00EC1AE4" w:rsidRDefault="00EC1AE4" w:rsidP="00EC1AE4">
      <w:pPr>
        <w:numPr>
          <w:ilvl w:val="0"/>
          <w:numId w:val="15"/>
        </w:numPr>
      </w:pPr>
      <w:r w:rsidRPr="00EC1AE4">
        <w:rPr>
          <w:b/>
          <w:bCs/>
        </w:rPr>
        <w:t>Name of proposal to be assessed.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47157DD2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1E88C027" w14:textId="77777777" w:rsidR="00EC1AE4" w:rsidRPr="00EC1AE4" w:rsidRDefault="00EC1AE4" w:rsidP="00EC1AE4">
      <w:r w:rsidRPr="00EC1AE4">
        <w:t>Treasury Management savings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7F4049FE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60638D75" w14:textId="77777777" w:rsidR="00EC1AE4" w:rsidRPr="00EC1AE4" w:rsidRDefault="00EC1AE4" w:rsidP="00EC1AE4">
      <w:r w:rsidRPr="00EC1AE4">
        <w:rPr>
          <w:b/>
          <w:bCs/>
        </w:rPr>
        <w:t>1.2</w:t>
      </w:r>
      <w:r w:rsidRPr="00EC1AE4">
        <w:tab/>
      </w:r>
      <w:r w:rsidRPr="00EC1AE4">
        <w:rPr>
          <w:b/>
          <w:bCs/>
        </w:rPr>
        <w:t>Describe the proposal under assessment and what change it would result in if implemented.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6636A8D4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59F7B95C" w14:textId="77777777" w:rsidR="00EC1AE4" w:rsidRPr="00EC1AE4" w:rsidRDefault="00EC1AE4" w:rsidP="00EC1AE4">
      <w:r w:rsidRPr="00EC1AE4">
        <w:t xml:space="preserve">The savings proposal relates to </w:t>
      </w:r>
      <w:proofErr w:type="gramStart"/>
      <w:r w:rsidRPr="00EC1AE4">
        <w:t>a number of</w:t>
      </w:r>
      <w:proofErr w:type="gramEnd"/>
      <w:r w:rsidRPr="00EC1AE4">
        <w:t xml:space="preserve"> actions to improve the Councils working capital and treasury management position as detailed in the associated Savings business case.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0F8EF14A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79CB68D0" w14:textId="77777777" w:rsidR="00EC1AE4" w:rsidRPr="00EC1AE4" w:rsidRDefault="00EC1AE4" w:rsidP="00EC1AE4">
      <w:r w:rsidRPr="00EC1AE4">
        <w:t>The proposals would improve the cashflow position of the Council and consequently reduce the amount that it needs to borrow/ reduce the timing of when it needs to borrow, resulting in c£2.3m of annual savings on interest payments.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0B80F7F7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6DB570B5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64B1AF83" w14:textId="77777777" w:rsidR="00EC1AE4" w:rsidRPr="00EC1AE4" w:rsidRDefault="00EC1AE4" w:rsidP="00EC1AE4">
      <w:r w:rsidRPr="00EC1AE4">
        <w:rPr>
          <w:b/>
          <w:bCs/>
        </w:rPr>
        <w:t>1.3</w:t>
      </w:r>
      <w:r w:rsidRPr="00EC1AE4">
        <w:tab/>
      </w:r>
      <w:r w:rsidRPr="00EC1AE4">
        <w:rPr>
          <w:b/>
          <w:bCs/>
        </w:rPr>
        <w:t>Stage 1 Assessment: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0FA713D4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17B05A53" w14:textId="77777777" w:rsidR="00EC1AE4" w:rsidRPr="00EC1AE4" w:rsidRDefault="00EC1AE4" w:rsidP="00EC1AE4">
      <w:proofErr w:type="gramStart"/>
      <w:r w:rsidRPr="00EC1AE4">
        <w:t>In order to</w:t>
      </w:r>
      <w:proofErr w:type="gramEnd"/>
      <w:r w:rsidRPr="00EC1AE4">
        <w:t xml:space="preserve"> assess whether this proposal requires a full </w:t>
      </w:r>
      <w:proofErr w:type="spellStart"/>
      <w:r w:rsidRPr="00EC1AE4">
        <w:t>EqIA</w:t>
      </w:r>
      <w:proofErr w:type="spellEnd"/>
      <w:r w:rsidRPr="00EC1AE4">
        <w:t xml:space="preserve">, a stage 1 assessment must be completed on all proposals. Once complete, please inform the </w:t>
      </w:r>
      <w:proofErr w:type="spellStart"/>
      <w:r w:rsidRPr="00EC1AE4">
        <w:t>EqIA</w:t>
      </w:r>
      <w:proofErr w:type="spellEnd"/>
      <w:r w:rsidRPr="00EC1AE4">
        <w:t xml:space="preserve"> with the outcome </w:t>
      </w:r>
      <w:r w:rsidRPr="00EC1AE4">
        <w:lastRenderedPageBreak/>
        <w:t xml:space="preserve">explaining how it was reached and who was consulted. Please also state if the need for an </w:t>
      </w:r>
      <w:proofErr w:type="spellStart"/>
      <w:r w:rsidRPr="00EC1AE4">
        <w:t>EqIA</w:t>
      </w:r>
      <w:proofErr w:type="spellEnd"/>
      <w:r w:rsidRPr="00EC1AE4">
        <w:t xml:space="preserve"> may be revisited, and if so under what circumstances.</w:t>
      </w:r>
      <w:r w:rsidRPr="00EC1AE4">
        <w:rPr>
          <w:rFonts w:ascii="Arial" w:hAnsi="Arial" w:cs="Arial"/>
        </w:rPr>
        <w:t> </w:t>
      </w:r>
      <w:r w:rsidRPr="00EC1AE4">
        <w:t> </w:t>
      </w:r>
    </w:p>
    <w:p w14:paraId="6385DF5E" w14:textId="77777777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2475"/>
      </w:tblGrid>
      <w:tr w:rsidR="00EC1AE4" w:rsidRPr="00EC1AE4" w14:paraId="33D8DC1C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1D7025A" w14:textId="77777777" w:rsidR="00EC1AE4" w:rsidRPr="00EC1AE4" w:rsidRDefault="00EC1AE4" w:rsidP="00EC1AE4">
            <w:r w:rsidRPr="00EC1AE4">
              <w:rPr>
                <w:b/>
                <w:bCs/>
              </w:rPr>
              <w:t>Protected Characteristics: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081EB12" w14:textId="77777777" w:rsidR="00EC1AE4" w:rsidRPr="00EC1AE4" w:rsidRDefault="00EC1AE4" w:rsidP="00EC1AE4">
            <w:r w:rsidRPr="00EC1AE4">
              <w:rPr>
                <w:b/>
                <w:bCs/>
              </w:rPr>
              <w:t>Impact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  <w:p w14:paraId="2323EA1B" w14:textId="77777777" w:rsidR="00EC1AE4" w:rsidRPr="00EC1AE4" w:rsidRDefault="00EC1AE4" w:rsidP="00EC1AE4">
            <w:r w:rsidRPr="00EC1AE4">
              <w:t>Y/N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084D329F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180F0E5" w14:textId="77777777" w:rsidR="00EC1AE4" w:rsidRPr="00EC1AE4" w:rsidRDefault="00EC1AE4" w:rsidP="00EC1AE4">
            <w:r w:rsidRPr="00EC1AE4">
              <w:t>Age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6490C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0EFAEFAC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49BA866" w14:textId="77777777" w:rsidR="00EC1AE4" w:rsidRPr="00EC1AE4" w:rsidRDefault="00EC1AE4" w:rsidP="00EC1AE4">
            <w:r w:rsidRPr="00EC1AE4">
              <w:t>Disability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81218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5CFAFF84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BC961DD" w14:textId="77777777" w:rsidR="00EC1AE4" w:rsidRPr="00EC1AE4" w:rsidRDefault="00EC1AE4" w:rsidP="00EC1AE4">
            <w:r w:rsidRPr="00EC1AE4">
              <w:t>Gender reassignment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C46F6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07E3C7A6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42954FB" w14:textId="77777777" w:rsidR="00EC1AE4" w:rsidRPr="00EC1AE4" w:rsidRDefault="00EC1AE4" w:rsidP="00EC1AE4">
            <w:r w:rsidRPr="00EC1AE4">
              <w:t>Race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DD57B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09582CBC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486ED75D" w14:textId="77777777" w:rsidR="00EC1AE4" w:rsidRPr="00EC1AE4" w:rsidRDefault="00EC1AE4" w:rsidP="00EC1AE4">
            <w:r w:rsidRPr="00EC1AE4">
              <w:t>Religion/Belief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8DD21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0BFF346D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6B8D16F" w14:textId="77777777" w:rsidR="00EC1AE4" w:rsidRPr="00EC1AE4" w:rsidRDefault="00EC1AE4" w:rsidP="00EC1AE4">
            <w:r w:rsidRPr="00EC1AE4">
              <w:t>Pregnancy and maternity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5E73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4758C238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588AFA7C" w14:textId="77777777" w:rsidR="00EC1AE4" w:rsidRPr="00EC1AE4" w:rsidRDefault="00EC1AE4" w:rsidP="00EC1AE4">
            <w:r w:rsidRPr="00EC1AE4">
              <w:t>Sexual Orientation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84C6C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717E2BD8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331FC944" w14:textId="77777777" w:rsidR="00EC1AE4" w:rsidRPr="00EC1AE4" w:rsidRDefault="00EC1AE4" w:rsidP="00EC1AE4">
            <w:r w:rsidRPr="00EC1AE4">
              <w:t>Sex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91742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17019330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1064FAC1" w14:textId="77777777" w:rsidR="00EC1AE4" w:rsidRPr="00EC1AE4" w:rsidRDefault="00EC1AE4" w:rsidP="00EC1AE4">
            <w:r w:rsidRPr="00EC1AE4">
              <w:t>Marriage and civil partnership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46634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4478EBE3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3278580E" w14:textId="77777777" w:rsidR="00EC1AE4" w:rsidRPr="00EC1AE4" w:rsidRDefault="00EC1AE4" w:rsidP="00EC1AE4">
            <w:r w:rsidRPr="00EC1AE4">
              <w:rPr>
                <w:b/>
                <w:bCs/>
              </w:rPr>
              <w:t>Additional Consideration: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6CCBA" w14:textId="77777777" w:rsidR="00EC1AE4" w:rsidRPr="00EC1AE4" w:rsidRDefault="00EC1AE4" w:rsidP="00EC1AE4"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423C6B8E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6DFE4804" w14:textId="77777777" w:rsidR="00EC1AE4" w:rsidRPr="00EC1AE4" w:rsidRDefault="00EC1AE4" w:rsidP="00EC1AE4">
            <w:r w:rsidRPr="00EC1AE4">
              <w:t>Low income/low wage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DB883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  <w:tr w:rsidR="00EC1AE4" w:rsidRPr="00EC1AE4" w14:paraId="542FAE0A" w14:textId="77777777" w:rsidTr="00EC1AE4">
        <w:trPr>
          <w:trHeight w:val="285"/>
        </w:trPr>
        <w:tc>
          <w:tcPr>
            <w:tcW w:w="5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FFFF"/>
            <w:vAlign w:val="center"/>
            <w:hideMark/>
          </w:tcPr>
          <w:p w14:paraId="22F70AFE" w14:textId="77777777" w:rsidR="00EC1AE4" w:rsidRPr="00EC1AE4" w:rsidRDefault="00EC1AE4" w:rsidP="00EC1AE4">
            <w:r w:rsidRPr="00EC1AE4">
              <w:t>Care Leavers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6D7508" w14:textId="77777777" w:rsidR="00EC1AE4" w:rsidRPr="00EC1AE4" w:rsidRDefault="00EC1AE4" w:rsidP="00EC1AE4">
            <w:r w:rsidRPr="00EC1AE4">
              <w:t>N</w:t>
            </w:r>
            <w:r w:rsidRPr="00EC1AE4">
              <w:rPr>
                <w:rFonts w:ascii="Arial" w:hAnsi="Arial" w:cs="Arial"/>
              </w:rPr>
              <w:t> </w:t>
            </w:r>
            <w:r w:rsidRPr="00EC1AE4">
              <w:t> </w:t>
            </w:r>
          </w:p>
        </w:tc>
      </w:tr>
    </w:tbl>
    <w:p w14:paraId="3FB42A36" w14:textId="078FB8B4" w:rsidR="00EC1AE4" w:rsidRPr="00EC1AE4" w:rsidRDefault="00EC1AE4" w:rsidP="00EC1AE4">
      <w:r w:rsidRPr="00EC1AE4">
        <w:rPr>
          <w:rFonts w:ascii="Arial" w:hAnsi="Arial" w:cs="Arial"/>
        </w:rPr>
        <w:t> </w:t>
      </w:r>
      <w:r w:rsidRPr="00EC1AE4">
        <w:t> </w:t>
      </w:r>
    </w:p>
    <w:p w14:paraId="3FCC5680" w14:textId="77777777" w:rsidR="00EC1AE4" w:rsidRPr="00EC1AE4" w:rsidRDefault="00EC1AE4" w:rsidP="00EC1AE4">
      <w:r w:rsidRPr="00EC1AE4">
        <w:t> </w:t>
      </w:r>
    </w:p>
    <w:p w14:paraId="1C7239F9" w14:textId="1D1F36C2" w:rsidR="00DD674F" w:rsidRPr="00DD674F" w:rsidRDefault="00DD674F" w:rsidP="00EC1AE4"/>
    <w:p w14:paraId="14BBE642" w14:textId="6526C49F" w:rsidR="00DD674F" w:rsidRPr="00DD674F" w:rsidRDefault="00DD674F" w:rsidP="00DD674F"/>
    <w:sectPr w:rsidR="00DD674F" w:rsidRPr="00DD67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CAAC" w14:textId="77777777" w:rsidR="00732DE2" w:rsidRDefault="00732DE2" w:rsidP="00732DE2">
      <w:pPr>
        <w:spacing w:after="0" w:line="240" w:lineRule="auto"/>
      </w:pPr>
      <w:r>
        <w:separator/>
      </w:r>
    </w:p>
  </w:endnote>
  <w:endnote w:type="continuationSeparator" w:id="0">
    <w:p w14:paraId="156A0897" w14:textId="77777777" w:rsidR="00732DE2" w:rsidRDefault="00732DE2" w:rsidP="0073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3EC8" w14:textId="77777777" w:rsidR="00732DE2" w:rsidRDefault="00732DE2" w:rsidP="00732DE2">
      <w:pPr>
        <w:spacing w:after="0" w:line="240" w:lineRule="auto"/>
      </w:pPr>
      <w:r>
        <w:separator/>
      </w:r>
    </w:p>
  </w:footnote>
  <w:footnote w:type="continuationSeparator" w:id="0">
    <w:p w14:paraId="242488D9" w14:textId="77777777" w:rsidR="00732DE2" w:rsidRDefault="00732DE2" w:rsidP="00732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8C786" w14:textId="6B45B549" w:rsidR="00732DE2" w:rsidRDefault="00732DE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C48B491" wp14:editId="3C44130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78F783D" w14:textId="20E17B81" w:rsidR="00732DE2" w:rsidRPr="00732DE2" w:rsidRDefault="00732DE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32DE2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>FOR PUBLICATION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C48B49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78F783D" w14:textId="20E17B81" w:rsidR="00732DE2" w:rsidRPr="00732DE2" w:rsidRDefault="00732DE2">
                        <w:pPr>
                          <w:pStyle w:val="Header"/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32DE2">
                          <w:rPr>
                            <w:b/>
                            <w:bCs/>
                            <w:caps/>
                            <w:color w:val="FFFFFF" w:themeColor="background1"/>
                            <w:sz w:val="28"/>
                            <w:szCs w:val="28"/>
                          </w:rPr>
                          <w:t>FOR PUBLICATION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0C0"/>
    <w:multiLevelType w:val="multilevel"/>
    <w:tmpl w:val="B106E0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0267E"/>
    <w:multiLevelType w:val="multilevel"/>
    <w:tmpl w:val="E8DA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C39CD"/>
    <w:multiLevelType w:val="multilevel"/>
    <w:tmpl w:val="3FF8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66B00"/>
    <w:multiLevelType w:val="multilevel"/>
    <w:tmpl w:val="53565F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7463B"/>
    <w:multiLevelType w:val="multilevel"/>
    <w:tmpl w:val="FBC44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F2A5E"/>
    <w:multiLevelType w:val="multilevel"/>
    <w:tmpl w:val="25628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39013A"/>
    <w:multiLevelType w:val="multilevel"/>
    <w:tmpl w:val="85C45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6C52C6"/>
    <w:multiLevelType w:val="multilevel"/>
    <w:tmpl w:val="9A1EEB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5F2E60"/>
    <w:multiLevelType w:val="multilevel"/>
    <w:tmpl w:val="C9BEF3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6C3830"/>
    <w:multiLevelType w:val="multilevel"/>
    <w:tmpl w:val="93E073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954602"/>
    <w:multiLevelType w:val="multilevel"/>
    <w:tmpl w:val="E280F4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E7B12"/>
    <w:multiLevelType w:val="multilevel"/>
    <w:tmpl w:val="84E60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663DB2"/>
    <w:multiLevelType w:val="multilevel"/>
    <w:tmpl w:val="18F0F8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4710D3"/>
    <w:multiLevelType w:val="multilevel"/>
    <w:tmpl w:val="425E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6B6360"/>
    <w:multiLevelType w:val="multilevel"/>
    <w:tmpl w:val="310875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64207">
    <w:abstractNumId w:val="2"/>
  </w:num>
  <w:num w:numId="2" w16cid:durableId="586810904">
    <w:abstractNumId w:val="0"/>
  </w:num>
  <w:num w:numId="3" w16cid:durableId="115950937">
    <w:abstractNumId w:val="8"/>
  </w:num>
  <w:num w:numId="4" w16cid:durableId="536238547">
    <w:abstractNumId w:val="10"/>
  </w:num>
  <w:num w:numId="5" w16cid:durableId="1807237883">
    <w:abstractNumId w:val="14"/>
  </w:num>
  <w:num w:numId="6" w16cid:durableId="38555420">
    <w:abstractNumId w:val="5"/>
  </w:num>
  <w:num w:numId="7" w16cid:durableId="209922489">
    <w:abstractNumId w:val="13"/>
  </w:num>
  <w:num w:numId="8" w16cid:durableId="96485096">
    <w:abstractNumId w:val="4"/>
  </w:num>
  <w:num w:numId="9" w16cid:durableId="572592019">
    <w:abstractNumId w:val="6"/>
  </w:num>
  <w:num w:numId="10" w16cid:durableId="1408848271">
    <w:abstractNumId w:val="11"/>
  </w:num>
  <w:num w:numId="11" w16cid:durableId="640572705">
    <w:abstractNumId w:val="7"/>
  </w:num>
  <w:num w:numId="12" w16cid:durableId="749817397">
    <w:abstractNumId w:val="12"/>
  </w:num>
  <w:num w:numId="13" w16cid:durableId="1903640834">
    <w:abstractNumId w:val="9"/>
  </w:num>
  <w:num w:numId="14" w16cid:durableId="1876427387">
    <w:abstractNumId w:val="3"/>
  </w:num>
  <w:num w:numId="15" w16cid:durableId="9772377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2"/>
    <w:rsid w:val="00033841"/>
    <w:rsid w:val="000F2058"/>
    <w:rsid w:val="001E030E"/>
    <w:rsid w:val="0022076A"/>
    <w:rsid w:val="003453BC"/>
    <w:rsid w:val="00361ECA"/>
    <w:rsid w:val="00367B85"/>
    <w:rsid w:val="00396B02"/>
    <w:rsid w:val="004B3824"/>
    <w:rsid w:val="00566962"/>
    <w:rsid w:val="005E108D"/>
    <w:rsid w:val="005E3580"/>
    <w:rsid w:val="00666DB0"/>
    <w:rsid w:val="006965DA"/>
    <w:rsid w:val="006C07E5"/>
    <w:rsid w:val="00732DE2"/>
    <w:rsid w:val="007C4332"/>
    <w:rsid w:val="007E3DB1"/>
    <w:rsid w:val="007F7454"/>
    <w:rsid w:val="00895D95"/>
    <w:rsid w:val="008B7C64"/>
    <w:rsid w:val="008C4303"/>
    <w:rsid w:val="008D754D"/>
    <w:rsid w:val="00C01A89"/>
    <w:rsid w:val="00C649C5"/>
    <w:rsid w:val="00DD674F"/>
    <w:rsid w:val="00EC01A0"/>
    <w:rsid w:val="00EC1AE4"/>
    <w:rsid w:val="00F0552B"/>
    <w:rsid w:val="00FB0221"/>
    <w:rsid w:val="00FD36D4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177D4"/>
  <w15:chartTrackingRefBased/>
  <w15:docId w15:val="{E0191A5D-8A8F-4A62-869C-62E01093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2D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D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DE2"/>
  </w:style>
  <w:style w:type="paragraph" w:styleId="Footer">
    <w:name w:val="footer"/>
    <w:basedOn w:val="Normal"/>
    <w:link w:val="FooterChar"/>
    <w:uiPriority w:val="99"/>
    <w:unhideWhenUsed/>
    <w:rsid w:val="00732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DE2"/>
  </w:style>
  <w:style w:type="character" w:customStyle="1" w:styleId="normaltextrun">
    <w:name w:val="normaltextrun"/>
    <w:basedOn w:val="DefaultParagraphFont"/>
    <w:rsid w:val="00FD36D4"/>
  </w:style>
  <w:style w:type="character" w:customStyle="1" w:styleId="eop">
    <w:name w:val="eop"/>
    <w:basedOn w:val="DefaultParagraphFont"/>
    <w:rsid w:val="00FD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40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8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1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4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8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297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8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9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1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2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7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7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7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3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7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6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0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8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4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3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1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4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9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8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5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4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76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82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2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90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7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1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8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2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6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0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9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1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57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8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8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9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72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9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5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3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1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5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3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3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9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4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4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1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13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82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4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1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0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4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1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9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6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2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36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65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3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8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9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9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34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9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1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6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3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6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9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44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26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8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2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4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3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2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8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85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5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2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6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1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3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7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0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86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2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7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10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7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6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8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18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1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5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3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0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9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7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6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6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5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1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6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0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8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4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1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5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4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5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0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9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0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0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1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0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73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2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3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7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5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3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6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605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6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1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9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3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1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3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7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0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3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1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1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1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63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5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3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1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7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05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9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3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4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9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9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4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53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9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9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0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1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8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7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2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9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9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7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0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3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09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0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0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96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1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15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8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3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0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6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4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9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6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2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1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5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0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4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1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5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6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8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3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4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1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2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0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45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06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9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1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3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1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1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0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6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3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2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1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7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9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4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73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8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0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7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3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0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6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9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0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8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0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3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1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8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27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5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9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47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5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8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0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5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9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3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0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8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3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8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9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2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8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700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2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1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9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3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1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8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5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2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3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0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6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2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3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1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2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58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9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2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7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8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7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6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8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6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5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6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6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4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1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2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1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6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6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2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79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1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9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11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3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1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9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75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4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8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5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5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1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2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2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6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16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9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7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710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4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1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1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0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16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55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8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63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3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56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1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00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1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0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7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1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1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8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7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2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8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1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31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8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3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1424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PUBLICATION</vt:lpstr>
    </vt:vector>
  </TitlesOfParts>
  <Company>City of Bradford MDC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PUBLICATION</dc:title>
  <dc:subject/>
  <dc:creator>Dawnn Gordon</dc:creator>
  <cp:keywords/>
  <dc:description/>
  <cp:lastModifiedBy>Dawnn Gordon</cp:lastModifiedBy>
  <cp:revision>2</cp:revision>
  <dcterms:created xsi:type="dcterms:W3CDTF">2025-10-29T10:14:00Z</dcterms:created>
  <dcterms:modified xsi:type="dcterms:W3CDTF">2025-10-29T10:14:00Z</dcterms:modified>
</cp:coreProperties>
</file>