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E034B" w:rsidP="00FE034B" w:rsidRDefault="00126384" w14:paraId="672A6659" w14:textId="77777777">
      <w:pPr>
        <w:tabs>
          <w:tab w:val="right" w:pos="9638"/>
        </w:tabs>
        <w:jc w:val="right"/>
        <w:rPr>
          <w:rFonts w:cs="Arial"/>
          <w:noProof/>
        </w:rPr>
      </w:pPr>
      <w:r>
        <w:rPr>
          <w:noProof/>
        </w:rPr>
        <w:drawing>
          <wp:inline distT="0" distB="0" distL="0" distR="0" wp14:anchorId="06960A10" wp14:editId="07777777">
            <wp:extent cx="24765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695325"/>
                    </a:xfrm>
                    <a:prstGeom prst="rect">
                      <a:avLst/>
                    </a:prstGeom>
                    <a:noFill/>
                    <a:ln>
                      <a:noFill/>
                    </a:ln>
                  </pic:spPr>
                </pic:pic>
              </a:graphicData>
            </a:graphic>
          </wp:inline>
        </w:drawing>
      </w:r>
    </w:p>
    <w:p w:rsidR="00FE034B" w:rsidP="00491786" w:rsidRDefault="00FE034B" w14:paraId="0A37501D" w14:textId="77777777">
      <w:pPr>
        <w:tabs>
          <w:tab w:val="right" w:pos="9638"/>
        </w:tabs>
        <w:rPr>
          <w:rStyle w:val="Heading1Char"/>
        </w:rPr>
      </w:pPr>
    </w:p>
    <w:p w:rsidR="001B6DD8" w:rsidP="00491786" w:rsidRDefault="00F32E08" w14:paraId="5EC751FD" w14:textId="77777777">
      <w:pPr>
        <w:tabs>
          <w:tab w:val="right" w:pos="9638"/>
        </w:tabs>
        <w:rPr>
          <w:rFonts w:ascii="Arial" w:hAnsi="Arial" w:cs="Arial"/>
          <w:b/>
        </w:rPr>
      </w:pPr>
      <w:r w:rsidRPr="007F05CB">
        <w:rPr>
          <w:rStyle w:val="Heading1Char"/>
        </w:rPr>
        <w:t>Equality</w:t>
      </w:r>
      <w:r w:rsidRPr="007F05CB" w:rsidR="00C40B01">
        <w:rPr>
          <w:rStyle w:val="Heading1Char"/>
        </w:rPr>
        <w:t xml:space="preserve"> Impact Assessmen</w:t>
      </w:r>
      <w:r w:rsidRPr="007F05CB" w:rsidR="006E2024">
        <w:rPr>
          <w:rStyle w:val="Heading1Char"/>
        </w:rPr>
        <w:t>t Form</w:t>
      </w:r>
      <w:r w:rsidR="006E2024">
        <w:rPr>
          <w:rFonts w:ascii="Arial" w:hAnsi="Arial" w:cs="Arial"/>
          <w:b/>
          <w:sz w:val="28"/>
        </w:rPr>
        <w:t xml:space="preserve"> </w:t>
      </w:r>
      <w:r w:rsidR="001B6DD8">
        <w:rPr>
          <w:rFonts w:ascii="Arial" w:hAnsi="Arial" w:cs="Arial"/>
          <w:b/>
        </w:rPr>
        <w:tab/>
      </w:r>
      <w:r w:rsidRPr="000C4C70" w:rsidR="001B6DD8">
        <w:rPr>
          <w:rFonts w:ascii="Arial" w:hAnsi="Arial" w:cs="Arial"/>
          <w:b/>
        </w:rPr>
        <w:t>Reference</w:t>
      </w:r>
      <w:r w:rsidR="00491786">
        <w:rPr>
          <w:rFonts w:ascii="Arial" w:hAnsi="Arial" w:cs="Arial"/>
          <w:b/>
        </w:rPr>
        <w:t xml:space="preserve"> – </w:t>
      </w:r>
    </w:p>
    <w:p w:rsidR="001B6DD8" w:rsidP="001B6DD8" w:rsidRDefault="001B6DD8" w14:paraId="29D6B04F" w14:textId="77777777">
      <w:pPr>
        <w:tabs>
          <w:tab w:val="right" w:pos="9000"/>
        </w:tabs>
        <w:rPr>
          <w:rFonts w:ascii="Arial" w:hAnsi="Arial" w:cs="Arial"/>
        </w:rPr>
      </w:pPr>
      <w:r>
        <w:rPr>
          <w:rFonts w:ascii="Arial" w:hAnsi="Arial" w:cs="Arial"/>
          <w:b/>
        </w:rPr>
        <w:t xml:space="preserve"> </w:t>
      </w:r>
    </w:p>
    <w:p w:rsidR="00C1127B" w:rsidRDefault="00C1127B" w14:paraId="5DAB6C7B" w14:textId="77777777">
      <w:pPr>
        <w:rPr>
          <w:rFonts w:ascii="Arial" w:hAnsi="Arial" w:cs="Arial"/>
        </w:rPr>
      </w:pP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0"/>
        <w:gridCol w:w="3780"/>
        <w:gridCol w:w="1980"/>
        <w:gridCol w:w="1800"/>
      </w:tblGrid>
      <w:tr w:rsidRPr="00C901EA" w:rsidR="00C1127B" w:rsidTr="00C901EA" w14:paraId="0A98777C" w14:textId="77777777">
        <w:tc>
          <w:tcPr>
            <w:tcW w:w="1980" w:type="dxa"/>
            <w:shd w:val="clear" w:color="auto" w:fill="auto"/>
          </w:tcPr>
          <w:p w:rsidRPr="00C901EA" w:rsidR="00C1127B" w:rsidP="00C901EA" w:rsidRDefault="00C1127B" w14:paraId="135D37DF" w14:textId="77777777">
            <w:pPr>
              <w:spacing w:before="60" w:after="60"/>
              <w:rPr>
                <w:rFonts w:ascii="Arial" w:hAnsi="Arial" w:cs="Arial"/>
                <w:b/>
              </w:rPr>
            </w:pPr>
            <w:r w:rsidRPr="00C901EA">
              <w:rPr>
                <w:rFonts w:ascii="Arial" w:hAnsi="Arial" w:cs="Arial"/>
                <w:b/>
              </w:rPr>
              <w:t>Department</w:t>
            </w:r>
          </w:p>
        </w:tc>
        <w:tc>
          <w:tcPr>
            <w:tcW w:w="3780" w:type="dxa"/>
            <w:shd w:val="clear" w:color="auto" w:fill="auto"/>
          </w:tcPr>
          <w:p w:rsidRPr="00C901EA" w:rsidR="002A0E76" w:rsidP="00C901EA" w:rsidRDefault="00AE0069" w14:paraId="77C5130F" w14:textId="77777777">
            <w:pPr>
              <w:spacing w:before="60" w:after="60"/>
              <w:rPr>
                <w:rFonts w:ascii="Arial" w:hAnsi="Arial" w:cs="Arial"/>
              </w:rPr>
            </w:pPr>
            <w:r>
              <w:rPr>
                <w:rFonts w:ascii="Arial" w:hAnsi="Arial" w:cs="Arial"/>
              </w:rPr>
              <w:t xml:space="preserve">Office of the Chief Executive </w:t>
            </w:r>
          </w:p>
        </w:tc>
        <w:tc>
          <w:tcPr>
            <w:tcW w:w="1980" w:type="dxa"/>
            <w:shd w:val="clear" w:color="auto" w:fill="auto"/>
          </w:tcPr>
          <w:p w:rsidRPr="00C901EA" w:rsidR="00C1127B" w:rsidP="00C901EA" w:rsidRDefault="00C1127B" w14:paraId="1091134C" w14:textId="77777777">
            <w:pPr>
              <w:spacing w:before="60" w:after="60"/>
              <w:rPr>
                <w:rFonts w:ascii="Arial" w:hAnsi="Arial" w:cs="Arial"/>
                <w:b/>
              </w:rPr>
            </w:pPr>
            <w:r w:rsidRPr="00C901EA">
              <w:rPr>
                <w:rFonts w:ascii="Arial" w:hAnsi="Arial" w:cs="Arial"/>
                <w:b/>
              </w:rPr>
              <w:t>Version no</w:t>
            </w:r>
          </w:p>
        </w:tc>
        <w:tc>
          <w:tcPr>
            <w:tcW w:w="1800" w:type="dxa"/>
            <w:shd w:val="clear" w:color="auto" w:fill="auto"/>
          </w:tcPr>
          <w:p w:rsidRPr="00C901EA" w:rsidR="00C1127B" w:rsidP="00C901EA" w:rsidRDefault="00AE0069" w14:paraId="6E7C79D2" w14:textId="77777777">
            <w:pPr>
              <w:spacing w:before="60" w:after="60"/>
              <w:rPr>
                <w:rFonts w:ascii="Arial" w:hAnsi="Arial" w:cs="Arial"/>
              </w:rPr>
            </w:pPr>
            <w:r>
              <w:rPr>
                <w:rFonts w:ascii="Arial" w:hAnsi="Arial" w:cs="Arial"/>
              </w:rPr>
              <w:t xml:space="preserve">1.0 </w:t>
            </w:r>
          </w:p>
        </w:tc>
      </w:tr>
      <w:tr w:rsidRPr="00C901EA" w:rsidR="00C1127B" w:rsidTr="00C901EA" w14:paraId="47E79299" w14:textId="77777777">
        <w:tc>
          <w:tcPr>
            <w:tcW w:w="1980" w:type="dxa"/>
            <w:shd w:val="clear" w:color="auto" w:fill="auto"/>
          </w:tcPr>
          <w:p w:rsidRPr="00C901EA" w:rsidR="00C1127B" w:rsidP="00C901EA" w:rsidRDefault="00C1127B" w14:paraId="432F82A8" w14:textId="77777777">
            <w:pPr>
              <w:spacing w:before="60" w:after="60"/>
              <w:rPr>
                <w:rFonts w:ascii="Arial" w:hAnsi="Arial" w:cs="Arial"/>
                <w:b/>
              </w:rPr>
            </w:pPr>
            <w:r w:rsidRPr="00C901EA">
              <w:rPr>
                <w:rFonts w:ascii="Arial" w:hAnsi="Arial" w:cs="Arial"/>
                <w:b/>
              </w:rPr>
              <w:t>Assessed by</w:t>
            </w:r>
          </w:p>
        </w:tc>
        <w:tc>
          <w:tcPr>
            <w:tcW w:w="3780" w:type="dxa"/>
            <w:shd w:val="clear" w:color="auto" w:fill="auto"/>
          </w:tcPr>
          <w:p w:rsidRPr="00C901EA" w:rsidR="00C1127B" w:rsidP="00C901EA" w:rsidRDefault="00AE0069" w14:paraId="14355A49" w14:textId="77777777">
            <w:pPr>
              <w:spacing w:before="60" w:after="60"/>
              <w:rPr>
                <w:rFonts w:ascii="Arial" w:hAnsi="Arial" w:cs="Arial"/>
              </w:rPr>
            </w:pPr>
            <w:r>
              <w:rPr>
                <w:rFonts w:ascii="Arial" w:hAnsi="Arial" w:cs="Arial"/>
              </w:rPr>
              <w:t xml:space="preserve">David Glanville </w:t>
            </w:r>
          </w:p>
        </w:tc>
        <w:tc>
          <w:tcPr>
            <w:tcW w:w="1980" w:type="dxa"/>
            <w:shd w:val="clear" w:color="auto" w:fill="auto"/>
          </w:tcPr>
          <w:p w:rsidRPr="00C901EA" w:rsidR="00C1127B" w:rsidP="00C901EA" w:rsidRDefault="00C1127B" w14:paraId="3BCED571" w14:textId="77777777">
            <w:pPr>
              <w:spacing w:before="60" w:after="60"/>
              <w:rPr>
                <w:rFonts w:ascii="Arial" w:hAnsi="Arial" w:cs="Arial"/>
                <w:b/>
              </w:rPr>
            </w:pPr>
            <w:r w:rsidRPr="00C901EA">
              <w:rPr>
                <w:rFonts w:ascii="Arial" w:hAnsi="Arial" w:cs="Arial"/>
                <w:b/>
              </w:rPr>
              <w:t>Date created</w:t>
            </w:r>
          </w:p>
        </w:tc>
        <w:tc>
          <w:tcPr>
            <w:tcW w:w="1800" w:type="dxa"/>
            <w:shd w:val="clear" w:color="auto" w:fill="auto"/>
          </w:tcPr>
          <w:p w:rsidRPr="00C901EA" w:rsidR="00C1127B" w:rsidP="00C901EA" w:rsidRDefault="00AE0069" w14:paraId="54495ABB" w14:textId="77777777">
            <w:pPr>
              <w:spacing w:before="60" w:after="60"/>
              <w:rPr>
                <w:rFonts w:ascii="Arial" w:hAnsi="Arial" w:cs="Arial"/>
              </w:rPr>
            </w:pPr>
            <w:r>
              <w:rPr>
                <w:rFonts w:ascii="Arial" w:hAnsi="Arial" w:cs="Arial"/>
              </w:rPr>
              <w:t>21.12.23</w:t>
            </w:r>
          </w:p>
        </w:tc>
      </w:tr>
      <w:tr w:rsidRPr="00C901EA" w:rsidR="00C1127B" w:rsidTr="00C901EA" w14:paraId="4AFD7682" w14:textId="77777777">
        <w:tc>
          <w:tcPr>
            <w:tcW w:w="1980" w:type="dxa"/>
            <w:shd w:val="clear" w:color="auto" w:fill="auto"/>
          </w:tcPr>
          <w:p w:rsidRPr="00C901EA" w:rsidR="00C1127B" w:rsidP="00C901EA" w:rsidRDefault="00C1127B" w14:paraId="344E8418" w14:textId="77777777">
            <w:pPr>
              <w:spacing w:before="60" w:after="60"/>
              <w:rPr>
                <w:rFonts w:ascii="Arial" w:hAnsi="Arial" w:cs="Arial"/>
                <w:b/>
              </w:rPr>
            </w:pPr>
            <w:r w:rsidRPr="00C901EA">
              <w:rPr>
                <w:rFonts w:ascii="Arial" w:hAnsi="Arial" w:cs="Arial"/>
                <w:b/>
              </w:rPr>
              <w:t>Approved by</w:t>
            </w:r>
          </w:p>
        </w:tc>
        <w:tc>
          <w:tcPr>
            <w:tcW w:w="3780" w:type="dxa"/>
            <w:shd w:val="clear" w:color="auto" w:fill="auto"/>
          </w:tcPr>
          <w:p w:rsidRPr="00C901EA" w:rsidR="00C1127B" w:rsidP="00C901EA" w:rsidRDefault="00AE0069" w14:paraId="7B8FBD4B" w14:textId="77777777">
            <w:pPr>
              <w:spacing w:before="60" w:after="60"/>
              <w:rPr>
                <w:rFonts w:ascii="Arial" w:hAnsi="Arial" w:cs="Arial"/>
              </w:rPr>
            </w:pPr>
            <w:r>
              <w:rPr>
                <w:rFonts w:ascii="Arial" w:hAnsi="Arial" w:cs="Arial"/>
              </w:rPr>
              <w:t>Jenny Cryer</w:t>
            </w:r>
          </w:p>
        </w:tc>
        <w:tc>
          <w:tcPr>
            <w:tcW w:w="1980" w:type="dxa"/>
            <w:shd w:val="clear" w:color="auto" w:fill="auto"/>
          </w:tcPr>
          <w:p w:rsidRPr="00C901EA" w:rsidR="00C1127B" w:rsidP="00C901EA" w:rsidRDefault="00C1127B" w14:paraId="6E1BA05C" w14:textId="77777777">
            <w:pPr>
              <w:spacing w:before="60" w:after="60"/>
              <w:rPr>
                <w:rFonts w:ascii="Arial" w:hAnsi="Arial" w:cs="Arial"/>
                <w:b/>
              </w:rPr>
            </w:pPr>
            <w:r w:rsidRPr="00C901EA">
              <w:rPr>
                <w:rFonts w:ascii="Arial" w:hAnsi="Arial" w:cs="Arial"/>
                <w:b/>
              </w:rPr>
              <w:t>Date approved</w:t>
            </w:r>
          </w:p>
        </w:tc>
        <w:tc>
          <w:tcPr>
            <w:tcW w:w="1800" w:type="dxa"/>
            <w:shd w:val="clear" w:color="auto" w:fill="auto"/>
          </w:tcPr>
          <w:p w:rsidRPr="00C901EA" w:rsidR="00C1127B" w:rsidP="00C901EA" w:rsidRDefault="00AE0069" w14:paraId="47149D23" w14:textId="77777777">
            <w:pPr>
              <w:spacing w:before="60" w:after="60"/>
              <w:rPr>
                <w:rFonts w:ascii="Arial" w:hAnsi="Arial" w:cs="Arial"/>
              </w:rPr>
            </w:pPr>
            <w:r>
              <w:rPr>
                <w:rFonts w:ascii="Arial" w:hAnsi="Arial" w:cs="Arial"/>
              </w:rPr>
              <w:t>21.12.23</w:t>
            </w:r>
          </w:p>
        </w:tc>
      </w:tr>
      <w:tr w:rsidRPr="00C901EA" w:rsidR="00C1127B" w:rsidTr="00C901EA" w14:paraId="7B428098" w14:textId="77777777">
        <w:tc>
          <w:tcPr>
            <w:tcW w:w="1980" w:type="dxa"/>
            <w:shd w:val="clear" w:color="auto" w:fill="auto"/>
          </w:tcPr>
          <w:p w:rsidRPr="00C901EA" w:rsidR="00C1127B" w:rsidP="00C901EA" w:rsidRDefault="00C1127B" w14:paraId="7B758C5F" w14:textId="77777777">
            <w:pPr>
              <w:spacing w:before="60" w:after="60"/>
              <w:rPr>
                <w:rFonts w:ascii="Arial" w:hAnsi="Arial" w:cs="Arial"/>
                <w:b/>
              </w:rPr>
            </w:pPr>
            <w:r w:rsidRPr="00C901EA">
              <w:rPr>
                <w:rFonts w:ascii="Arial" w:hAnsi="Arial" w:cs="Arial"/>
                <w:b/>
              </w:rPr>
              <w:t>Updated by</w:t>
            </w:r>
          </w:p>
        </w:tc>
        <w:tc>
          <w:tcPr>
            <w:tcW w:w="3780" w:type="dxa"/>
            <w:shd w:val="clear" w:color="auto" w:fill="auto"/>
          </w:tcPr>
          <w:p w:rsidRPr="00C901EA" w:rsidR="00C1127B" w:rsidP="00C901EA" w:rsidRDefault="00C1127B" w14:paraId="02EB378F" w14:textId="77777777">
            <w:pPr>
              <w:spacing w:before="60" w:after="60"/>
              <w:rPr>
                <w:rFonts w:ascii="Arial" w:hAnsi="Arial" w:cs="Arial"/>
              </w:rPr>
            </w:pPr>
          </w:p>
        </w:tc>
        <w:tc>
          <w:tcPr>
            <w:tcW w:w="1980" w:type="dxa"/>
            <w:shd w:val="clear" w:color="auto" w:fill="auto"/>
          </w:tcPr>
          <w:p w:rsidRPr="00C901EA" w:rsidR="00C1127B" w:rsidP="00C901EA" w:rsidRDefault="00C1127B" w14:paraId="716E44D9" w14:textId="77777777">
            <w:pPr>
              <w:spacing w:before="60" w:after="60"/>
              <w:rPr>
                <w:rFonts w:ascii="Arial" w:hAnsi="Arial" w:cs="Arial"/>
                <w:b/>
              </w:rPr>
            </w:pPr>
            <w:r w:rsidRPr="00C901EA">
              <w:rPr>
                <w:rFonts w:ascii="Arial" w:hAnsi="Arial" w:cs="Arial"/>
                <w:b/>
              </w:rPr>
              <w:t>Date update</w:t>
            </w:r>
            <w:r w:rsidRPr="00C901EA" w:rsidR="000D35A4">
              <w:rPr>
                <w:rFonts w:ascii="Arial" w:hAnsi="Arial" w:cs="Arial"/>
                <w:b/>
              </w:rPr>
              <w:t>d</w:t>
            </w:r>
          </w:p>
        </w:tc>
        <w:tc>
          <w:tcPr>
            <w:tcW w:w="1800" w:type="dxa"/>
            <w:shd w:val="clear" w:color="auto" w:fill="auto"/>
          </w:tcPr>
          <w:p w:rsidRPr="00C901EA" w:rsidR="00C1127B" w:rsidP="00C901EA" w:rsidRDefault="00C1127B" w14:paraId="6A05A809" w14:textId="77777777">
            <w:pPr>
              <w:spacing w:before="60" w:after="60"/>
              <w:rPr>
                <w:rFonts w:ascii="Arial" w:hAnsi="Arial" w:cs="Arial"/>
              </w:rPr>
            </w:pPr>
          </w:p>
        </w:tc>
      </w:tr>
      <w:tr w:rsidRPr="00C901EA" w:rsidR="00C1127B" w:rsidTr="00C901EA" w14:paraId="43907BDB" w14:textId="77777777">
        <w:tc>
          <w:tcPr>
            <w:tcW w:w="1980" w:type="dxa"/>
            <w:shd w:val="clear" w:color="auto" w:fill="auto"/>
          </w:tcPr>
          <w:p w:rsidRPr="00C901EA" w:rsidR="00C1127B" w:rsidP="00C901EA" w:rsidRDefault="00C1127B" w14:paraId="7FED3FE2" w14:textId="77777777">
            <w:pPr>
              <w:spacing w:before="60" w:after="60"/>
              <w:rPr>
                <w:rFonts w:ascii="Arial" w:hAnsi="Arial" w:cs="Arial"/>
                <w:b/>
              </w:rPr>
            </w:pPr>
            <w:r w:rsidRPr="00C901EA">
              <w:rPr>
                <w:rFonts w:ascii="Arial" w:hAnsi="Arial" w:cs="Arial"/>
                <w:b/>
              </w:rPr>
              <w:t>Final approval</w:t>
            </w:r>
          </w:p>
        </w:tc>
        <w:tc>
          <w:tcPr>
            <w:tcW w:w="3780" w:type="dxa"/>
            <w:shd w:val="clear" w:color="auto" w:fill="auto"/>
          </w:tcPr>
          <w:p w:rsidRPr="00C901EA" w:rsidR="00C1127B" w:rsidP="00C901EA" w:rsidRDefault="00C1127B" w14:paraId="5A39BBE3" w14:textId="77777777">
            <w:pPr>
              <w:spacing w:before="60" w:after="60"/>
              <w:rPr>
                <w:rFonts w:ascii="Arial" w:hAnsi="Arial" w:cs="Arial"/>
              </w:rPr>
            </w:pPr>
          </w:p>
        </w:tc>
        <w:tc>
          <w:tcPr>
            <w:tcW w:w="1980" w:type="dxa"/>
            <w:shd w:val="clear" w:color="auto" w:fill="auto"/>
          </w:tcPr>
          <w:p w:rsidRPr="00C901EA" w:rsidR="00C1127B" w:rsidP="00C901EA" w:rsidRDefault="00C1127B" w14:paraId="0AA054E7" w14:textId="77777777">
            <w:pPr>
              <w:spacing w:before="60" w:after="60"/>
              <w:rPr>
                <w:rFonts w:ascii="Arial" w:hAnsi="Arial" w:cs="Arial"/>
                <w:b/>
              </w:rPr>
            </w:pPr>
            <w:r w:rsidRPr="00C901EA">
              <w:rPr>
                <w:rFonts w:ascii="Arial" w:hAnsi="Arial" w:cs="Arial"/>
                <w:b/>
              </w:rPr>
              <w:t>Date signed off</w:t>
            </w:r>
          </w:p>
        </w:tc>
        <w:tc>
          <w:tcPr>
            <w:tcW w:w="1800" w:type="dxa"/>
            <w:shd w:val="clear" w:color="auto" w:fill="auto"/>
          </w:tcPr>
          <w:p w:rsidRPr="00C901EA" w:rsidR="00C1127B" w:rsidP="00C901EA" w:rsidRDefault="00C1127B" w14:paraId="41C8F396" w14:textId="77777777">
            <w:pPr>
              <w:spacing w:before="60" w:after="60"/>
              <w:rPr>
                <w:rFonts w:ascii="Arial" w:hAnsi="Arial" w:cs="Arial"/>
              </w:rPr>
            </w:pPr>
          </w:p>
        </w:tc>
      </w:tr>
    </w:tbl>
    <w:p w:rsidR="00C1127B" w:rsidRDefault="00C1127B" w14:paraId="72A3D3EC" w14:textId="77777777">
      <w:pPr>
        <w:rPr>
          <w:rFonts w:ascii="Arial" w:hAnsi="Arial" w:cs="Arial"/>
        </w:rPr>
      </w:pPr>
    </w:p>
    <w:p w:rsidR="00C1127B" w:rsidRDefault="00126384" w14:paraId="14863182" w14:textId="77777777">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1306B5D2" wp14:editId="07777777">
                <wp:simplePos x="0" y="0"/>
                <wp:positionH relativeFrom="column">
                  <wp:posOffset>0</wp:posOffset>
                </wp:positionH>
                <wp:positionV relativeFrom="paragraph">
                  <wp:posOffset>26670</wp:posOffset>
                </wp:positionV>
                <wp:extent cx="6071870" cy="0"/>
                <wp:effectExtent l="19050" t="26670" r="24130" b="2095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4066163">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0,2.1pt" to="478.1pt,2.1pt" w14:anchorId="4EDCE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w10:wrap type="square"/>
              </v:line>
            </w:pict>
          </mc:Fallback>
        </mc:AlternateContent>
      </w:r>
    </w:p>
    <w:p w:rsidRPr="002A6463" w:rsidR="00BF5064" w:rsidP="00ED2926" w:rsidRDefault="00BF5064" w14:paraId="537D53B7" w14:textId="77777777">
      <w:pPr>
        <w:tabs>
          <w:tab w:val="num" w:pos="12"/>
        </w:tabs>
        <w:ind w:left="12" w:hanging="12"/>
        <w:rPr>
          <w:rFonts w:ascii="Arial" w:hAnsi="Arial" w:eastAsia="Arial" w:cs="Arial"/>
          <w:b/>
          <w:bCs/>
        </w:rPr>
      </w:pPr>
      <w:r w:rsidRPr="009E58CC">
        <w:rPr>
          <w:rFonts w:ascii="Arial" w:hAnsi="Arial" w:cs="Arial"/>
        </w:rPr>
        <w:t xml:space="preserve">Please keep a record of when updates are made and who has made them. Final approval should be given when the EqIA is published. A referencing system will be in place for annual budget changes, but outside of this, you should use your service’s own reference. The reference should remain the same from initial proposal through to implementation and on going reviews. Please remember this form ONLY needs completing if you have decided there are impacts (positive or negative) on people. If there are no impacts then this should be recorded in a publicly available format (e.g. a committee report) </w:t>
      </w:r>
      <w:r w:rsidRPr="002A6463">
        <w:rPr>
          <w:rFonts w:ascii="Arial" w:hAnsi="Arial" w:cs="Arial"/>
          <w:b/>
          <w:bCs/>
        </w:rPr>
        <w:t>with a summary of why you have reached this conclusion.</w:t>
      </w:r>
    </w:p>
    <w:p w:rsidR="00BF5064" w:rsidP="00ED2926" w:rsidRDefault="00BF5064" w14:paraId="0D0B940D" w14:textId="77777777">
      <w:pPr>
        <w:tabs>
          <w:tab w:val="num" w:pos="12"/>
        </w:tabs>
        <w:ind w:left="12" w:hanging="12"/>
        <w:rPr>
          <w:rFonts w:ascii="Arial" w:hAnsi="Arial" w:eastAsia="Arial" w:cs="Arial"/>
        </w:rPr>
      </w:pPr>
    </w:p>
    <w:p w:rsidRPr="00ED2926" w:rsidR="00ED2926" w:rsidP="00ED2926" w:rsidRDefault="00ED2926" w14:paraId="1C0860B6" w14:textId="77777777">
      <w:pPr>
        <w:tabs>
          <w:tab w:val="num" w:pos="12"/>
        </w:tabs>
        <w:ind w:left="12" w:hanging="12"/>
        <w:rPr>
          <w:rFonts w:ascii="Arial" w:hAnsi="Arial" w:cs="Arial"/>
        </w:rPr>
      </w:pPr>
      <w:r w:rsidRPr="00ED2926">
        <w:rPr>
          <w:rFonts w:ascii="Arial" w:hAnsi="Arial" w:eastAsia="Arial" w:cs="Arial"/>
        </w:rPr>
        <w:t xml:space="preserve">The Equality Act 2010 </w:t>
      </w:r>
      <w:r w:rsidRPr="00ED2926">
        <w:rPr>
          <w:rFonts w:ascii="Arial" w:hAnsi="Arial" w:cs="Arial"/>
        </w:rPr>
        <w:t xml:space="preserve">requires the Council to have </w:t>
      </w:r>
      <w:r w:rsidRPr="00BF5064">
        <w:rPr>
          <w:rFonts w:ascii="Arial" w:hAnsi="Arial" w:cs="Arial"/>
          <w:b/>
          <w:bCs/>
        </w:rPr>
        <w:t>due regard</w:t>
      </w:r>
      <w:r w:rsidRPr="00ED2926">
        <w:rPr>
          <w:rFonts w:ascii="Arial" w:hAnsi="Arial" w:cs="Arial"/>
        </w:rPr>
        <w:t xml:space="preserve"> to the need to </w:t>
      </w:r>
    </w:p>
    <w:p w:rsidRPr="00ED2926" w:rsidR="00ED2926" w:rsidP="00ED2926" w:rsidRDefault="00ED2926" w14:paraId="16092B9D" w14:textId="77777777">
      <w:pPr>
        <w:numPr>
          <w:ilvl w:val="0"/>
          <w:numId w:val="11"/>
        </w:numPr>
        <w:spacing w:before="120"/>
        <w:ind w:left="714" w:hanging="357"/>
        <w:rPr>
          <w:rFonts w:ascii="Arial" w:hAnsi="Arial" w:cs="Arial"/>
        </w:rPr>
      </w:pPr>
      <w:r w:rsidRPr="00ED2926">
        <w:rPr>
          <w:rFonts w:ascii="Arial" w:hAnsi="Arial" w:cs="Arial"/>
        </w:rPr>
        <w:t>eliminate unlawful discrimination, harassment and victimisation;</w:t>
      </w:r>
    </w:p>
    <w:p w:rsidRPr="00ED2926" w:rsidR="00ED2926" w:rsidP="00ED2926" w:rsidRDefault="00ED2926" w14:paraId="20CAB3CA" w14:textId="77777777">
      <w:pPr>
        <w:numPr>
          <w:ilvl w:val="0"/>
          <w:numId w:val="11"/>
        </w:numPr>
        <w:spacing w:before="120"/>
        <w:ind w:left="714" w:hanging="357"/>
        <w:rPr>
          <w:rFonts w:ascii="Arial" w:hAnsi="Arial" w:cs="Arial"/>
        </w:rPr>
      </w:pPr>
      <w:r w:rsidRPr="00ED2926">
        <w:rPr>
          <w:rFonts w:ascii="Arial" w:hAnsi="Arial" w:cs="Arial"/>
        </w:rPr>
        <w:t>advance equality of opportunity between different groups; and</w:t>
      </w:r>
    </w:p>
    <w:p w:rsidRPr="00ED2926" w:rsidR="00ED2926" w:rsidP="00ED2926" w:rsidRDefault="00ED2926" w14:paraId="7E3314B2" w14:textId="77777777">
      <w:pPr>
        <w:numPr>
          <w:ilvl w:val="0"/>
          <w:numId w:val="11"/>
        </w:numPr>
        <w:spacing w:before="120"/>
        <w:ind w:left="714" w:hanging="357"/>
        <w:rPr>
          <w:rFonts w:ascii="Arial" w:hAnsi="Arial" w:cs="Arial"/>
        </w:rPr>
      </w:pPr>
      <w:r w:rsidRPr="00ED2926">
        <w:rPr>
          <w:rFonts w:ascii="Arial" w:hAnsi="Arial" w:cs="Arial"/>
        </w:rPr>
        <w:t>foster good relations between different groups</w:t>
      </w:r>
    </w:p>
    <w:p w:rsidR="00ED2926" w:rsidP="00ED2926" w:rsidRDefault="00ED2926" w14:paraId="0E27B00A" w14:textId="77777777">
      <w:pPr>
        <w:rPr>
          <w:rFonts w:ascii="Arial" w:hAnsi="Arial" w:cs="Arial"/>
        </w:rPr>
      </w:pPr>
    </w:p>
    <w:p w:rsidR="0030130F" w:rsidP="007F05CB" w:rsidRDefault="00C1127B" w14:paraId="6330ED29" w14:textId="77777777">
      <w:pPr>
        <w:pStyle w:val="Heading1"/>
      </w:pPr>
      <w:r w:rsidRPr="00C1127B">
        <w:t xml:space="preserve">Section 1: </w:t>
      </w:r>
      <w:r w:rsidR="00CF1EC6">
        <w:t>W</w:t>
      </w:r>
      <w:r w:rsidRPr="00C1127B">
        <w:t>hat is being assessed</w:t>
      </w:r>
      <w:r w:rsidR="006B48F1">
        <w:t>?</w:t>
      </w:r>
    </w:p>
    <w:p w:rsidR="00BF5064" w:rsidP="00BF5064" w:rsidRDefault="00BF5064" w14:paraId="60061E4C" w14:textId="77777777"/>
    <w:p w:rsidR="000C4C70" w:rsidRDefault="000C4C70" w14:paraId="44EAFD9C" w14:textId="77777777">
      <w:pPr>
        <w:rPr>
          <w:rFonts w:ascii="Arial" w:hAnsi="Arial" w:cs="Arial"/>
        </w:rPr>
      </w:pPr>
    </w:p>
    <w:p w:rsidR="007F05CB" w:rsidP="007F05CB" w:rsidRDefault="00C1127B" w14:paraId="0B985B52" w14:textId="77777777">
      <w:pPr>
        <w:rPr>
          <w:rFonts w:ascii="Arial" w:hAnsi="Arial" w:cs="Arial"/>
          <w:b/>
          <w:color w:val="000080"/>
        </w:rPr>
      </w:pPr>
      <w:r>
        <w:rPr>
          <w:rFonts w:ascii="Arial" w:hAnsi="Arial" w:cs="Arial"/>
          <w:b/>
          <w:color w:val="000080"/>
        </w:rPr>
        <w:t>1.1</w:t>
      </w:r>
      <w:r>
        <w:rPr>
          <w:rFonts w:ascii="Arial" w:hAnsi="Arial" w:cs="Arial"/>
          <w:b/>
          <w:color w:val="000080"/>
        </w:rPr>
        <w:tab/>
      </w:r>
      <w:r>
        <w:rPr>
          <w:rFonts w:ascii="Arial" w:hAnsi="Arial" w:cs="Arial"/>
          <w:b/>
          <w:color w:val="000080"/>
        </w:rPr>
        <w:t>Name of p</w:t>
      </w:r>
      <w:r w:rsidRPr="000C4C70" w:rsidR="0030130F">
        <w:rPr>
          <w:rFonts w:ascii="Arial" w:hAnsi="Arial" w:cs="Arial"/>
          <w:b/>
          <w:color w:val="000080"/>
        </w:rPr>
        <w:t xml:space="preserve">roposal to </w:t>
      </w:r>
      <w:r w:rsidR="00ED2926">
        <w:rPr>
          <w:rFonts w:ascii="Arial" w:hAnsi="Arial" w:cs="Arial"/>
          <w:b/>
          <w:color w:val="000080"/>
        </w:rPr>
        <w:t>be assessed.</w:t>
      </w:r>
    </w:p>
    <w:p w:rsidRPr="00607D1D" w:rsidR="001B5907" w:rsidP="001B5907" w:rsidRDefault="001B5907" w14:paraId="4B94D5A5" w14:textId="77777777">
      <w:pPr>
        <w:rPr>
          <w:rFonts w:ascii="Arial" w:hAnsi="Arial" w:cs="Arial"/>
          <w:color w:val="000080"/>
        </w:rPr>
      </w:pPr>
    </w:p>
    <w:p w:rsidRPr="00AE0069" w:rsidR="001B5907" w:rsidP="001B5907" w:rsidRDefault="00AE0069" w14:paraId="783E8EB9" w14:textId="77777777">
      <w:pPr>
        <w:rPr>
          <w:rFonts w:ascii="Arial" w:hAnsi="Arial" w:cs="Arial"/>
        </w:rPr>
      </w:pPr>
      <w:r>
        <w:rPr>
          <w:rFonts w:ascii="Arial" w:hAnsi="Arial" w:cs="Arial"/>
          <w:color w:val="000080"/>
        </w:rPr>
        <w:tab/>
      </w:r>
      <w:r w:rsidRPr="00AE0069">
        <w:rPr>
          <w:rFonts w:ascii="Arial" w:hAnsi="Arial" w:cs="Arial"/>
        </w:rPr>
        <w:t xml:space="preserve">BBERT 56 Reduction of marketing </w:t>
      </w:r>
      <w:r w:rsidRPr="00AE0069" w:rsidR="00E04F9A">
        <w:rPr>
          <w:rFonts w:ascii="Arial" w:hAnsi="Arial" w:cs="Arial"/>
        </w:rPr>
        <w:t>spend.</w:t>
      </w:r>
      <w:r w:rsidRPr="00AE0069">
        <w:rPr>
          <w:rFonts w:ascii="Arial" w:hAnsi="Arial" w:cs="Arial"/>
        </w:rPr>
        <w:t xml:space="preserve"> </w:t>
      </w:r>
    </w:p>
    <w:p w:rsidRPr="00607D1D" w:rsidR="001B5907" w:rsidP="001B5907" w:rsidRDefault="001B5907" w14:paraId="3DEEC669" w14:textId="77777777">
      <w:pPr>
        <w:rPr>
          <w:rFonts w:ascii="Arial" w:hAnsi="Arial" w:cs="Arial"/>
          <w:color w:val="000080"/>
        </w:rPr>
      </w:pPr>
    </w:p>
    <w:p w:rsidR="0030130F" w:rsidP="0062128B" w:rsidRDefault="00C1127B" w14:paraId="24531214" w14:textId="77777777">
      <w:pPr>
        <w:ind w:left="720" w:hanging="720"/>
        <w:rPr>
          <w:rFonts w:ascii="Arial" w:hAnsi="Arial" w:cs="Arial"/>
          <w:b/>
          <w:color w:val="000080"/>
        </w:rPr>
      </w:pPr>
      <w:r>
        <w:rPr>
          <w:rFonts w:ascii="Arial" w:hAnsi="Arial" w:cs="Arial"/>
          <w:b/>
          <w:color w:val="000080"/>
        </w:rPr>
        <w:t>1.2</w:t>
      </w:r>
      <w:r>
        <w:rPr>
          <w:rFonts w:ascii="Arial" w:hAnsi="Arial" w:cs="Arial"/>
          <w:b/>
          <w:color w:val="000080"/>
        </w:rPr>
        <w:tab/>
      </w:r>
      <w:r w:rsidRPr="000C4C70" w:rsidR="0030130F">
        <w:rPr>
          <w:rFonts w:ascii="Arial" w:hAnsi="Arial" w:cs="Arial"/>
          <w:b/>
          <w:color w:val="000080"/>
        </w:rPr>
        <w:t xml:space="preserve">Describe the proposal under assessment and what change it </w:t>
      </w:r>
      <w:r w:rsidR="0062128B">
        <w:rPr>
          <w:rFonts w:ascii="Arial" w:hAnsi="Arial" w:cs="Arial"/>
          <w:b/>
          <w:color w:val="000080"/>
        </w:rPr>
        <w:t>would</w:t>
      </w:r>
      <w:r w:rsidRPr="000C4C70" w:rsidR="0030130F">
        <w:rPr>
          <w:rFonts w:ascii="Arial" w:hAnsi="Arial" w:cs="Arial"/>
          <w:b/>
          <w:color w:val="000080"/>
        </w:rPr>
        <w:t xml:space="preserve"> result in</w:t>
      </w:r>
      <w:r w:rsidR="0062128B">
        <w:rPr>
          <w:rFonts w:ascii="Arial" w:hAnsi="Arial" w:cs="Arial"/>
          <w:b/>
          <w:color w:val="000080"/>
        </w:rPr>
        <w:t xml:space="preserve"> if implemented</w:t>
      </w:r>
      <w:r w:rsidR="00ED2926">
        <w:rPr>
          <w:rFonts w:ascii="Arial" w:hAnsi="Arial" w:cs="Arial"/>
          <w:b/>
          <w:color w:val="000080"/>
        </w:rPr>
        <w:t>.</w:t>
      </w:r>
    </w:p>
    <w:p w:rsidRPr="000C4C70" w:rsidR="00BF5064" w:rsidP="0062128B" w:rsidRDefault="00BF5064" w14:paraId="3656B9AB" w14:textId="77777777">
      <w:pPr>
        <w:ind w:left="720" w:hanging="720"/>
        <w:rPr>
          <w:rFonts w:ascii="Arial" w:hAnsi="Arial" w:cs="Arial"/>
          <w:b/>
          <w:color w:val="000080"/>
        </w:rPr>
      </w:pPr>
    </w:p>
    <w:p w:rsidRPr="00AE0069" w:rsidR="00BF5064" w:rsidP="009E58CC" w:rsidRDefault="00AE0069" w14:paraId="00893DC2" w14:textId="77777777">
      <w:pPr>
        <w:ind w:left="720"/>
        <w:rPr>
          <w:rFonts w:ascii="Arial" w:hAnsi="Arial" w:cs="Arial"/>
          <w:bCs/>
        </w:rPr>
      </w:pPr>
      <w:r w:rsidRPr="00AE0069">
        <w:rPr>
          <w:rFonts w:ascii="Arial" w:hAnsi="Arial" w:cs="Arial"/>
          <w:bCs/>
        </w:rPr>
        <w:t>This proposal is to reduce overall spending across marketing and advertising through better identification and segmentation of audiences. More appropriate use of channels in particular social media and web and more effective working practices and evaluation.</w:t>
      </w:r>
    </w:p>
    <w:p w:rsidRPr="00AE0069" w:rsidR="001B5907" w:rsidP="001B5907" w:rsidRDefault="001B5907" w14:paraId="45FB0818" w14:textId="77777777">
      <w:pPr>
        <w:rPr>
          <w:rFonts w:ascii="Arial" w:hAnsi="Arial" w:cs="Arial"/>
          <w:bCs/>
        </w:rPr>
      </w:pPr>
    </w:p>
    <w:p w:rsidRPr="00491786" w:rsidR="00491786" w:rsidP="007F05CB" w:rsidRDefault="00491786" w14:paraId="6B1C8819" w14:textId="77777777">
      <w:pPr>
        <w:pStyle w:val="Heading1"/>
      </w:pPr>
      <w:r w:rsidRPr="00491786">
        <w:t xml:space="preserve">Section 2: </w:t>
      </w:r>
      <w:r w:rsidR="00CF1EC6">
        <w:t>W</w:t>
      </w:r>
      <w:r w:rsidRPr="00491786">
        <w:t>hat</w:t>
      </w:r>
      <w:r w:rsidR="00CF1EC6">
        <w:t xml:space="preserve"> </w:t>
      </w:r>
      <w:r w:rsidRPr="00491786">
        <w:t>the impact of the proposal</w:t>
      </w:r>
      <w:r w:rsidR="00BE5E5C">
        <w:t xml:space="preserve"> is</w:t>
      </w:r>
      <w:r w:rsidRPr="00491786">
        <w:t xml:space="preserve"> </w:t>
      </w:r>
      <w:r w:rsidR="005E7DC8">
        <w:t>likely to</w:t>
      </w:r>
      <w:r w:rsidRPr="00491786">
        <w:t xml:space="preserve"> be</w:t>
      </w:r>
    </w:p>
    <w:p w:rsidR="00E82A09" w:rsidP="00E82A09" w:rsidRDefault="00E82A09" w14:paraId="049F31CB" w14:textId="77777777">
      <w:pPr>
        <w:rPr>
          <w:rFonts w:ascii="Arial" w:hAnsi="Arial" w:cs="Arial"/>
          <w:b/>
          <w:color w:val="000080"/>
        </w:rPr>
      </w:pPr>
    </w:p>
    <w:p w:rsidR="00BF5064" w:rsidP="00E82A09" w:rsidRDefault="00BF5064" w14:paraId="53128261" w14:textId="77777777">
      <w:pPr>
        <w:rPr>
          <w:rFonts w:ascii="Arial" w:hAnsi="Arial" w:cs="Arial"/>
          <w:b/>
          <w:color w:val="000080"/>
        </w:rPr>
      </w:pPr>
    </w:p>
    <w:p w:rsidRPr="001A7399" w:rsidR="001A7399" w:rsidP="001A7399" w:rsidRDefault="001A7399" w14:paraId="0557310F" w14:textId="77777777">
      <w:pPr>
        <w:numPr>
          <w:ilvl w:val="1"/>
          <w:numId w:val="20"/>
        </w:numPr>
        <w:rPr>
          <w:rFonts w:ascii="Arial" w:hAnsi="Arial" w:cs="Arial"/>
          <w:b/>
          <w:color w:val="000080"/>
        </w:rPr>
      </w:pPr>
      <w:r w:rsidRPr="001A7399">
        <w:rPr>
          <w:rFonts w:ascii="Arial" w:hAnsi="Arial" w:cs="Arial"/>
          <w:b/>
          <w:color w:val="000080"/>
        </w:rPr>
        <w:t xml:space="preserve">Will this proposal advance </w:t>
      </w:r>
      <w:r w:rsidRPr="001A7399">
        <w:rPr>
          <w:rFonts w:ascii="Arial" w:hAnsi="Arial" w:cs="Arial"/>
          <w:b/>
          <w:color w:val="000080"/>
          <w:u w:val="single"/>
        </w:rPr>
        <w:t>equality of opportunity</w:t>
      </w:r>
      <w:r w:rsidRPr="001A7399">
        <w:rPr>
          <w:rFonts w:ascii="Arial" w:hAnsi="Arial" w:cs="Arial"/>
          <w:b/>
          <w:color w:val="000080"/>
        </w:rPr>
        <w:t xml:space="preserve"> for people who share a protected characteristic and/or </w:t>
      </w:r>
      <w:r w:rsidRPr="001A7399">
        <w:rPr>
          <w:rFonts w:ascii="Arial" w:hAnsi="Arial" w:cs="Arial"/>
          <w:b/>
          <w:color w:val="000080"/>
          <w:u w:val="single"/>
        </w:rPr>
        <w:t>foster good relations</w:t>
      </w:r>
      <w:r w:rsidRPr="001A7399">
        <w:rPr>
          <w:rFonts w:ascii="Arial" w:hAnsi="Arial" w:cs="Arial"/>
          <w:b/>
          <w:color w:val="000080"/>
        </w:rPr>
        <w:t xml:space="preserve"> between people who share a protected characteristic</w:t>
      </w:r>
      <w:r>
        <w:rPr>
          <w:rFonts w:ascii="Arial" w:hAnsi="Arial" w:cs="Arial"/>
          <w:b/>
          <w:color w:val="000080"/>
        </w:rPr>
        <w:t xml:space="preserve"> and those that do not</w:t>
      </w:r>
      <w:r w:rsidRPr="001A7399">
        <w:rPr>
          <w:rFonts w:ascii="Arial" w:hAnsi="Arial" w:cs="Arial"/>
          <w:b/>
          <w:color w:val="000080"/>
        </w:rPr>
        <w:t>? If yes, please explain further.</w:t>
      </w:r>
    </w:p>
    <w:p w:rsidR="001A7399" w:rsidP="001A7399" w:rsidRDefault="001A7399" w14:paraId="62486C05" w14:textId="77777777">
      <w:pPr>
        <w:rPr>
          <w:rFonts w:ascii="Arial" w:hAnsi="Arial" w:cs="Arial"/>
          <w:b/>
          <w:color w:val="000080"/>
        </w:rPr>
      </w:pPr>
    </w:p>
    <w:p w:rsidRPr="00AE0069" w:rsidR="00AE0069" w:rsidP="00AE0069" w:rsidRDefault="00AE0069" w14:paraId="19AA74E1" w14:textId="77777777">
      <w:pPr>
        <w:ind w:left="720"/>
        <w:rPr>
          <w:rFonts w:ascii="Arial" w:hAnsi="Arial" w:cs="Arial"/>
          <w:bCs/>
        </w:rPr>
      </w:pPr>
      <w:r w:rsidRPr="00AE0069">
        <w:rPr>
          <w:rFonts w:ascii="Arial" w:hAnsi="Arial" w:cs="Arial"/>
          <w:bCs/>
        </w:rPr>
        <w:t xml:space="preserve">This proposal </w:t>
      </w:r>
      <w:r w:rsidR="00E04F9A">
        <w:rPr>
          <w:rFonts w:ascii="Arial" w:hAnsi="Arial" w:cs="Arial"/>
          <w:bCs/>
        </w:rPr>
        <w:t xml:space="preserve">advance equality of opportunity through </w:t>
      </w:r>
      <w:r w:rsidRPr="00AE0069">
        <w:rPr>
          <w:rFonts w:ascii="Arial" w:hAnsi="Arial" w:cs="Arial"/>
          <w:bCs/>
        </w:rPr>
        <w:t>better target</w:t>
      </w:r>
      <w:r w:rsidR="00E04F9A">
        <w:rPr>
          <w:rFonts w:ascii="Arial" w:hAnsi="Arial" w:cs="Arial"/>
          <w:bCs/>
        </w:rPr>
        <w:t xml:space="preserve">ing of </w:t>
      </w:r>
      <w:r w:rsidRPr="00AE0069">
        <w:rPr>
          <w:rFonts w:ascii="Arial" w:hAnsi="Arial" w:cs="Arial"/>
          <w:bCs/>
        </w:rPr>
        <w:t xml:space="preserve"> social media advertising to reach more people who do not access formal written communication or local media and will enable equalities messaging to reach more people. </w:t>
      </w:r>
      <w:r w:rsidR="00E04F9A">
        <w:rPr>
          <w:rFonts w:ascii="Arial" w:hAnsi="Arial" w:cs="Arial"/>
          <w:bCs/>
        </w:rPr>
        <w:t xml:space="preserve">Targeted communication to specific groups will be possible using a broader range of channels. </w:t>
      </w:r>
    </w:p>
    <w:p w:rsidRPr="00AE0069" w:rsidR="001A7399" w:rsidP="001A7399" w:rsidRDefault="001A7399" w14:paraId="4101652C" w14:textId="77777777">
      <w:pPr>
        <w:rPr>
          <w:rFonts w:ascii="Arial" w:hAnsi="Arial" w:cs="Arial"/>
          <w:bCs/>
        </w:rPr>
      </w:pPr>
    </w:p>
    <w:p w:rsidRPr="001A7399" w:rsidR="00DE56FE" w:rsidP="001A7399" w:rsidRDefault="001A7399" w14:paraId="76BE1415" w14:textId="77777777">
      <w:pPr>
        <w:numPr>
          <w:ilvl w:val="1"/>
          <w:numId w:val="20"/>
        </w:numPr>
        <w:rPr>
          <w:rFonts w:ascii="Arial" w:hAnsi="Arial" w:cs="Arial"/>
          <w:b/>
          <w:color w:val="000080"/>
        </w:rPr>
      </w:pPr>
      <w:r w:rsidRPr="001A7399">
        <w:rPr>
          <w:rFonts w:ascii="Arial" w:hAnsi="Arial" w:cs="Arial"/>
          <w:b/>
          <w:color w:val="000080"/>
        </w:rPr>
        <w:t xml:space="preserve">Will this proposal have a positive impact and help to </w:t>
      </w:r>
      <w:r w:rsidRPr="001A7399">
        <w:rPr>
          <w:rFonts w:ascii="Arial" w:hAnsi="Arial" w:cs="Arial"/>
          <w:b/>
          <w:color w:val="000080"/>
          <w:u w:val="single"/>
        </w:rPr>
        <w:t>eliminate discrimination and harassment against, or the victimisation</w:t>
      </w:r>
      <w:r w:rsidRPr="001A7399">
        <w:rPr>
          <w:rFonts w:ascii="Arial" w:hAnsi="Arial" w:cs="Arial"/>
          <w:b/>
          <w:color w:val="000080"/>
        </w:rPr>
        <w:t xml:space="preserve"> of people who share a protected characteristic? If yes, please explain further.</w:t>
      </w:r>
    </w:p>
    <w:p w:rsidRPr="001A7399" w:rsidR="00DE56FE" w:rsidP="00DE56FE" w:rsidRDefault="00DE56FE" w14:paraId="4B99056E" w14:textId="77777777">
      <w:pPr>
        <w:ind w:left="720" w:hanging="720"/>
        <w:rPr>
          <w:rFonts w:ascii="Arial" w:hAnsi="Arial" w:cs="Arial"/>
          <w:b/>
          <w:color w:val="000080"/>
        </w:rPr>
      </w:pPr>
    </w:p>
    <w:p w:rsidRPr="009E58CC" w:rsidR="00AE0069" w:rsidP="009E58CC" w:rsidRDefault="00AE0069" w14:paraId="262B331B" w14:textId="77777777">
      <w:pPr>
        <w:ind w:left="720"/>
        <w:rPr>
          <w:rFonts w:ascii="Arial" w:hAnsi="Arial" w:cs="Arial"/>
        </w:rPr>
      </w:pPr>
      <w:r>
        <w:rPr>
          <w:rFonts w:ascii="Arial" w:hAnsi="Arial" w:cs="Arial"/>
        </w:rPr>
        <w:t xml:space="preserve">This proposal will enable information about support for people experiencing victimisation including hate crime to access information about support services. </w:t>
      </w:r>
    </w:p>
    <w:p w:rsidRPr="001A7399" w:rsidR="00DE56FE" w:rsidP="00E82A09" w:rsidRDefault="00DE56FE" w14:paraId="1299C43A" w14:textId="77777777">
      <w:pPr>
        <w:rPr>
          <w:rFonts w:ascii="Arial" w:hAnsi="Arial" w:cs="Arial"/>
          <w:b/>
          <w:color w:val="000080"/>
        </w:rPr>
      </w:pPr>
    </w:p>
    <w:p w:rsidRPr="001A7399" w:rsidR="00DE56FE" w:rsidP="00E82A09" w:rsidRDefault="00DE56FE" w14:paraId="4DDBEF00" w14:textId="77777777">
      <w:pPr>
        <w:rPr>
          <w:rFonts w:ascii="Arial" w:hAnsi="Arial" w:cs="Arial"/>
          <w:b/>
          <w:color w:val="000080"/>
        </w:rPr>
      </w:pPr>
    </w:p>
    <w:p w:rsidRPr="001A7399" w:rsidR="00E82A09" w:rsidP="00E82A09" w:rsidRDefault="001A7399" w14:paraId="09C4A9B3" w14:textId="77777777">
      <w:pPr>
        <w:numPr>
          <w:ilvl w:val="1"/>
          <w:numId w:val="19"/>
        </w:numPr>
        <w:rPr>
          <w:rFonts w:ascii="Arial" w:hAnsi="Arial" w:cs="Arial"/>
          <w:b/>
          <w:color w:val="000080"/>
        </w:rPr>
      </w:pPr>
      <w:r w:rsidRPr="001A7399">
        <w:rPr>
          <w:rFonts w:ascii="Arial" w:hAnsi="Arial" w:cs="Arial"/>
          <w:b/>
          <w:color w:val="000080"/>
        </w:rPr>
        <w:t>Will this proposal potentially have a negative or disproportionate impact on people who share a protected characteristic?  If yes, please explain further.</w:t>
      </w:r>
      <w:r w:rsidRPr="001A7399" w:rsidR="00E82A09">
        <w:rPr>
          <w:rFonts w:ascii="Arial" w:hAnsi="Arial" w:cs="Arial"/>
          <w:b/>
          <w:color w:val="000080"/>
        </w:rPr>
        <w:t xml:space="preserve"> </w:t>
      </w:r>
    </w:p>
    <w:p w:rsidRPr="00607D1D" w:rsidR="004A5C0B" w:rsidP="00491786" w:rsidRDefault="004A5C0B" w14:paraId="3461D779" w14:textId="77777777">
      <w:pPr>
        <w:rPr>
          <w:rFonts w:ascii="Arial" w:hAnsi="Arial" w:cs="Arial"/>
          <w:color w:val="000080"/>
        </w:rPr>
      </w:pPr>
    </w:p>
    <w:p w:rsidR="00AE0069" w:rsidP="00BF5064" w:rsidRDefault="00AE0069" w14:paraId="3EF92D32" w14:textId="6EEA27AC">
      <w:pPr>
        <w:ind w:left="720"/>
        <w:rPr>
          <w:rFonts w:ascii="Arial" w:hAnsi="Arial" w:cs="Arial"/>
        </w:rPr>
      </w:pPr>
      <w:r w:rsidRPr="0DDC72C5" w:rsidR="00AE0069">
        <w:rPr>
          <w:rFonts w:ascii="Arial" w:hAnsi="Arial" w:cs="Arial"/>
        </w:rPr>
        <w:t xml:space="preserve">The group potentially </w:t>
      </w:r>
      <w:r w:rsidRPr="0DDC72C5" w:rsidR="00AE0069">
        <w:rPr>
          <w:rFonts w:ascii="Arial" w:hAnsi="Arial" w:cs="Arial"/>
        </w:rPr>
        <w:t>impacted</w:t>
      </w:r>
      <w:r w:rsidRPr="0DDC72C5" w:rsidR="00AE0069">
        <w:rPr>
          <w:rFonts w:ascii="Arial" w:hAnsi="Arial" w:cs="Arial"/>
        </w:rPr>
        <w:t xml:space="preserve"> </w:t>
      </w:r>
      <w:r w:rsidRPr="0DDC72C5" w:rsidR="006C1641">
        <w:rPr>
          <w:rFonts w:ascii="Arial" w:hAnsi="Arial" w:cs="Arial"/>
        </w:rPr>
        <w:t xml:space="preserve">by this proposal </w:t>
      </w:r>
      <w:r w:rsidRPr="0DDC72C5" w:rsidR="00AE0069">
        <w:rPr>
          <w:rFonts w:ascii="Arial" w:hAnsi="Arial" w:cs="Arial"/>
        </w:rPr>
        <w:t>are those who are digitally excluded</w:t>
      </w:r>
      <w:r w:rsidRPr="0DDC72C5" w:rsidR="00AE0069">
        <w:rPr>
          <w:rFonts w:ascii="Arial" w:hAnsi="Arial" w:cs="Arial"/>
        </w:rPr>
        <w:t xml:space="preserve">. </w:t>
      </w:r>
      <w:r w:rsidRPr="0DDC72C5" w:rsidR="00AE0069">
        <w:rPr>
          <w:rFonts w:ascii="Arial" w:hAnsi="Arial" w:cs="Arial"/>
        </w:rPr>
        <w:t xml:space="preserve">People within this group are likely to disproportionality come from </w:t>
      </w:r>
      <w:r w:rsidRPr="0DDC72C5" w:rsidR="00AE0069">
        <w:rPr>
          <w:rFonts w:ascii="Arial" w:hAnsi="Arial" w:cs="Arial"/>
        </w:rPr>
        <w:t>economically disadvantaged</w:t>
      </w:r>
      <w:r w:rsidRPr="0DDC72C5" w:rsidR="00AE0069">
        <w:rPr>
          <w:rFonts w:ascii="Arial" w:hAnsi="Arial" w:cs="Arial"/>
        </w:rPr>
        <w:t xml:space="preserve"> communities and have low income which is an </w:t>
      </w:r>
      <w:r w:rsidRPr="0DDC72C5" w:rsidR="00AE0069">
        <w:rPr>
          <w:rFonts w:ascii="Arial" w:hAnsi="Arial" w:cs="Arial"/>
        </w:rPr>
        <w:t>additional</w:t>
      </w:r>
      <w:r w:rsidRPr="0DDC72C5" w:rsidR="00AE0069">
        <w:rPr>
          <w:rFonts w:ascii="Arial" w:hAnsi="Arial" w:cs="Arial"/>
        </w:rPr>
        <w:t xml:space="preserve"> protected characteristic in Bradford</w:t>
      </w:r>
      <w:r w:rsidRPr="0DDC72C5" w:rsidR="00AE0069">
        <w:rPr>
          <w:rFonts w:ascii="Arial" w:hAnsi="Arial" w:cs="Arial"/>
        </w:rPr>
        <w:t xml:space="preserve">.  </w:t>
      </w:r>
    </w:p>
    <w:p w:rsidR="006C1641" w:rsidP="00BF5064" w:rsidRDefault="006C1641" w14:paraId="3CF2D8B6" w14:textId="77777777">
      <w:pPr>
        <w:ind w:left="720"/>
        <w:rPr>
          <w:rFonts w:ascii="Arial" w:hAnsi="Arial" w:cs="Arial"/>
        </w:rPr>
      </w:pPr>
    </w:p>
    <w:p w:rsidR="006C1641" w:rsidP="00BF5064" w:rsidRDefault="006C1641" w14:paraId="5366DA07" w14:textId="77777777">
      <w:pPr>
        <w:ind w:left="720"/>
        <w:rPr>
          <w:rFonts w:ascii="Arial" w:hAnsi="Arial" w:cs="Arial"/>
        </w:rPr>
      </w:pPr>
      <w:r>
        <w:rPr>
          <w:rFonts w:ascii="Arial" w:hAnsi="Arial" w:cs="Arial"/>
        </w:rPr>
        <w:t xml:space="preserve">Older people are less likely to have digital access and may also be impacted. </w:t>
      </w:r>
    </w:p>
    <w:p w:rsidR="00AE0069" w:rsidP="00BF5064" w:rsidRDefault="00AE0069" w14:paraId="0FB78278" w14:textId="77777777">
      <w:pPr>
        <w:ind w:left="720"/>
        <w:rPr>
          <w:rFonts w:ascii="Arial" w:hAnsi="Arial" w:cs="Arial"/>
        </w:rPr>
      </w:pPr>
    </w:p>
    <w:p w:rsidR="00AE0069" w:rsidP="00BF5064" w:rsidRDefault="00AE0069" w14:paraId="43F7D512" w14:textId="77777777">
      <w:pPr>
        <w:ind w:left="720"/>
        <w:rPr>
          <w:rFonts w:ascii="Arial" w:hAnsi="Arial" w:cs="Arial"/>
        </w:rPr>
      </w:pPr>
      <w:r>
        <w:rPr>
          <w:rFonts w:ascii="Arial" w:hAnsi="Arial" w:cs="Arial"/>
        </w:rPr>
        <w:t xml:space="preserve">For other groups more </w:t>
      </w:r>
      <w:r w:rsidR="006C1641">
        <w:rPr>
          <w:rFonts w:ascii="Arial" w:hAnsi="Arial" w:cs="Arial"/>
        </w:rPr>
        <w:t>sophisticated</w:t>
      </w:r>
      <w:r>
        <w:rPr>
          <w:rFonts w:ascii="Arial" w:hAnsi="Arial" w:cs="Arial"/>
        </w:rPr>
        <w:t xml:space="preserve"> targeting of information why channel and </w:t>
      </w:r>
      <w:r w:rsidR="006C1641">
        <w:rPr>
          <w:rFonts w:ascii="Arial" w:hAnsi="Arial" w:cs="Arial"/>
        </w:rPr>
        <w:t xml:space="preserve">segmentation </w:t>
      </w:r>
      <w:r>
        <w:rPr>
          <w:rFonts w:ascii="Arial" w:hAnsi="Arial" w:cs="Arial"/>
        </w:rPr>
        <w:t>is possible using social media and messaging will be more effective.</w:t>
      </w:r>
      <w:r w:rsidR="006C1641">
        <w:rPr>
          <w:rFonts w:ascii="Arial" w:hAnsi="Arial" w:cs="Arial"/>
        </w:rPr>
        <w:t xml:space="preserve"> For disabled residents the functionality on social media </w:t>
      </w:r>
      <w:r w:rsidR="00386819">
        <w:rPr>
          <w:rFonts w:ascii="Arial" w:hAnsi="Arial" w:cs="Arial"/>
        </w:rPr>
        <w:t xml:space="preserve">and web can provide better accessibility to information. </w:t>
      </w:r>
    </w:p>
    <w:p w:rsidR="00AE0069" w:rsidP="00BF5064" w:rsidRDefault="00AE0069" w14:paraId="1FC39945" w14:textId="77777777">
      <w:pPr>
        <w:ind w:left="720"/>
        <w:rPr>
          <w:rFonts w:ascii="Arial" w:hAnsi="Arial" w:cs="Arial"/>
        </w:rPr>
      </w:pPr>
    </w:p>
    <w:p w:rsidRPr="009E58CC" w:rsidR="00AE0069" w:rsidP="00BF5064" w:rsidRDefault="006C1641" w14:paraId="6025B9DB" w14:textId="77777777">
      <w:pPr>
        <w:ind w:left="720"/>
        <w:rPr>
          <w:rFonts w:ascii="Arial" w:hAnsi="Arial" w:cs="Arial"/>
        </w:rPr>
      </w:pPr>
      <w:r>
        <w:rPr>
          <w:rFonts w:ascii="Arial" w:hAnsi="Arial" w:cs="Arial"/>
        </w:rPr>
        <w:t xml:space="preserve">The digital exclusion work done by the Council has identified points of access in all communities where residents can access information, and these will be used alongside the digital channels. This project includes work with older people services to encourage digital inclusion for older residents.  The continued use of e mail stay connected bulletins alongside social media will also provide for non-social media users. </w:t>
      </w:r>
    </w:p>
    <w:p w:rsidR="004A5C0B" w:rsidP="00491786" w:rsidRDefault="004A5C0B" w14:paraId="0562CB0E" w14:textId="77777777">
      <w:pPr>
        <w:rPr>
          <w:rFonts w:ascii="Arial" w:hAnsi="Arial" w:cs="Arial"/>
          <w:color w:val="000080"/>
        </w:rPr>
      </w:pPr>
    </w:p>
    <w:p w:rsidRPr="00607D1D" w:rsidR="001A2A4E" w:rsidP="00491786" w:rsidRDefault="001A2A4E" w14:paraId="34CE0A41" w14:textId="77777777">
      <w:pPr>
        <w:rPr>
          <w:rFonts w:ascii="Arial" w:hAnsi="Arial" w:cs="Arial"/>
          <w:color w:val="000080"/>
        </w:rPr>
      </w:pPr>
    </w:p>
    <w:p w:rsidR="00491786" w:rsidP="00BF5064" w:rsidRDefault="006B48F1" w14:paraId="5B1681C3" w14:textId="77777777">
      <w:pPr>
        <w:numPr>
          <w:ilvl w:val="1"/>
          <w:numId w:val="19"/>
        </w:numPr>
        <w:rPr>
          <w:rFonts w:ascii="Arial" w:hAnsi="Arial" w:cs="Arial"/>
          <w:b/>
          <w:color w:val="000080"/>
        </w:rPr>
      </w:pPr>
      <w:r>
        <w:rPr>
          <w:rFonts w:ascii="Arial" w:hAnsi="Arial" w:cs="Arial"/>
          <w:b/>
          <w:color w:val="000080"/>
        </w:rPr>
        <w:t xml:space="preserve">Please indicate the </w:t>
      </w:r>
      <w:r w:rsidRPr="006B48F1">
        <w:rPr>
          <w:rFonts w:ascii="Arial" w:hAnsi="Arial" w:cs="Arial"/>
          <w:b/>
          <w:color w:val="000080"/>
          <w:u w:val="single"/>
        </w:rPr>
        <w:t>level</w:t>
      </w:r>
      <w:r>
        <w:rPr>
          <w:rFonts w:ascii="Arial" w:hAnsi="Arial" w:cs="Arial"/>
          <w:b/>
          <w:color w:val="000080"/>
        </w:rPr>
        <w:t xml:space="preserve"> of</w:t>
      </w:r>
      <w:r w:rsidR="00AB3D62">
        <w:rPr>
          <w:rFonts w:ascii="Arial" w:hAnsi="Arial" w:cs="Arial"/>
          <w:b/>
          <w:color w:val="000080"/>
        </w:rPr>
        <w:t xml:space="preserve"> negative</w:t>
      </w:r>
      <w:r>
        <w:rPr>
          <w:rFonts w:ascii="Arial" w:hAnsi="Arial" w:cs="Arial"/>
          <w:b/>
          <w:color w:val="000080"/>
        </w:rPr>
        <w:t xml:space="preserve"> impact on each of the </w:t>
      </w:r>
      <w:r w:rsidRPr="00512DBA" w:rsidR="00491786">
        <w:rPr>
          <w:rFonts w:ascii="Arial" w:hAnsi="Arial" w:cs="Arial"/>
          <w:b/>
          <w:color w:val="000080"/>
        </w:rPr>
        <w:t>protected characteristics?</w:t>
      </w:r>
    </w:p>
    <w:p w:rsidR="00BF5064" w:rsidP="00BF5064" w:rsidRDefault="00BF5064" w14:paraId="62EBF3C5" w14:textId="77777777">
      <w:pPr>
        <w:rPr>
          <w:rFonts w:ascii="Arial" w:hAnsi="Arial" w:cs="Arial"/>
          <w:b/>
          <w:color w:val="000080"/>
        </w:rPr>
      </w:pPr>
    </w:p>
    <w:p w:rsidRPr="009E58CC" w:rsidR="00BF5064" w:rsidP="009E58CC" w:rsidRDefault="00BF5064" w14:paraId="02614873" w14:textId="77777777">
      <w:pPr>
        <w:ind w:left="720"/>
        <w:rPr>
          <w:rFonts w:ascii="Arial" w:hAnsi="Arial" w:cs="Arial"/>
        </w:rPr>
      </w:pPr>
      <w:r w:rsidRPr="009E58CC">
        <w:rPr>
          <w:rFonts w:ascii="Arial" w:hAnsi="Arial" w:cs="Arial"/>
        </w:rPr>
        <w:t>.</w:t>
      </w:r>
    </w:p>
    <w:p w:rsidRPr="00512DBA" w:rsidR="00BF5064" w:rsidP="00BF5064" w:rsidRDefault="00BF5064" w14:paraId="6D98A12B" w14:textId="77777777">
      <w:pPr>
        <w:rPr>
          <w:rFonts w:ascii="Arial" w:hAnsi="Arial" w:cs="Arial"/>
          <w:b/>
          <w:color w:val="000080"/>
        </w:rPr>
      </w:pPr>
    </w:p>
    <w:p w:rsidRPr="001A7399" w:rsidR="00491786" w:rsidP="00491786" w:rsidRDefault="00491786" w14:paraId="671DC21D" w14:textId="77777777">
      <w:pPr>
        <w:ind w:firstLine="720"/>
        <w:rPr>
          <w:rFonts w:ascii="Arial" w:hAnsi="Arial" w:cs="Arial"/>
          <w:i/>
        </w:rPr>
      </w:pPr>
      <w:r w:rsidRPr="001A7399">
        <w:rPr>
          <w:rFonts w:ascii="Arial" w:hAnsi="Arial" w:cs="Arial"/>
          <w:color w:val="000080"/>
        </w:rPr>
        <w:t>(</w:t>
      </w:r>
      <w:r w:rsidRPr="001A7399" w:rsidR="00512DBA">
        <w:rPr>
          <w:rFonts w:ascii="Arial" w:hAnsi="Arial" w:cs="Arial"/>
          <w:color w:val="000080"/>
        </w:rPr>
        <w:t>Ple</w:t>
      </w:r>
      <w:r w:rsidRPr="001A7399" w:rsidR="000D6D03">
        <w:rPr>
          <w:rFonts w:ascii="Arial" w:hAnsi="Arial" w:cs="Arial"/>
          <w:color w:val="000080"/>
        </w:rPr>
        <w:t>ase indicate high (H)</w:t>
      </w:r>
      <w:r w:rsidRPr="001A7399" w:rsidR="00512DBA">
        <w:rPr>
          <w:rFonts w:ascii="Arial" w:hAnsi="Arial" w:cs="Arial"/>
          <w:color w:val="000080"/>
        </w:rPr>
        <w:t xml:space="preserve">, </w:t>
      </w:r>
      <w:r w:rsidRPr="001A7399" w:rsidR="00E82A09">
        <w:rPr>
          <w:rFonts w:ascii="Arial" w:hAnsi="Arial" w:cs="Arial"/>
          <w:color w:val="000080"/>
        </w:rPr>
        <w:t xml:space="preserve">medium (M), </w:t>
      </w:r>
      <w:r w:rsidRPr="001A7399" w:rsidR="00512DBA">
        <w:rPr>
          <w:rFonts w:ascii="Arial" w:hAnsi="Arial" w:cs="Arial"/>
          <w:color w:val="000080"/>
        </w:rPr>
        <w:t>low (L), no effect (N) for each</w:t>
      </w:r>
      <w:r w:rsidRPr="001A7399">
        <w:rPr>
          <w:rFonts w:ascii="Arial" w:hAnsi="Arial" w:cs="Arial"/>
          <w:color w:val="000080"/>
        </w:rPr>
        <w:t>)</w:t>
      </w:r>
      <w:r w:rsidRPr="001A7399">
        <w:rPr>
          <w:rFonts w:ascii="Arial" w:hAnsi="Arial" w:cs="Arial"/>
          <w:i/>
        </w:rPr>
        <w:t xml:space="preserve"> </w:t>
      </w:r>
    </w:p>
    <w:p w:rsidRPr="001A7399" w:rsidR="00D81901" w:rsidP="00491786" w:rsidRDefault="00D81901" w14:paraId="2946DB82" w14:textId="77777777">
      <w:pPr>
        <w:ind w:firstLine="720"/>
        <w:rPr>
          <w:rFonts w:ascii="Arial" w:hAnsi="Arial" w:cs="Arial"/>
          <w:color w:val="000080"/>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5970"/>
        <w:gridCol w:w="2490"/>
      </w:tblGrid>
      <w:tr w:rsidRPr="00F106C5" w:rsidR="00D81901" w:rsidTr="00C05493" w14:paraId="1F06F7AA" w14:textId="77777777">
        <w:trPr>
          <w:trHeight w:val="537" w:hRule="exact"/>
          <w:jc w:val="center"/>
        </w:trPr>
        <w:tc>
          <w:tcPr>
            <w:tcW w:w="5970" w:type="dxa"/>
            <w:shd w:val="clear" w:color="auto" w:fill="DDFFFF"/>
            <w:vAlign w:val="center"/>
          </w:tcPr>
          <w:p w:rsidRPr="001A7399" w:rsidR="00D81901" w:rsidP="00F2035A" w:rsidRDefault="00D81901" w14:paraId="6F5015BE" w14:textId="77777777">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vAlign w:val="center"/>
          </w:tcPr>
          <w:p w:rsidRPr="001A7399" w:rsidR="00D81901" w:rsidP="00F2035A" w:rsidRDefault="00D81901" w14:paraId="0590C468" w14:textId="77777777">
            <w:pPr>
              <w:jc w:val="center"/>
              <w:rPr>
                <w:rFonts w:ascii="Arial" w:hAnsi="Arial" w:cs="Arial"/>
                <w:b/>
                <w:color w:val="0000FF"/>
              </w:rPr>
            </w:pPr>
            <w:r w:rsidRPr="001A7399">
              <w:rPr>
                <w:rFonts w:ascii="Arial" w:hAnsi="Arial" w:cs="Arial"/>
                <w:b/>
                <w:color w:val="0000FF"/>
              </w:rPr>
              <w:t>Impact</w:t>
            </w:r>
          </w:p>
          <w:p w:rsidRPr="00DD675A" w:rsidR="00D81901" w:rsidP="00F2035A" w:rsidRDefault="000D6D03" w14:paraId="2D659D37" w14:textId="77777777">
            <w:pPr>
              <w:jc w:val="center"/>
              <w:rPr>
                <w:rFonts w:ascii="Arial" w:hAnsi="Arial" w:cs="Arial"/>
                <w:color w:val="0000FF"/>
              </w:rPr>
            </w:pPr>
            <w:r w:rsidRPr="001A7399">
              <w:rPr>
                <w:rFonts w:ascii="Arial" w:hAnsi="Arial" w:cs="Arial"/>
                <w:color w:val="0000FF"/>
              </w:rPr>
              <w:t>(H,</w:t>
            </w:r>
            <w:r w:rsidRPr="001A7399" w:rsidR="00D81901">
              <w:rPr>
                <w:rFonts w:ascii="Arial" w:hAnsi="Arial" w:cs="Arial"/>
                <w:color w:val="0000FF"/>
              </w:rPr>
              <w:t xml:space="preserve"> </w:t>
            </w:r>
            <w:r w:rsidRPr="001A7399" w:rsidR="00E82A09">
              <w:rPr>
                <w:rFonts w:ascii="Arial" w:hAnsi="Arial" w:cs="Arial"/>
                <w:color w:val="0000FF"/>
              </w:rPr>
              <w:t xml:space="preserve">M, </w:t>
            </w:r>
            <w:r w:rsidRPr="001A7399" w:rsidR="00D81901">
              <w:rPr>
                <w:rFonts w:ascii="Arial" w:hAnsi="Arial" w:cs="Arial"/>
                <w:color w:val="0000FF"/>
              </w:rPr>
              <w:t>L, N)</w:t>
            </w:r>
          </w:p>
        </w:tc>
      </w:tr>
      <w:tr w:rsidRPr="00F106C5" w:rsidR="00D81901" w:rsidTr="00C05493" w14:paraId="019BB4F8" w14:textId="77777777">
        <w:trPr>
          <w:trHeight w:val="428"/>
          <w:jc w:val="center"/>
        </w:trPr>
        <w:tc>
          <w:tcPr>
            <w:tcW w:w="5970" w:type="dxa"/>
            <w:shd w:val="clear" w:color="auto" w:fill="DDFFFF"/>
            <w:vAlign w:val="center"/>
          </w:tcPr>
          <w:p w:rsidRPr="00F106C5" w:rsidR="00D81901" w:rsidP="00C05493" w:rsidRDefault="00D81901" w14:paraId="2DB1BF02" w14:textId="77777777">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Pr>
          <w:p w:rsidRPr="00F106C5" w:rsidR="00D81901" w:rsidP="00951D8F" w:rsidRDefault="006C1641" w14:paraId="63695634" w14:textId="77777777">
            <w:pPr>
              <w:spacing w:line="360" w:lineRule="auto"/>
              <w:jc w:val="center"/>
              <w:rPr>
                <w:rFonts w:ascii="Arial" w:hAnsi="Arial" w:cs="Arial"/>
                <w:color w:val="0000FF"/>
              </w:rPr>
            </w:pPr>
            <w:r>
              <w:rPr>
                <w:rFonts w:ascii="Arial" w:hAnsi="Arial" w:cs="Arial"/>
                <w:color w:val="0000FF"/>
              </w:rPr>
              <w:t>M</w:t>
            </w:r>
          </w:p>
        </w:tc>
      </w:tr>
      <w:tr w:rsidRPr="00F106C5" w:rsidR="00D81901" w:rsidTr="00C05493" w14:paraId="16C23AEA" w14:textId="77777777">
        <w:trPr>
          <w:trHeight w:val="428"/>
          <w:jc w:val="center"/>
        </w:trPr>
        <w:tc>
          <w:tcPr>
            <w:tcW w:w="5970" w:type="dxa"/>
            <w:shd w:val="clear" w:color="auto" w:fill="DDFFFF"/>
            <w:vAlign w:val="center"/>
          </w:tcPr>
          <w:p w:rsidRPr="00F106C5" w:rsidR="00D81901" w:rsidP="00C05493" w:rsidRDefault="00D81901" w14:paraId="3196EC1C" w14:textId="77777777">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Pr>
          <w:p w:rsidRPr="00F106C5" w:rsidR="00D81901" w:rsidP="00951D8F" w:rsidRDefault="00386819" w14:paraId="1FE97689" w14:textId="77777777">
            <w:pPr>
              <w:jc w:val="center"/>
              <w:rPr>
                <w:rFonts w:ascii="Arial" w:hAnsi="Arial" w:cs="Arial"/>
                <w:color w:val="0000FF"/>
              </w:rPr>
            </w:pPr>
            <w:r>
              <w:rPr>
                <w:rFonts w:ascii="Arial" w:hAnsi="Arial" w:cs="Arial"/>
                <w:color w:val="0000FF"/>
              </w:rPr>
              <w:t>L</w:t>
            </w:r>
          </w:p>
        </w:tc>
      </w:tr>
      <w:tr w:rsidRPr="00F106C5" w:rsidR="00D81901" w:rsidTr="00C05493" w14:paraId="303C2760" w14:textId="77777777">
        <w:trPr>
          <w:trHeight w:val="428"/>
          <w:jc w:val="center"/>
        </w:trPr>
        <w:tc>
          <w:tcPr>
            <w:tcW w:w="5970" w:type="dxa"/>
            <w:shd w:val="clear" w:color="auto" w:fill="DDFFFF"/>
            <w:vAlign w:val="center"/>
          </w:tcPr>
          <w:p w:rsidRPr="00F106C5" w:rsidR="00D81901" w:rsidP="00C05493" w:rsidRDefault="00D81901" w14:paraId="3C006327" w14:textId="77777777">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Pr>
          <w:p w:rsidRPr="00F106C5" w:rsidR="00D81901" w:rsidP="00951D8F" w:rsidRDefault="00386819" w14:paraId="53231B24" w14:textId="77777777">
            <w:pPr>
              <w:jc w:val="center"/>
              <w:rPr>
                <w:rFonts w:ascii="Arial" w:hAnsi="Arial" w:cs="Arial"/>
                <w:color w:val="0000FF"/>
              </w:rPr>
            </w:pPr>
            <w:r>
              <w:rPr>
                <w:rFonts w:ascii="Arial" w:hAnsi="Arial" w:cs="Arial"/>
                <w:color w:val="0000FF"/>
              </w:rPr>
              <w:t>L</w:t>
            </w:r>
          </w:p>
        </w:tc>
      </w:tr>
      <w:tr w:rsidRPr="00F106C5" w:rsidR="00D81901" w:rsidTr="00C05493" w14:paraId="5D0889FC" w14:textId="77777777">
        <w:trPr>
          <w:trHeight w:val="428"/>
          <w:jc w:val="center"/>
        </w:trPr>
        <w:tc>
          <w:tcPr>
            <w:tcW w:w="5970" w:type="dxa"/>
            <w:shd w:val="clear" w:color="auto" w:fill="DDFFFF"/>
            <w:vAlign w:val="center"/>
          </w:tcPr>
          <w:p w:rsidRPr="00F106C5" w:rsidR="00D81901" w:rsidP="00C05493" w:rsidRDefault="00D81901" w14:paraId="487A3927" w14:textId="77777777">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Pr>
          <w:p w:rsidRPr="00F106C5" w:rsidR="00D81901" w:rsidP="00951D8F" w:rsidRDefault="00386819" w14:paraId="16C4F85E" w14:textId="77777777">
            <w:pPr>
              <w:jc w:val="center"/>
              <w:rPr>
                <w:rFonts w:ascii="Arial" w:hAnsi="Arial" w:cs="Arial"/>
                <w:color w:val="0000FF"/>
              </w:rPr>
            </w:pPr>
            <w:r>
              <w:rPr>
                <w:rFonts w:ascii="Arial" w:hAnsi="Arial" w:cs="Arial"/>
                <w:color w:val="0000FF"/>
              </w:rPr>
              <w:t>L</w:t>
            </w:r>
          </w:p>
        </w:tc>
      </w:tr>
      <w:tr w:rsidRPr="00F106C5" w:rsidR="00D81901" w:rsidTr="00C05493" w14:paraId="708BECE7" w14:textId="77777777">
        <w:trPr>
          <w:trHeight w:val="428"/>
          <w:jc w:val="center"/>
        </w:trPr>
        <w:tc>
          <w:tcPr>
            <w:tcW w:w="5970" w:type="dxa"/>
            <w:shd w:val="clear" w:color="auto" w:fill="DDFFFF"/>
            <w:vAlign w:val="center"/>
          </w:tcPr>
          <w:p w:rsidRPr="00F106C5" w:rsidR="00D81901" w:rsidP="00C05493" w:rsidRDefault="00D81901" w14:paraId="5920EB66" w14:textId="77777777">
            <w:pPr>
              <w:ind w:left="1092" w:hanging="372"/>
              <w:rPr>
                <w:rFonts w:ascii="Arial" w:hAnsi="Arial" w:cs="Arial"/>
                <w:color w:val="0000FF"/>
              </w:rPr>
            </w:pPr>
            <w:r w:rsidRPr="00F106C5">
              <w:rPr>
                <w:rFonts w:ascii="Arial" w:hAnsi="Arial" w:cs="Arial"/>
                <w:color w:val="0000FF"/>
              </w:rPr>
              <w:t>Religion/Belief</w:t>
            </w:r>
          </w:p>
        </w:tc>
        <w:tc>
          <w:tcPr>
            <w:tcW w:w="2490" w:type="dxa"/>
            <w:shd w:val="clear" w:color="auto" w:fill="auto"/>
          </w:tcPr>
          <w:p w:rsidRPr="00F106C5" w:rsidR="00D81901" w:rsidP="00951D8F" w:rsidRDefault="00386819" w14:paraId="71D159FA" w14:textId="77777777">
            <w:pPr>
              <w:jc w:val="center"/>
              <w:rPr>
                <w:rFonts w:ascii="Arial" w:hAnsi="Arial" w:cs="Arial"/>
                <w:color w:val="0000FF"/>
              </w:rPr>
            </w:pPr>
            <w:r>
              <w:rPr>
                <w:rFonts w:ascii="Arial" w:hAnsi="Arial" w:cs="Arial"/>
                <w:color w:val="0000FF"/>
              </w:rPr>
              <w:t>L</w:t>
            </w:r>
          </w:p>
        </w:tc>
      </w:tr>
      <w:tr w:rsidRPr="00F106C5" w:rsidR="00D81901" w:rsidTr="00C05493" w14:paraId="6DBF95F3" w14:textId="77777777">
        <w:trPr>
          <w:trHeight w:val="428"/>
          <w:jc w:val="center"/>
        </w:trPr>
        <w:tc>
          <w:tcPr>
            <w:tcW w:w="5970" w:type="dxa"/>
            <w:shd w:val="clear" w:color="auto" w:fill="DDFFFF"/>
            <w:vAlign w:val="center"/>
          </w:tcPr>
          <w:p w:rsidRPr="00F106C5" w:rsidR="00D81901" w:rsidP="00C05493" w:rsidRDefault="00D81901" w14:paraId="549BE6C6" w14:textId="77777777">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Pr>
          <w:p w:rsidRPr="00F106C5" w:rsidR="00D81901" w:rsidP="00951D8F" w:rsidRDefault="00386819" w14:paraId="02E24308" w14:textId="77777777">
            <w:pPr>
              <w:jc w:val="center"/>
              <w:rPr>
                <w:rFonts w:ascii="Arial" w:hAnsi="Arial" w:cs="Arial"/>
                <w:color w:val="0000FF"/>
              </w:rPr>
            </w:pPr>
            <w:r>
              <w:rPr>
                <w:rFonts w:ascii="Arial" w:hAnsi="Arial" w:cs="Arial"/>
                <w:color w:val="0000FF"/>
              </w:rPr>
              <w:t>L</w:t>
            </w:r>
          </w:p>
        </w:tc>
      </w:tr>
      <w:tr w:rsidRPr="00F106C5" w:rsidR="00D81901" w:rsidTr="00C05493" w14:paraId="34FDB5BA" w14:textId="77777777">
        <w:trPr>
          <w:trHeight w:val="428"/>
          <w:jc w:val="center"/>
        </w:trPr>
        <w:tc>
          <w:tcPr>
            <w:tcW w:w="5970" w:type="dxa"/>
            <w:shd w:val="clear" w:color="auto" w:fill="DDFFFF"/>
            <w:vAlign w:val="center"/>
          </w:tcPr>
          <w:p w:rsidRPr="00F106C5" w:rsidR="00D81901" w:rsidP="00C05493" w:rsidRDefault="00D81901" w14:paraId="3C34B011" w14:textId="77777777">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color="auto" w:sz="6" w:space="0"/>
            </w:tcBorders>
            <w:shd w:val="clear" w:color="auto" w:fill="auto"/>
          </w:tcPr>
          <w:p w:rsidRPr="00F106C5" w:rsidR="00D81901" w:rsidP="00951D8F" w:rsidRDefault="00386819" w14:paraId="584122A5" w14:textId="77777777">
            <w:pPr>
              <w:jc w:val="center"/>
              <w:rPr>
                <w:rFonts w:ascii="Arial" w:hAnsi="Arial" w:cs="Arial"/>
                <w:color w:val="0000FF"/>
              </w:rPr>
            </w:pPr>
            <w:r>
              <w:rPr>
                <w:rFonts w:ascii="Arial" w:hAnsi="Arial" w:cs="Arial"/>
                <w:color w:val="0000FF"/>
              </w:rPr>
              <w:t>L</w:t>
            </w:r>
          </w:p>
        </w:tc>
      </w:tr>
      <w:tr w:rsidRPr="00F106C5" w:rsidR="00D81901" w:rsidTr="00C05493" w14:paraId="535B83C8" w14:textId="77777777">
        <w:trPr>
          <w:trHeight w:val="428"/>
          <w:jc w:val="center"/>
        </w:trPr>
        <w:tc>
          <w:tcPr>
            <w:tcW w:w="5970" w:type="dxa"/>
            <w:tcBorders>
              <w:bottom w:val="single" w:color="auto" w:sz="6" w:space="0"/>
            </w:tcBorders>
            <w:shd w:val="clear" w:color="auto" w:fill="DDFFFF"/>
            <w:vAlign w:val="center"/>
          </w:tcPr>
          <w:p w:rsidRPr="00F106C5" w:rsidR="00D81901" w:rsidP="00C05493" w:rsidRDefault="00D81901" w14:paraId="1A7FF3C2" w14:textId="77777777">
            <w:pPr>
              <w:ind w:left="1092" w:hanging="372"/>
              <w:rPr>
                <w:rFonts w:ascii="Arial" w:hAnsi="Arial" w:cs="Arial"/>
                <w:color w:val="0000FF"/>
              </w:rPr>
            </w:pPr>
            <w:r w:rsidRPr="00F106C5">
              <w:rPr>
                <w:rFonts w:ascii="Arial" w:hAnsi="Arial" w:cs="Arial"/>
                <w:color w:val="0000FF"/>
              </w:rPr>
              <w:t>Sex</w:t>
            </w:r>
          </w:p>
        </w:tc>
        <w:tc>
          <w:tcPr>
            <w:tcW w:w="2490" w:type="dxa"/>
            <w:tcBorders>
              <w:bottom w:val="single" w:color="auto" w:sz="6" w:space="0"/>
            </w:tcBorders>
            <w:shd w:val="clear" w:color="auto" w:fill="auto"/>
          </w:tcPr>
          <w:p w:rsidRPr="00F106C5" w:rsidR="00D81901" w:rsidP="00951D8F" w:rsidRDefault="00386819" w14:paraId="3CA96D88" w14:textId="77777777">
            <w:pPr>
              <w:jc w:val="center"/>
              <w:rPr>
                <w:rFonts w:ascii="Arial" w:hAnsi="Arial" w:cs="Arial"/>
                <w:color w:val="0000FF"/>
              </w:rPr>
            </w:pPr>
            <w:r>
              <w:rPr>
                <w:rFonts w:ascii="Arial" w:hAnsi="Arial" w:cs="Arial"/>
                <w:color w:val="0000FF"/>
              </w:rPr>
              <w:t>L</w:t>
            </w:r>
          </w:p>
        </w:tc>
      </w:tr>
      <w:tr w:rsidRPr="00F106C5" w:rsidR="00D81901" w:rsidTr="00C05493" w14:paraId="30A87297" w14:textId="77777777">
        <w:trPr>
          <w:trHeight w:val="428"/>
          <w:jc w:val="center"/>
        </w:trPr>
        <w:tc>
          <w:tcPr>
            <w:tcW w:w="5970" w:type="dxa"/>
            <w:shd w:val="clear" w:color="auto" w:fill="DDFFFF"/>
            <w:vAlign w:val="center"/>
          </w:tcPr>
          <w:p w:rsidRPr="00F106C5" w:rsidR="00DE56FE" w:rsidP="00DE56FE" w:rsidRDefault="00D81901" w14:paraId="5588D65F" w14:textId="77777777">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Pr>
          <w:p w:rsidRPr="00F106C5" w:rsidR="00D81901" w:rsidP="00951D8F" w:rsidRDefault="00386819" w14:paraId="795B802B" w14:textId="77777777">
            <w:pPr>
              <w:jc w:val="center"/>
              <w:rPr>
                <w:rFonts w:ascii="Arial" w:hAnsi="Arial" w:cs="Arial"/>
                <w:color w:val="0000FF"/>
              </w:rPr>
            </w:pPr>
            <w:r>
              <w:rPr>
                <w:rFonts w:ascii="Arial" w:hAnsi="Arial" w:cs="Arial"/>
                <w:color w:val="0000FF"/>
              </w:rPr>
              <w:t>L</w:t>
            </w:r>
          </w:p>
        </w:tc>
      </w:tr>
      <w:tr w:rsidRPr="00F106C5" w:rsidR="00DE56FE" w:rsidTr="00C05493" w14:paraId="3D5E36AA" w14:textId="77777777">
        <w:trPr>
          <w:trHeight w:val="428"/>
          <w:jc w:val="center"/>
        </w:trPr>
        <w:tc>
          <w:tcPr>
            <w:tcW w:w="5970" w:type="dxa"/>
            <w:shd w:val="clear" w:color="auto" w:fill="DDFFFF"/>
            <w:vAlign w:val="center"/>
          </w:tcPr>
          <w:p w:rsidRPr="00F106C5" w:rsidR="00DE56FE" w:rsidP="00DE56FE" w:rsidRDefault="00DE56FE" w14:paraId="6D61794E" w14:textId="77777777">
            <w:pPr>
              <w:rPr>
                <w:rFonts w:ascii="Arial" w:hAnsi="Arial" w:cs="Arial"/>
                <w:color w:val="0000FF"/>
              </w:rPr>
            </w:pPr>
            <w:r>
              <w:rPr>
                <w:rFonts w:ascii="Arial" w:hAnsi="Arial" w:cs="Arial"/>
                <w:b/>
                <w:color w:val="0000FF"/>
              </w:rPr>
              <w:t>Additional Consideration:</w:t>
            </w:r>
          </w:p>
        </w:tc>
        <w:tc>
          <w:tcPr>
            <w:tcW w:w="2490" w:type="dxa"/>
            <w:shd w:val="clear" w:color="auto" w:fill="auto"/>
          </w:tcPr>
          <w:p w:rsidRPr="00F106C5" w:rsidR="00DE56FE" w:rsidP="00951D8F" w:rsidRDefault="00DE56FE" w14:paraId="5997CC1D" w14:textId="77777777">
            <w:pPr>
              <w:jc w:val="center"/>
              <w:rPr>
                <w:rFonts w:ascii="Arial" w:hAnsi="Arial" w:cs="Arial"/>
                <w:color w:val="0000FF"/>
              </w:rPr>
            </w:pPr>
          </w:p>
        </w:tc>
      </w:tr>
      <w:tr w:rsidRPr="00F106C5" w:rsidR="00D81901" w:rsidTr="00C05493" w14:paraId="5F481871" w14:textId="77777777">
        <w:trPr>
          <w:trHeight w:val="428"/>
          <w:jc w:val="center"/>
        </w:trPr>
        <w:tc>
          <w:tcPr>
            <w:tcW w:w="5970" w:type="dxa"/>
            <w:shd w:val="clear" w:color="auto" w:fill="DDFFFF"/>
            <w:vAlign w:val="center"/>
          </w:tcPr>
          <w:p w:rsidRPr="00F106C5" w:rsidR="00D81901" w:rsidP="00F2035A" w:rsidRDefault="00D81901" w14:paraId="39D06010" w14:textId="77777777">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Pr>
          <w:p w:rsidRPr="00F106C5" w:rsidR="00BF5064" w:rsidP="00BF5064" w:rsidRDefault="00900DFB" w14:paraId="29A0C0D3" w14:textId="77777777">
            <w:pPr>
              <w:rPr>
                <w:rFonts w:ascii="Arial" w:hAnsi="Arial" w:cs="Arial"/>
                <w:color w:val="0000FF"/>
              </w:rPr>
            </w:pPr>
            <w:r>
              <w:rPr>
                <w:rFonts w:ascii="Arial" w:hAnsi="Arial" w:cs="Arial"/>
                <w:color w:val="0000FF"/>
              </w:rPr>
              <w:t xml:space="preserve">              </w:t>
            </w:r>
            <w:r w:rsidR="00386819">
              <w:rPr>
                <w:rFonts w:ascii="Arial" w:hAnsi="Arial" w:cs="Arial"/>
                <w:color w:val="0000FF"/>
              </w:rPr>
              <w:t>M</w:t>
            </w:r>
          </w:p>
        </w:tc>
      </w:tr>
      <w:tr w:rsidRPr="00F106C5" w:rsidR="00BF5064" w:rsidTr="00C05493" w14:paraId="39406AF1" w14:textId="77777777">
        <w:trPr>
          <w:trHeight w:val="428"/>
          <w:jc w:val="center"/>
        </w:trPr>
        <w:tc>
          <w:tcPr>
            <w:tcW w:w="5970" w:type="dxa"/>
            <w:shd w:val="clear" w:color="auto" w:fill="DDFFFF"/>
            <w:vAlign w:val="center"/>
          </w:tcPr>
          <w:p w:rsidRPr="00F106C5" w:rsidR="00BF5064" w:rsidP="00F2035A" w:rsidRDefault="00BF5064" w14:paraId="680380F9" w14:textId="77777777">
            <w:pPr>
              <w:ind w:left="720"/>
              <w:rPr>
                <w:rFonts w:ascii="Arial" w:hAnsi="Arial" w:cs="Arial"/>
                <w:color w:val="0000FF"/>
              </w:rPr>
            </w:pPr>
            <w:r>
              <w:rPr>
                <w:rFonts w:ascii="Arial" w:hAnsi="Arial" w:cs="Arial"/>
                <w:color w:val="0000FF"/>
              </w:rPr>
              <w:t>Care Leavers</w:t>
            </w:r>
          </w:p>
        </w:tc>
        <w:tc>
          <w:tcPr>
            <w:tcW w:w="2490" w:type="dxa"/>
            <w:shd w:val="clear" w:color="auto" w:fill="auto"/>
          </w:tcPr>
          <w:p w:rsidRPr="00F106C5" w:rsidR="00BF5064" w:rsidP="00BF5064" w:rsidRDefault="00900DFB" w14:paraId="22A88309" w14:textId="77777777">
            <w:pPr>
              <w:rPr>
                <w:rFonts w:ascii="Arial" w:hAnsi="Arial" w:cs="Arial"/>
                <w:color w:val="0000FF"/>
              </w:rPr>
            </w:pPr>
            <w:r>
              <w:rPr>
                <w:rFonts w:ascii="Arial" w:hAnsi="Arial" w:cs="Arial"/>
                <w:color w:val="0000FF"/>
              </w:rPr>
              <w:t xml:space="preserve">              L</w:t>
            </w:r>
          </w:p>
        </w:tc>
      </w:tr>
    </w:tbl>
    <w:p w:rsidR="003809F0" w:rsidP="00512DBA" w:rsidRDefault="003809F0" w14:paraId="110FFD37" w14:textId="77777777">
      <w:pPr>
        <w:rPr>
          <w:rFonts w:ascii="Arial" w:hAnsi="Arial" w:cs="Arial"/>
          <w:b/>
          <w:color w:val="000080"/>
        </w:rPr>
      </w:pPr>
    </w:p>
    <w:p w:rsidR="000705A4" w:rsidP="000705A4" w:rsidRDefault="000705A4" w14:paraId="6B699379" w14:textId="77777777">
      <w:pPr>
        <w:rPr>
          <w:rFonts w:ascii="Arial" w:hAnsi="Arial" w:cs="Arial"/>
        </w:rPr>
      </w:pPr>
    </w:p>
    <w:p w:rsidRPr="002B692D" w:rsidR="00DE56FE" w:rsidP="008F247C" w:rsidRDefault="008F247C" w14:paraId="55A32118" w14:textId="77777777">
      <w:pPr>
        <w:rPr>
          <w:rFonts w:ascii="Arial" w:hAnsi="Arial" w:cs="Arial"/>
          <w:b/>
          <w:color w:val="000080"/>
        </w:rPr>
      </w:pPr>
      <w:r w:rsidRPr="002B692D">
        <w:rPr>
          <w:rFonts w:ascii="Arial" w:hAnsi="Arial" w:cs="Arial"/>
          <w:b/>
          <w:color w:val="000080"/>
        </w:rPr>
        <w:t xml:space="preserve">2.5 </w:t>
      </w:r>
      <w:r w:rsidRPr="002B692D">
        <w:rPr>
          <w:rFonts w:ascii="Arial" w:hAnsi="Arial" w:cs="Arial"/>
          <w:b/>
          <w:color w:val="000080"/>
        </w:rPr>
        <w:tab/>
      </w:r>
      <w:r w:rsidRPr="002B692D" w:rsidR="005E7DC8">
        <w:rPr>
          <w:rFonts w:ascii="Arial" w:hAnsi="Arial" w:cs="Arial"/>
          <w:b/>
          <w:color w:val="000080"/>
        </w:rPr>
        <w:t xml:space="preserve">How could </w:t>
      </w:r>
      <w:r w:rsidRPr="002B692D" w:rsidR="007C71DF">
        <w:rPr>
          <w:rFonts w:ascii="Arial" w:hAnsi="Arial" w:cs="Arial"/>
          <w:b/>
          <w:color w:val="000080"/>
        </w:rPr>
        <w:t xml:space="preserve">the disproportionate </w:t>
      </w:r>
      <w:r w:rsidRPr="002B692D" w:rsidR="005E7DC8">
        <w:rPr>
          <w:rFonts w:ascii="Arial" w:hAnsi="Arial" w:cs="Arial"/>
          <w:b/>
          <w:color w:val="000080"/>
        </w:rPr>
        <w:t xml:space="preserve">negative </w:t>
      </w:r>
      <w:r w:rsidRPr="002B692D" w:rsidR="007C71DF">
        <w:rPr>
          <w:rFonts w:ascii="Arial" w:hAnsi="Arial" w:cs="Arial"/>
          <w:b/>
          <w:color w:val="000080"/>
        </w:rPr>
        <w:t>impacts</w:t>
      </w:r>
      <w:r w:rsidRPr="002B692D" w:rsidR="00857A35">
        <w:rPr>
          <w:rFonts w:ascii="Arial" w:hAnsi="Arial" w:cs="Arial"/>
          <w:b/>
          <w:color w:val="000080"/>
        </w:rPr>
        <w:t xml:space="preserve"> be mitigated or eliminated</w:t>
      </w:r>
      <w:r w:rsidRPr="002B692D" w:rsidR="003809F0">
        <w:rPr>
          <w:rFonts w:ascii="Arial" w:hAnsi="Arial" w:cs="Arial"/>
          <w:b/>
          <w:color w:val="000080"/>
        </w:rPr>
        <w:t>?</w:t>
      </w:r>
      <w:r w:rsidRPr="002B692D" w:rsidR="004804CE">
        <w:rPr>
          <w:rFonts w:ascii="Arial" w:hAnsi="Arial" w:cs="Arial"/>
          <w:b/>
          <w:color w:val="000080"/>
        </w:rPr>
        <w:t xml:space="preserve"> </w:t>
      </w:r>
    </w:p>
    <w:p w:rsidRPr="002B692D" w:rsidR="001A7399" w:rsidP="00BB2135" w:rsidRDefault="00540730" w14:paraId="43106DB4" w14:textId="77777777">
      <w:pPr>
        <w:rPr>
          <w:rFonts w:ascii="Arial" w:hAnsi="Arial" w:cs="Arial"/>
          <w:color w:val="000080"/>
        </w:rPr>
      </w:pPr>
      <w:r w:rsidRPr="002B692D">
        <w:rPr>
          <w:rFonts w:ascii="Arial" w:hAnsi="Arial" w:cs="Arial"/>
          <w:color w:val="000080"/>
        </w:rPr>
        <w:t xml:space="preserve">(Note: </w:t>
      </w:r>
      <w:r w:rsidRPr="002B692D" w:rsidR="00DF1CA9">
        <w:rPr>
          <w:rFonts w:ascii="Arial" w:hAnsi="Arial" w:cs="Arial"/>
          <w:color w:val="000080"/>
        </w:rPr>
        <w:t>L</w:t>
      </w:r>
      <w:r w:rsidRPr="002B692D">
        <w:rPr>
          <w:rFonts w:ascii="Arial" w:hAnsi="Arial" w:cs="Arial"/>
          <w:color w:val="000080"/>
        </w:rPr>
        <w:t>egislation and best practice</w:t>
      </w:r>
      <w:r w:rsidRPr="002B692D" w:rsidR="00DF1CA9">
        <w:rPr>
          <w:rFonts w:ascii="Arial" w:hAnsi="Arial" w:cs="Arial"/>
          <w:color w:val="000080"/>
        </w:rPr>
        <w:t xml:space="preserve"> require</w:t>
      </w:r>
      <w:r w:rsidRPr="002B692D">
        <w:rPr>
          <w:rFonts w:ascii="Arial" w:hAnsi="Arial" w:cs="Arial"/>
          <w:color w:val="000080"/>
        </w:rPr>
        <w:t xml:space="preserve"> mitigations to be considered</w:t>
      </w:r>
      <w:r w:rsidR="00BF5064">
        <w:rPr>
          <w:rFonts w:ascii="Arial" w:hAnsi="Arial" w:cs="Arial"/>
          <w:color w:val="000080"/>
        </w:rPr>
        <w:t>)</w:t>
      </w:r>
    </w:p>
    <w:p w:rsidRPr="002B692D" w:rsidR="00C51AB0" w:rsidP="004804CE" w:rsidRDefault="00C51AB0" w14:paraId="3FE9F23F" w14:textId="77777777">
      <w:pPr>
        <w:ind w:left="720" w:hanging="720"/>
        <w:rPr>
          <w:rFonts w:ascii="Arial" w:hAnsi="Arial" w:cs="Arial"/>
          <w:color w:val="000080"/>
        </w:rPr>
      </w:pPr>
    </w:p>
    <w:p w:rsidRPr="002B692D" w:rsidR="005E7DC8" w:rsidP="005E7DC8" w:rsidRDefault="005E7DC8" w14:paraId="1F72F646" w14:textId="77777777">
      <w:pPr>
        <w:rPr>
          <w:rFonts w:ascii="Arial" w:hAnsi="Arial" w:cs="Arial"/>
          <w:color w:val="000080"/>
        </w:rPr>
      </w:pPr>
    </w:p>
    <w:p w:rsidR="00900DFB" w:rsidP="00900DFB" w:rsidRDefault="00900DFB" w14:paraId="45314B90" w14:textId="77777777">
      <w:pPr>
        <w:ind w:left="720"/>
        <w:rPr>
          <w:rFonts w:ascii="Arial" w:hAnsi="Arial" w:cs="Arial"/>
        </w:rPr>
      </w:pPr>
      <w:r>
        <w:rPr>
          <w:rFonts w:ascii="Arial" w:hAnsi="Arial" w:cs="Arial"/>
        </w:rPr>
        <w:t xml:space="preserve">For other groups more sophisticated targeting of information why channel and segmentation is possible using social media and messaging will be more effective. For disabled residents the functionality on social media and web can provide better accessibility to information. </w:t>
      </w:r>
    </w:p>
    <w:p w:rsidR="00900DFB" w:rsidP="00900DFB" w:rsidRDefault="00900DFB" w14:paraId="08CE6F91" w14:textId="77777777">
      <w:pPr>
        <w:ind w:left="720"/>
        <w:rPr>
          <w:rFonts w:ascii="Arial" w:hAnsi="Arial" w:cs="Arial"/>
        </w:rPr>
      </w:pPr>
    </w:p>
    <w:p w:rsidRPr="009E58CC" w:rsidR="00900DFB" w:rsidP="00900DFB" w:rsidRDefault="00900DFB" w14:paraId="4ED9813D" w14:textId="77777777">
      <w:pPr>
        <w:ind w:left="720"/>
        <w:rPr>
          <w:rFonts w:ascii="Arial" w:hAnsi="Arial" w:cs="Arial"/>
        </w:rPr>
      </w:pPr>
      <w:r>
        <w:rPr>
          <w:rFonts w:ascii="Arial" w:hAnsi="Arial" w:cs="Arial"/>
        </w:rPr>
        <w:t xml:space="preserve">The digital exclusion work done by the Council has identified points of access in all communities where residents can access information, and these will be used alongside the digital channels. This project includes work with older people services to encourage digital inclusion for older residents.  The continued use of e mail stay connected bulletins alongside social media will also provide for non-social media users. </w:t>
      </w:r>
    </w:p>
    <w:p w:rsidR="00900DFB" w:rsidP="00900DFB" w:rsidRDefault="00900DFB" w14:paraId="61CDCEAD" w14:textId="77777777">
      <w:pPr>
        <w:rPr>
          <w:rFonts w:ascii="Arial" w:hAnsi="Arial" w:cs="Arial"/>
          <w:color w:val="000080"/>
        </w:rPr>
      </w:pPr>
    </w:p>
    <w:p w:rsidRPr="002B692D" w:rsidR="00ED2926" w:rsidP="005E7DC8" w:rsidRDefault="00ED2926" w14:paraId="6BB9E253" w14:textId="77777777">
      <w:pPr>
        <w:rPr>
          <w:rFonts w:ascii="Arial" w:hAnsi="Arial" w:cs="Arial"/>
          <w:color w:val="000080"/>
        </w:rPr>
      </w:pPr>
    </w:p>
    <w:p w:rsidRPr="002B692D" w:rsidR="00ED2926" w:rsidP="005E7DC8" w:rsidRDefault="00ED2926" w14:paraId="23DE523C" w14:textId="77777777">
      <w:pPr>
        <w:rPr>
          <w:rFonts w:ascii="Arial" w:hAnsi="Arial" w:cs="Arial"/>
          <w:color w:val="000080"/>
        </w:rPr>
      </w:pPr>
    </w:p>
    <w:p w:rsidRPr="002B692D" w:rsidR="00920F80" w:rsidP="00920F80" w:rsidRDefault="00920F80" w14:paraId="0DCCB4C6" w14:textId="77777777">
      <w:pPr>
        <w:pStyle w:val="Heading1"/>
      </w:pPr>
      <w:r w:rsidRPr="002B692D">
        <w:t>Section 3: Dependencies</w:t>
      </w:r>
      <w:r w:rsidRPr="002B692D" w:rsidR="00540730">
        <w:t xml:space="preserve"> from other proposals</w:t>
      </w:r>
      <w:r w:rsidRPr="002B692D">
        <w:t xml:space="preserve"> </w:t>
      </w:r>
    </w:p>
    <w:p w:rsidRPr="002B692D" w:rsidR="00DF1CA9" w:rsidP="00E87FFE" w:rsidRDefault="00DF1CA9" w14:paraId="52E56223" w14:textId="77777777">
      <w:pPr>
        <w:ind w:firstLine="720"/>
        <w:rPr>
          <w:rFonts w:ascii="Arial" w:hAnsi="Arial" w:cs="Arial"/>
          <w:b/>
          <w:color w:val="000080"/>
        </w:rPr>
      </w:pPr>
    </w:p>
    <w:p w:rsidR="00920F80" w:rsidP="002A6463" w:rsidRDefault="00540730" w14:paraId="68255431" w14:textId="77777777">
      <w:pPr>
        <w:ind w:left="720" w:hanging="720"/>
        <w:rPr>
          <w:rFonts w:ascii="Arial" w:hAnsi="Arial" w:cs="Arial"/>
          <w:b/>
          <w:color w:val="000080"/>
        </w:rPr>
      </w:pPr>
      <w:r w:rsidRPr="002B692D">
        <w:rPr>
          <w:rFonts w:ascii="Arial" w:hAnsi="Arial" w:cs="Arial"/>
          <w:b/>
          <w:color w:val="000080"/>
        </w:rPr>
        <w:t>3.1</w:t>
      </w:r>
      <w:r w:rsidR="002A6463">
        <w:rPr>
          <w:rFonts w:ascii="Arial" w:hAnsi="Arial" w:cs="Arial"/>
          <w:b/>
          <w:color w:val="000080"/>
        </w:rPr>
        <w:tab/>
      </w:r>
      <w:r w:rsidRPr="002B692D" w:rsidR="00920F80">
        <w:rPr>
          <w:rFonts w:ascii="Arial" w:hAnsi="Arial" w:cs="Arial"/>
          <w:b/>
          <w:color w:val="000080"/>
        </w:rPr>
        <w:t xml:space="preserve">Please consider which other services would need to know about your </w:t>
      </w:r>
      <w:r w:rsidRPr="002B692D">
        <w:rPr>
          <w:rFonts w:ascii="Arial" w:hAnsi="Arial" w:cs="Arial"/>
          <w:b/>
          <w:color w:val="000080"/>
        </w:rPr>
        <w:t>proposal and the impacts you have identified.  Identify below which services you have consulted, and any consequent additional equality impacts that have been identified.</w:t>
      </w:r>
      <w:r>
        <w:rPr>
          <w:rFonts w:ascii="Arial" w:hAnsi="Arial" w:cs="Arial"/>
          <w:b/>
          <w:color w:val="000080"/>
        </w:rPr>
        <w:t xml:space="preserve"> </w:t>
      </w:r>
    </w:p>
    <w:p w:rsidR="000705A4" w:rsidP="00DF1CA9" w:rsidRDefault="000705A4" w14:paraId="07547A01" w14:textId="77777777">
      <w:pPr>
        <w:rPr>
          <w:rFonts w:ascii="Arial" w:hAnsi="Arial" w:cs="Arial"/>
        </w:rPr>
      </w:pPr>
    </w:p>
    <w:p w:rsidRPr="00BA5851" w:rsidR="00ED2926" w:rsidP="009E58CC" w:rsidRDefault="00900DFB" w14:paraId="70E20AB0" w14:textId="77777777">
      <w:pPr>
        <w:spacing w:after="120"/>
        <w:ind w:left="720"/>
        <w:rPr>
          <w:rFonts w:ascii="Arial" w:hAnsi="Arial" w:cs="Arial"/>
        </w:rPr>
      </w:pPr>
      <w:r>
        <w:rPr>
          <w:rFonts w:ascii="Arial" w:hAnsi="Arial" w:cs="Arial"/>
        </w:rPr>
        <w:t xml:space="preserve">All customer facing services will be impacted by this proposal, and the Communications Business Partners are working with the services on enhanced social media and channel usage. </w:t>
      </w:r>
    </w:p>
    <w:p w:rsidRPr="005E7DC8" w:rsidR="005E7DC8" w:rsidP="007F05CB" w:rsidRDefault="00512DBA" w14:paraId="7B9EEC5B" w14:textId="77777777">
      <w:pPr>
        <w:pStyle w:val="Heading1"/>
      </w:pPr>
      <w:r w:rsidRPr="005E7DC8">
        <w:t xml:space="preserve">Section </w:t>
      </w:r>
      <w:r w:rsidR="00540730">
        <w:t>4</w:t>
      </w:r>
      <w:r w:rsidRPr="005E7DC8" w:rsidR="005E7DC8">
        <w:t xml:space="preserve">: </w:t>
      </w:r>
      <w:r w:rsidR="00CF1EC6">
        <w:t>W</w:t>
      </w:r>
      <w:r w:rsidRPr="005E7DC8" w:rsidR="005E7DC8">
        <w:t>hat e</w:t>
      </w:r>
      <w:r w:rsidRPr="005E7DC8" w:rsidR="00F32E08">
        <w:t>vidence</w:t>
      </w:r>
      <w:r w:rsidRPr="005E7DC8" w:rsidR="005E7DC8">
        <w:t xml:space="preserve"> you </w:t>
      </w:r>
      <w:r w:rsidRPr="005E7DC8" w:rsidR="00BE5E5C">
        <w:t xml:space="preserve">have </w:t>
      </w:r>
      <w:r w:rsidR="00BE5E5C">
        <w:t>used</w:t>
      </w:r>
      <w:r w:rsidR="006B48F1">
        <w:t>?</w:t>
      </w:r>
    </w:p>
    <w:p w:rsidR="005E7DC8" w:rsidP="00512DBA" w:rsidRDefault="005E7DC8" w14:paraId="5043CB0F" w14:textId="77777777">
      <w:pPr>
        <w:rPr>
          <w:rFonts w:ascii="Arial" w:hAnsi="Arial" w:cs="Arial"/>
          <w:b/>
          <w:color w:val="000080"/>
        </w:rPr>
      </w:pPr>
    </w:p>
    <w:p w:rsidR="005E7DC8" w:rsidP="00512DBA" w:rsidRDefault="00540730" w14:paraId="2EA698C6" w14:textId="77777777">
      <w:pPr>
        <w:rPr>
          <w:rFonts w:ascii="Arial" w:hAnsi="Arial" w:cs="Arial"/>
          <w:b/>
          <w:color w:val="000080"/>
        </w:rPr>
      </w:pPr>
      <w:r>
        <w:rPr>
          <w:rFonts w:ascii="Arial" w:hAnsi="Arial" w:cs="Arial"/>
          <w:b/>
          <w:color w:val="000080"/>
        </w:rPr>
        <w:t>4</w:t>
      </w:r>
      <w:r w:rsidR="005E7DC8">
        <w:rPr>
          <w:rFonts w:ascii="Arial" w:hAnsi="Arial" w:cs="Arial"/>
          <w:b/>
          <w:color w:val="000080"/>
        </w:rPr>
        <w:t>.1</w:t>
      </w:r>
      <w:r w:rsidR="005E7DC8">
        <w:rPr>
          <w:rFonts w:ascii="Arial" w:hAnsi="Arial" w:cs="Arial"/>
          <w:b/>
          <w:color w:val="000080"/>
        </w:rPr>
        <w:tab/>
      </w:r>
      <w:r w:rsidR="005E7DC8">
        <w:rPr>
          <w:rFonts w:ascii="Arial" w:hAnsi="Arial" w:cs="Arial"/>
          <w:b/>
          <w:color w:val="000080"/>
        </w:rPr>
        <w:t>W</w:t>
      </w:r>
      <w:r w:rsidRPr="000C4C70" w:rsidR="0030130F">
        <w:rPr>
          <w:rFonts w:ascii="Arial" w:hAnsi="Arial" w:cs="Arial"/>
          <w:b/>
          <w:color w:val="000080"/>
        </w:rPr>
        <w:t xml:space="preserve">hat evidence do you hold to back up this </w:t>
      </w:r>
      <w:r w:rsidR="005E7DC8">
        <w:rPr>
          <w:rFonts w:ascii="Arial" w:hAnsi="Arial" w:cs="Arial"/>
          <w:b/>
          <w:color w:val="000080"/>
        </w:rPr>
        <w:t>assessment</w:t>
      </w:r>
      <w:r w:rsidRPr="000C4C70" w:rsidR="0030130F">
        <w:rPr>
          <w:rFonts w:ascii="Arial" w:hAnsi="Arial" w:cs="Arial"/>
          <w:b/>
          <w:color w:val="000080"/>
        </w:rPr>
        <w:t xml:space="preserve">? </w:t>
      </w:r>
    </w:p>
    <w:p w:rsidR="00BF5064" w:rsidP="00512DBA" w:rsidRDefault="00BF5064" w14:paraId="07459315" w14:textId="77777777">
      <w:pPr>
        <w:rPr>
          <w:rFonts w:ascii="Arial" w:hAnsi="Arial" w:cs="Arial"/>
          <w:b/>
          <w:color w:val="000080"/>
        </w:rPr>
      </w:pPr>
    </w:p>
    <w:p w:rsidR="004011A5" w:rsidP="000705A4" w:rsidRDefault="00900DFB" w14:paraId="377B299A" w14:textId="77777777">
      <w:pPr>
        <w:rPr>
          <w:rFonts w:ascii="Arial" w:hAnsi="Arial" w:cs="Arial"/>
        </w:rPr>
      </w:pPr>
      <w:r>
        <w:rPr>
          <w:rFonts w:ascii="Arial" w:hAnsi="Arial" w:cs="Arial"/>
        </w:rPr>
        <w:tab/>
      </w:r>
      <w:r>
        <w:rPr>
          <w:rFonts w:ascii="Arial" w:hAnsi="Arial" w:cs="Arial"/>
        </w:rPr>
        <w:t>Financial analysis of the spending on print and advertising</w:t>
      </w:r>
    </w:p>
    <w:p w:rsidR="00900DFB" w:rsidP="000705A4" w:rsidRDefault="00900DFB" w14:paraId="5C921DEC" w14:textId="77777777">
      <w:pPr>
        <w:rPr>
          <w:rFonts w:ascii="Arial" w:hAnsi="Arial" w:cs="Arial"/>
        </w:rPr>
      </w:pPr>
      <w:r>
        <w:rPr>
          <w:rFonts w:ascii="Arial" w:hAnsi="Arial" w:cs="Arial"/>
        </w:rPr>
        <w:tab/>
      </w:r>
      <w:r>
        <w:rPr>
          <w:rFonts w:ascii="Arial" w:hAnsi="Arial" w:cs="Arial"/>
        </w:rPr>
        <w:t xml:space="preserve">Analysis of the channel use of the current </w:t>
      </w:r>
      <w:r w:rsidR="00E04F9A">
        <w:rPr>
          <w:rFonts w:ascii="Arial" w:hAnsi="Arial" w:cs="Arial"/>
        </w:rPr>
        <w:t>communications offer</w:t>
      </w:r>
    </w:p>
    <w:p w:rsidR="00E04F9A" w:rsidP="000705A4" w:rsidRDefault="00E04F9A" w14:paraId="6537F28F" w14:textId="77777777">
      <w:pPr>
        <w:rPr>
          <w:rFonts w:ascii="Arial" w:hAnsi="Arial" w:cs="Arial"/>
        </w:rPr>
      </w:pPr>
    </w:p>
    <w:p w:rsidR="001A2A4E" w:rsidP="000705A4" w:rsidRDefault="001A2A4E" w14:paraId="6DFB9E20" w14:textId="77777777">
      <w:pPr>
        <w:rPr>
          <w:rFonts w:ascii="Arial" w:hAnsi="Arial" w:cs="Arial"/>
        </w:rPr>
      </w:pPr>
    </w:p>
    <w:p w:rsidRPr="000C4C70" w:rsidR="0030130F" w:rsidP="00512DBA" w:rsidRDefault="00540730" w14:paraId="2107491C" w14:textId="77777777">
      <w:pPr>
        <w:rPr>
          <w:rFonts w:ascii="Arial" w:hAnsi="Arial" w:cs="Arial"/>
          <w:b/>
          <w:color w:val="000080"/>
        </w:rPr>
      </w:pPr>
      <w:r>
        <w:rPr>
          <w:rFonts w:ascii="Arial" w:hAnsi="Arial" w:cs="Arial"/>
          <w:b/>
          <w:color w:val="000080"/>
        </w:rPr>
        <w:t>4</w:t>
      </w:r>
      <w:r w:rsidR="005E7DC8">
        <w:rPr>
          <w:rFonts w:ascii="Arial" w:hAnsi="Arial" w:cs="Arial"/>
          <w:b/>
          <w:color w:val="000080"/>
        </w:rPr>
        <w:t>.2</w:t>
      </w:r>
      <w:r w:rsidR="005E7DC8">
        <w:rPr>
          <w:rFonts w:ascii="Arial" w:hAnsi="Arial" w:cs="Arial"/>
          <w:b/>
          <w:color w:val="000080"/>
        </w:rPr>
        <w:tab/>
      </w:r>
      <w:r w:rsidRPr="000C4C70" w:rsidR="0030130F">
        <w:rPr>
          <w:rFonts w:ascii="Arial" w:hAnsi="Arial" w:cs="Arial"/>
          <w:b/>
          <w:color w:val="000080"/>
        </w:rPr>
        <w:t>Do you need further evidence?</w:t>
      </w:r>
    </w:p>
    <w:p w:rsidR="000705A4" w:rsidP="002A230B" w:rsidRDefault="002A230B" w14:paraId="70DF9E56" w14:textId="77777777">
      <w:pPr>
        <w:tabs>
          <w:tab w:val="left" w:pos="2316"/>
        </w:tabs>
        <w:rPr>
          <w:rFonts w:ascii="Arial" w:hAnsi="Arial" w:cs="Arial"/>
        </w:rPr>
      </w:pPr>
      <w:r>
        <w:rPr>
          <w:rFonts w:ascii="Arial" w:hAnsi="Arial" w:cs="Arial"/>
        </w:rPr>
        <w:tab/>
      </w:r>
    </w:p>
    <w:p w:rsidR="00B87831" w:rsidP="00E04F9A" w:rsidRDefault="00E04F9A" w14:paraId="2BA32A46" w14:textId="77777777">
      <w:pPr>
        <w:ind w:left="720"/>
        <w:rPr>
          <w:rFonts w:ascii="Arial" w:hAnsi="Arial" w:cs="Arial"/>
        </w:rPr>
      </w:pPr>
      <w:r>
        <w:rPr>
          <w:rFonts w:ascii="Arial" w:hAnsi="Arial" w:cs="Arial"/>
        </w:rPr>
        <w:t xml:space="preserve">Further work on channel use will be undertaken and liaison with the digital inclusion project. </w:t>
      </w:r>
    </w:p>
    <w:p w:rsidRPr="005E7DC8" w:rsidR="0030130F" w:rsidP="007F05CB" w:rsidRDefault="005E7DC8" w14:paraId="13606000" w14:textId="77777777">
      <w:pPr>
        <w:pStyle w:val="Heading1"/>
      </w:pPr>
      <w:r w:rsidRPr="005E7DC8">
        <w:t xml:space="preserve">Section </w:t>
      </w:r>
      <w:r w:rsidR="00540730">
        <w:t>5</w:t>
      </w:r>
      <w:r w:rsidRPr="005E7DC8">
        <w:t xml:space="preserve">: </w:t>
      </w:r>
      <w:r w:rsidRPr="005E7DC8" w:rsidR="0030130F">
        <w:t>Consultation Feedback</w:t>
      </w:r>
    </w:p>
    <w:p w:rsidR="00C40B01" w:rsidP="00C40B01" w:rsidRDefault="00C40B01" w14:paraId="44E871BC" w14:textId="77777777">
      <w:pPr>
        <w:rPr>
          <w:rFonts w:ascii="Arial" w:hAnsi="Arial" w:cs="Arial"/>
        </w:rPr>
      </w:pPr>
    </w:p>
    <w:p w:rsidRPr="005E7DC8" w:rsidR="0030130F" w:rsidP="005E7DC8" w:rsidRDefault="00540730" w14:paraId="1B39C6D7" w14:textId="77777777">
      <w:pPr>
        <w:rPr>
          <w:rFonts w:ascii="Arial" w:hAnsi="Arial" w:cs="Arial"/>
          <w:b/>
          <w:color w:val="000080"/>
        </w:rPr>
      </w:pPr>
      <w:r>
        <w:rPr>
          <w:rFonts w:ascii="Arial" w:hAnsi="Arial" w:cs="Arial"/>
          <w:b/>
          <w:color w:val="000080"/>
        </w:rPr>
        <w:t>5</w:t>
      </w:r>
      <w:r w:rsidRPr="005E7DC8" w:rsidR="005E7DC8">
        <w:rPr>
          <w:rFonts w:ascii="Arial" w:hAnsi="Arial" w:cs="Arial"/>
          <w:b/>
          <w:color w:val="000080"/>
        </w:rPr>
        <w:t>.1</w:t>
      </w:r>
      <w:r w:rsidRPr="005E7DC8" w:rsidR="005E7DC8">
        <w:rPr>
          <w:rFonts w:ascii="Arial" w:hAnsi="Arial" w:cs="Arial"/>
          <w:b/>
          <w:color w:val="000080"/>
        </w:rPr>
        <w:tab/>
      </w:r>
      <w:r w:rsidR="005E7DC8">
        <w:rPr>
          <w:rFonts w:ascii="Arial" w:hAnsi="Arial" w:cs="Arial"/>
          <w:b/>
          <w:color w:val="000080"/>
        </w:rPr>
        <w:t>R</w:t>
      </w:r>
      <w:r w:rsidRPr="005E7DC8" w:rsidR="0030130F">
        <w:rPr>
          <w:rFonts w:ascii="Arial" w:hAnsi="Arial" w:cs="Arial"/>
          <w:b/>
          <w:color w:val="000080"/>
        </w:rPr>
        <w:t>esu</w:t>
      </w:r>
      <w:r w:rsidRPr="005E7DC8" w:rsidR="00F32E08">
        <w:rPr>
          <w:rFonts w:ascii="Arial" w:hAnsi="Arial" w:cs="Arial"/>
          <w:b/>
          <w:color w:val="000080"/>
        </w:rPr>
        <w:t xml:space="preserve">lts from </w:t>
      </w:r>
      <w:r w:rsidRPr="005E7DC8" w:rsidR="005E7DC8">
        <w:rPr>
          <w:rFonts w:ascii="Arial" w:hAnsi="Arial" w:cs="Arial"/>
          <w:b/>
          <w:color w:val="000080"/>
        </w:rPr>
        <w:t xml:space="preserve">any </w:t>
      </w:r>
      <w:r w:rsidRPr="005E7DC8" w:rsidR="00F32E08">
        <w:rPr>
          <w:rFonts w:ascii="Arial" w:hAnsi="Arial" w:cs="Arial"/>
          <w:b/>
          <w:color w:val="000080"/>
        </w:rPr>
        <w:t>previous consultations</w:t>
      </w:r>
      <w:r>
        <w:rPr>
          <w:rFonts w:ascii="Arial" w:hAnsi="Arial" w:cs="Arial"/>
          <w:b/>
          <w:color w:val="000080"/>
        </w:rPr>
        <w:t xml:space="preserve"> prior to the proposal development</w:t>
      </w:r>
      <w:r w:rsidR="00DF1CA9">
        <w:rPr>
          <w:rFonts w:ascii="Arial" w:hAnsi="Arial" w:cs="Arial"/>
          <w:b/>
          <w:color w:val="000080"/>
        </w:rPr>
        <w:t>.</w:t>
      </w:r>
    </w:p>
    <w:p w:rsidR="0030130F" w:rsidP="00C40B01" w:rsidRDefault="0030130F" w14:paraId="144A5D23" w14:textId="77777777">
      <w:pPr>
        <w:rPr>
          <w:rFonts w:ascii="Arial" w:hAnsi="Arial" w:cs="Arial"/>
        </w:rPr>
      </w:pPr>
      <w:bookmarkStart w:name="OLE_LINK1" w:id="0"/>
      <w:bookmarkStart w:name="OLE_LINK2" w:id="1"/>
    </w:p>
    <w:p w:rsidR="000C4C70" w:rsidP="00C40B01" w:rsidRDefault="00E04F9A" w14:paraId="392D010C" w14:textId="77777777">
      <w:pPr>
        <w:rPr>
          <w:rFonts w:ascii="Arial" w:hAnsi="Arial" w:cs="Arial"/>
        </w:rPr>
      </w:pPr>
      <w:r>
        <w:rPr>
          <w:rFonts w:ascii="Arial" w:hAnsi="Arial" w:cs="Arial"/>
        </w:rPr>
        <w:tab/>
      </w:r>
      <w:r>
        <w:rPr>
          <w:rFonts w:ascii="Arial" w:hAnsi="Arial" w:cs="Arial"/>
        </w:rPr>
        <w:t xml:space="preserve">Further consultation has not been undertaken at this stage. </w:t>
      </w:r>
    </w:p>
    <w:p w:rsidR="00E04F9A" w:rsidP="00C40B01" w:rsidRDefault="00E04F9A" w14:paraId="738610EB" w14:textId="77777777">
      <w:pPr>
        <w:rPr>
          <w:rFonts w:ascii="Arial" w:hAnsi="Arial" w:cs="Arial"/>
        </w:rPr>
      </w:pPr>
    </w:p>
    <w:p w:rsidRPr="004011A5" w:rsidR="00DE56FE" w:rsidP="00C40B01" w:rsidRDefault="005A7B75" w14:paraId="67B46D63" w14:textId="77777777">
      <w:pPr>
        <w:rPr>
          <w:rFonts w:ascii="Arial" w:hAnsi="Arial" w:cs="Arial"/>
          <w:b/>
          <w:color w:val="000080"/>
        </w:rPr>
      </w:pPr>
      <w:r w:rsidRPr="004011A5">
        <w:rPr>
          <w:rFonts w:ascii="Arial" w:hAnsi="Arial" w:cs="Arial"/>
          <w:b/>
          <w:color w:val="000080"/>
        </w:rPr>
        <w:t>5.2</w:t>
      </w:r>
      <w:r w:rsidRPr="004011A5">
        <w:rPr>
          <w:rFonts w:ascii="Arial" w:hAnsi="Arial" w:cs="Arial"/>
          <w:b/>
          <w:color w:val="000080"/>
        </w:rPr>
        <w:tab/>
      </w:r>
      <w:r w:rsidRPr="004011A5">
        <w:rPr>
          <w:rFonts w:ascii="Arial" w:hAnsi="Arial" w:cs="Arial"/>
          <w:b/>
          <w:color w:val="000080"/>
        </w:rPr>
        <w:t>The departmental feedback you provided on the previous consultation</w:t>
      </w:r>
      <w:r w:rsidR="004011A5">
        <w:rPr>
          <w:rFonts w:ascii="Arial" w:hAnsi="Arial" w:cs="Arial"/>
          <w:b/>
          <w:color w:val="000080"/>
        </w:rPr>
        <w:t xml:space="preserve"> (as at </w:t>
      </w:r>
      <w:r w:rsidR="004011A5">
        <w:rPr>
          <w:rFonts w:ascii="Arial" w:hAnsi="Arial" w:cs="Arial"/>
          <w:b/>
          <w:color w:val="000080"/>
        </w:rPr>
        <w:tab/>
      </w:r>
      <w:r w:rsidR="0001513E">
        <w:rPr>
          <w:rFonts w:ascii="Arial" w:hAnsi="Arial" w:cs="Arial"/>
          <w:b/>
          <w:color w:val="000080"/>
        </w:rPr>
        <w:t>5</w:t>
      </w:r>
      <w:r w:rsidR="004011A5">
        <w:rPr>
          <w:rFonts w:ascii="Arial" w:hAnsi="Arial" w:cs="Arial"/>
          <w:b/>
          <w:color w:val="000080"/>
        </w:rPr>
        <w:t>.1)</w:t>
      </w:r>
      <w:r w:rsidR="00DF1CA9">
        <w:rPr>
          <w:rFonts w:ascii="Arial" w:hAnsi="Arial" w:cs="Arial"/>
          <w:b/>
          <w:color w:val="000080"/>
        </w:rPr>
        <w:t>.</w:t>
      </w:r>
    </w:p>
    <w:p w:rsidR="00F32E08" w:rsidP="00C40B01" w:rsidRDefault="00F32E08" w14:paraId="637805D2" w14:textId="77777777">
      <w:pPr>
        <w:rPr>
          <w:rFonts w:ascii="Arial" w:hAnsi="Arial" w:cs="Arial"/>
        </w:rPr>
      </w:pPr>
    </w:p>
    <w:p w:rsidR="00DE56FE" w:rsidP="009E58CC" w:rsidRDefault="00DE56FE" w14:paraId="463F29E8" w14:textId="77777777">
      <w:pPr>
        <w:ind w:left="720"/>
        <w:rPr>
          <w:rFonts w:ascii="Arial" w:hAnsi="Arial" w:cs="Arial"/>
        </w:rPr>
      </w:pPr>
    </w:p>
    <w:p w:rsidR="00E04F9A" w:rsidP="00E04F9A" w:rsidRDefault="00E04F9A" w14:paraId="6D70BB51" w14:textId="77777777">
      <w:pPr>
        <w:rPr>
          <w:rFonts w:ascii="Arial" w:hAnsi="Arial" w:cs="Arial"/>
        </w:rPr>
      </w:pPr>
      <w:r>
        <w:rPr>
          <w:rFonts w:ascii="Arial" w:hAnsi="Arial" w:cs="Arial"/>
        </w:rPr>
        <w:tab/>
      </w:r>
      <w:r>
        <w:rPr>
          <w:rFonts w:ascii="Arial" w:hAnsi="Arial" w:cs="Arial"/>
        </w:rPr>
        <w:t xml:space="preserve">Further consultation has not been undertaken at this stage. </w:t>
      </w:r>
    </w:p>
    <w:p w:rsidR="00E04F9A" w:rsidP="00E04F9A" w:rsidRDefault="00E04F9A" w14:paraId="3B7B4B86" w14:textId="77777777">
      <w:pPr>
        <w:rPr>
          <w:rFonts w:ascii="Arial" w:hAnsi="Arial" w:cs="Arial"/>
        </w:rPr>
      </w:pPr>
    </w:p>
    <w:p w:rsidR="004011A5" w:rsidP="00C40B01" w:rsidRDefault="004011A5" w14:paraId="3A0FF5F2" w14:textId="77777777">
      <w:pPr>
        <w:rPr>
          <w:rFonts w:ascii="Arial" w:hAnsi="Arial" w:cs="Arial"/>
        </w:rPr>
      </w:pPr>
    </w:p>
    <w:bookmarkEnd w:id="0"/>
    <w:bookmarkEnd w:id="1"/>
    <w:p w:rsidRPr="005E7DC8" w:rsidR="00C40B01" w:rsidP="00C14541" w:rsidRDefault="00540730" w14:paraId="6C35C62F" w14:textId="77777777">
      <w:pPr>
        <w:ind w:left="720" w:hanging="720"/>
        <w:rPr>
          <w:rFonts w:ascii="Arial" w:hAnsi="Arial" w:cs="Arial"/>
          <w:b/>
          <w:color w:val="000080"/>
        </w:rPr>
      </w:pPr>
      <w:r w:rsidRPr="001C02C6">
        <w:rPr>
          <w:rFonts w:ascii="Arial" w:hAnsi="Arial" w:cs="Arial"/>
          <w:b/>
          <w:color w:val="000080"/>
        </w:rPr>
        <w:t>5</w:t>
      </w:r>
      <w:r w:rsidRPr="001C02C6" w:rsidR="005E7DC8">
        <w:rPr>
          <w:rFonts w:ascii="Arial" w:hAnsi="Arial" w:cs="Arial"/>
          <w:b/>
          <w:color w:val="000080"/>
        </w:rPr>
        <w:t>.</w:t>
      </w:r>
      <w:r w:rsidRPr="001C02C6" w:rsidR="004011A5">
        <w:rPr>
          <w:rFonts w:ascii="Arial" w:hAnsi="Arial" w:cs="Arial"/>
          <w:b/>
          <w:color w:val="000080"/>
        </w:rPr>
        <w:t>3</w:t>
      </w:r>
      <w:r w:rsidRPr="001C02C6" w:rsidR="005E7DC8">
        <w:rPr>
          <w:rFonts w:ascii="Arial" w:hAnsi="Arial" w:cs="Arial"/>
          <w:b/>
          <w:color w:val="000080"/>
        </w:rPr>
        <w:tab/>
      </w:r>
      <w:r w:rsidRPr="001C02C6" w:rsidR="005E7DC8">
        <w:rPr>
          <w:rFonts w:ascii="Arial" w:hAnsi="Arial" w:cs="Arial"/>
          <w:b/>
          <w:color w:val="000080"/>
        </w:rPr>
        <w:t>F</w:t>
      </w:r>
      <w:r w:rsidRPr="001C02C6" w:rsidR="00C0063F">
        <w:rPr>
          <w:rFonts w:ascii="Arial" w:hAnsi="Arial" w:cs="Arial"/>
          <w:b/>
          <w:color w:val="000080"/>
        </w:rPr>
        <w:t xml:space="preserve">eedback from </w:t>
      </w:r>
      <w:r w:rsidRPr="001C02C6" w:rsidR="005E7DC8">
        <w:rPr>
          <w:rFonts w:ascii="Arial" w:hAnsi="Arial" w:cs="Arial"/>
          <w:b/>
          <w:color w:val="000080"/>
        </w:rPr>
        <w:t>current consultation</w:t>
      </w:r>
      <w:r w:rsidRPr="001C02C6" w:rsidR="004011A5">
        <w:rPr>
          <w:rFonts w:ascii="Arial" w:hAnsi="Arial" w:cs="Arial"/>
          <w:b/>
          <w:color w:val="000080"/>
        </w:rPr>
        <w:t xml:space="preserve"> following the proposal </w:t>
      </w:r>
      <w:r w:rsidRPr="001C02C6" w:rsidR="00BB2135">
        <w:rPr>
          <w:rFonts w:ascii="Arial" w:hAnsi="Arial" w:cs="Arial"/>
          <w:b/>
          <w:color w:val="000080"/>
        </w:rPr>
        <w:t>development</w:t>
      </w:r>
      <w:r w:rsidRPr="001C02C6" w:rsidR="00C14541">
        <w:rPr>
          <w:rFonts w:ascii="Arial" w:hAnsi="Arial" w:cs="Arial"/>
          <w:b/>
          <w:color w:val="000080"/>
        </w:rPr>
        <w:t xml:space="preserve"> (e.g. following approval by Executive for budget consultation)</w:t>
      </w:r>
      <w:r w:rsidRPr="001C02C6" w:rsidR="00BB2135">
        <w:rPr>
          <w:rFonts w:ascii="Arial" w:hAnsi="Arial" w:cs="Arial"/>
          <w:b/>
          <w:color w:val="000080"/>
        </w:rPr>
        <w:t>.</w:t>
      </w:r>
    </w:p>
    <w:p w:rsidR="00C40B01" w:rsidP="00C40B01" w:rsidRDefault="00C40B01" w14:paraId="5630AD66" w14:textId="77777777">
      <w:pPr>
        <w:rPr>
          <w:rFonts w:ascii="Arial" w:hAnsi="Arial" w:cs="Arial"/>
        </w:rPr>
      </w:pPr>
    </w:p>
    <w:p w:rsidR="00DE56FE" w:rsidP="00E04F9A" w:rsidRDefault="00E04F9A" w14:paraId="5958BB51" w14:textId="77777777">
      <w:pPr>
        <w:ind w:left="720"/>
        <w:rPr>
          <w:rFonts w:ascii="Arial" w:hAnsi="Arial" w:cs="Arial"/>
        </w:rPr>
      </w:pPr>
      <w:r>
        <w:rPr>
          <w:rFonts w:ascii="Arial" w:hAnsi="Arial" w:cs="Arial"/>
        </w:rPr>
        <w:t>Further consultation with disability access groups in relation to maximising access features on social media and web</w:t>
      </w:r>
    </w:p>
    <w:p w:rsidR="00E04F9A" w:rsidP="00C40B01" w:rsidRDefault="00E04F9A" w14:paraId="61829076" w14:textId="77777777">
      <w:pPr>
        <w:rPr>
          <w:rFonts w:ascii="Arial" w:hAnsi="Arial" w:cs="Arial"/>
        </w:rPr>
      </w:pPr>
    </w:p>
    <w:p w:rsidR="00E04F9A" w:rsidP="00C40B01" w:rsidRDefault="00E04F9A" w14:paraId="2BA226A1" w14:textId="77777777">
      <w:pPr>
        <w:rPr>
          <w:rFonts w:ascii="Arial" w:hAnsi="Arial" w:cs="Arial"/>
        </w:rPr>
      </w:pPr>
    </w:p>
    <w:p w:rsidR="000C4C70" w:rsidP="1C0DF477" w:rsidRDefault="00540730" w14:paraId="3213A9FD" w14:textId="77777777">
      <w:pPr>
        <w:ind w:left="720" w:hanging="717"/>
        <w:rPr>
          <w:rFonts w:ascii="Arial" w:hAnsi="Arial" w:cs="Arial"/>
          <w:b w:val="1"/>
          <w:bCs w:val="1"/>
          <w:color w:val="000080"/>
        </w:rPr>
      </w:pPr>
      <w:r w:rsidRPr="1C0DF477" w:rsidR="00540730">
        <w:rPr>
          <w:rFonts w:ascii="Arial" w:hAnsi="Arial" w:cs="Arial"/>
          <w:b w:val="1"/>
          <w:bCs w:val="1"/>
          <w:color w:val="000080"/>
        </w:rPr>
        <w:t>5</w:t>
      </w:r>
      <w:r w:rsidRPr="1C0DF477" w:rsidR="00607D1D">
        <w:rPr>
          <w:rFonts w:ascii="Arial" w:hAnsi="Arial" w:cs="Arial"/>
          <w:b w:val="1"/>
          <w:bCs w:val="1"/>
          <w:color w:val="000080"/>
        </w:rPr>
        <w:t>.</w:t>
      </w:r>
      <w:r w:rsidRPr="1C0DF477" w:rsidR="004011A5">
        <w:rPr>
          <w:rFonts w:ascii="Arial" w:hAnsi="Arial" w:cs="Arial"/>
          <w:b w:val="1"/>
          <w:bCs w:val="1"/>
          <w:color w:val="000080"/>
        </w:rPr>
        <w:t>4</w:t>
      </w:r>
      <w:r>
        <w:tab/>
      </w:r>
      <w:r w:rsidRPr="1C0DF477" w:rsidR="00BE5E5C">
        <w:rPr>
          <w:rFonts w:ascii="Arial" w:hAnsi="Arial" w:cs="Arial"/>
          <w:b w:val="1"/>
          <w:bCs w:val="1"/>
          <w:color w:val="000080"/>
        </w:rPr>
        <w:t>Y</w:t>
      </w:r>
      <w:r w:rsidRPr="1C0DF477" w:rsidR="00C0063F">
        <w:rPr>
          <w:rFonts w:ascii="Arial" w:hAnsi="Arial" w:cs="Arial"/>
          <w:b w:val="1"/>
          <w:bCs w:val="1"/>
          <w:color w:val="000080"/>
        </w:rPr>
        <w:t>our d</w:t>
      </w:r>
      <w:r w:rsidRPr="1C0DF477" w:rsidR="0030130F">
        <w:rPr>
          <w:rFonts w:ascii="Arial" w:hAnsi="Arial" w:cs="Arial"/>
          <w:b w:val="1"/>
          <w:bCs w:val="1"/>
          <w:color w:val="000080"/>
        </w:rPr>
        <w:t xml:space="preserve">epartmental response to </w:t>
      </w:r>
      <w:r w:rsidRPr="1C0DF477" w:rsidR="00C0063F">
        <w:rPr>
          <w:rFonts w:ascii="Arial" w:hAnsi="Arial" w:cs="Arial"/>
          <w:b w:val="1"/>
          <w:bCs w:val="1"/>
          <w:color w:val="000080"/>
        </w:rPr>
        <w:t>th</w:t>
      </w:r>
      <w:r w:rsidRPr="1C0DF477" w:rsidR="004011A5">
        <w:rPr>
          <w:rFonts w:ascii="Arial" w:hAnsi="Arial" w:cs="Arial"/>
          <w:b w:val="1"/>
          <w:bCs w:val="1"/>
          <w:color w:val="000080"/>
        </w:rPr>
        <w:t>e</w:t>
      </w:r>
      <w:r w:rsidRPr="1C0DF477" w:rsidR="00C0063F">
        <w:rPr>
          <w:rFonts w:ascii="Arial" w:hAnsi="Arial" w:cs="Arial"/>
          <w:b w:val="1"/>
          <w:bCs w:val="1"/>
          <w:color w:val="000080"/>
        </w:rPr>
        <w:t xml:space="preserve"> </w:t>
      </w:r>
      <w:r w:rsidRPr="1C0DF477" w:rsidR="0030130F">
        <w:rPr>
          <w:rFonts w:ascii="Arial" w:hAnsi="Arial" w:cs="Arial"/>
          <w:b w:val="1"/>
          <w:bCs w:val="1"/>
          <w:color w:val="000080"/>
        </w:rPr>
        <w:t>feedback</w:t>
      </w:r>
      <w:r w:rsidRPr="1C0DF477" w:rsidR="004011A5">
        <w:rPr>
          <w:rFonts w:ascii="Arial" w:hAnsi="Arial" w:cs="Arial"/>
          <w:b w:val="1"/>
          <w:bCs w:val="1"/>
          <w:color w:val="000080"/>
        </w:rPr>
        <w:t xml:space="preserve"> on the current consultation (as at </w:t>
      </w:r>
      <w:r w:rsidRPr="1C0DF477" w:rsidR="0001513E">
        <w:rPr>
          <w:rFonts w:ascii="Arial" w:hAnsi="Arial" w:cs="Arial"/>
          <w:b w:val="1"/>
          <w:bCs w:val="1"/>
          <w:color w:val="000080"/>
        </w:rPr>
        <w:t>5</w:t>
      </w:r>
      <w:r w:rsidRPr="1C0DF477" w:rsidR="004011A5">
        <w:rPr>
          <w:rFonts w:ascii="Arial" w:hAnsi="Arial" w:cs="Arial"/>
          <w:b w:val="1"/>
          <w:bCs w:val="1"/>
          <w:color w:val="000080"/>
        </w:rPr>
        <w:t>.3)</w:t>
      </w:r>
      <w:r w:rsidRPr="1C0DF477" w:rsidR="0030130F">
        <w:rPr>
          <w:rFonts w:ascii="Arial" w:hAnsi="Arial" w:cs="Arial"/>
          <w:b w:val="1"/>
          <w:bCs w:val="1"/>
          <w:color w:val="000080"/>
        </w:rPr>
        <w:t xml:space="preserve"> – include any changes made </w:t>
      </w:r>
      <w:r w:rsidRPr="1C0DF477" w:rsidR="0062128B">
        <w:rPr>
          <w:rFonts w:ascii="Arial" w:hAnsi="Arial" w:cs="Arial"/>
          <w:b w:val="1"/>
          <w:bCs w:val="1"/>
          <w:color w:val="000080"/>
        </w:rPr>
        <w:t xml:space="preserve">to the proposal </w:t>
      </w:r>
      <w:r w:rsidRPr="1C0DF477" w:rsidR="0030130F">
        <w:rPr>
          <w:rFonts w:ascii="Arial" w:hAnsi="Arial" w:cs="Arial"/>
          <w:b w:val="1"/>
          <w:bCs w:val="1"/>
          <w:color w:val="000080"/>
        </w:rPr>
        <w:t>as a result of</w:t>
      </w:r>
      <w:r w:rsidRPr="1C0DF477" w:rsidR="0030130F">
        <w:rPr>
          <w:rFonts w:ascii="Arial" w:hAnsi="Arial" w:cs="Arial"/>
          <w:b w:val="1"/>
          <w:bCs w:val="1"/>
          <w:color w:val="000080"/>
        </w:rPr>
        <w:t xml:space="preserve"> the feedback</w:t>
      </w:r>
      <w:r w:rsidRPr="1C0DF477" w:rsidR="00DF1CA9">
        <w:rPr>
          <w:rFonts w:ascii="Arial" w:hAnsi="Arial" w:cs="Arial"/>
          <w:b w:val="1"/>
          <w:bCs w:val="1"/>
          <w:color w:val="000080"/>
        </w:rPr>
        <w:t>.</w:t>
      </w:r>
    </w:p>
    <w:p w:rsidR="1C0DF477" w:rsidP="1C0DF477" w:rsidRDefault="1C0DF477" w14:paraId="33B1C84D" w14:textId="428EAA8D">
      <w:pPr>
        <w:pStyle w:val="Normal"/>
        <w:ind w:left="720" w:hanging="717"/>
        <w:rPr>
          <w:rFonts w:ascii="Arial" w:hAnsi="Arial" w:cs="Arial"/>
          <w:b w:val="1"/>
          <w:bCs w:val="1"/>
          <w:color w:val="000080"/>
        </w:rPr>
      </w:pPr>
    </w:p>
    <w:p w:rsidRPr="00E04F9A" w:rsidR="00E04F9A" w:rsidP="1C0DF477" w:rsidRDefault="00E04F9A" w14:paraId="0064C0CF" w14:textId="7F1B5253">
      <w:pPr>
        <w:pStyle w:val="Normal"/>
        <w:ind w:firstLine="720"/>
        <w:rPr>
          <w:rFonts w:ascii="Arial" w:hAnsi="Arial" w:cs="Arial"/>
        </w:rPr>
      </w:pPr>
      <w:r w:rsidRPr="00E04F9A" w:rsidR="00E04F9A">
        <w:rPr>
          <w:rFonts w:ascii="Arial" w:hAnsi="Arial" w:cs="Arial"/>
        </w:rPr>
        <w:t>Not applicable at this stage</w:t>
      </w:r>
      <w:r w:rsidRPr="00E04F9A" w:rsidR="3B51CA3A">
        <w:rPr>
          <w:rFonts w:ascii="Arial" w:hAnsi="Arial" w:cs="Arial"/>
        </w:rPr>
        <w:t xml:space="preserve">- feedback from the current consultation will be taken </w:t>
      </w:r>
      <w:r>
        <w:tab/>
      </w:r>
      <w:r>
        <w:tab/>
      </w:r>
      <w:r w:rsidRPr="00E04F9A" w:rsidR="46E49534">
        <w:rPr>
          <w:rFonts w:ascii="Arial" w:hAnsi="Arial" w:cs="Arial"/>
        </w:rPr>
        <w:t>i</w:t>
      </w:r>
      <w:r w:rsidRPr="00E04F9A" w:rsidR="3B51CA3A">
        <w:rPr>
          <w:rFonts w:ascii="Arial" w:hAnsi="Arial" w:cs="Arial"/>
        </w:rPr>
        <w:t>nto consideration to ensure protected character</w:t>
      </w:r>
      <w:r w:rsidRPr="00E04F9A" w:rsidR="12E7E399">
        <w:rPr>
          <w:rFonts w:ascii="Arial" w:hAnsi="Arial" w:cs="Arial"/>
        </w:rPr>
        <w:t xml:space="preserve">istic groups are not </w:t>
      </w:r>
      <w:r>
        <w:tab/>
      </w:r>
      <w:r>
        <w:tab/>
      </w:r>
      <w:r>
        <w:tab/>
      </w:r>
      <w:r>
        <w:tab/>
      </w:r>
      <w:r w:rsidRPr="00E04F9A" w:rsidR="57C85FBF">
        <w:rPr>
          <w:rFonts w:ascii="Arial" w:hAnsi="Arial" w:cs="Arial"/>
        </w:rPr>
        <w:t>di</w:t>
      </w:r>
      <w:r w:rsidRPr="00E04F9A" w:rsidR="12E7E399">
        <w:rPr>
          <w:rFonts w:ascii="Arial" w:hAnsi="Arial" w:cs="Arial"/>
        </w:rPr>
        <w:t xml:space="preserve">sproportionately </w:t>
      </w:r>
      <w:r w:rsidRPr="00E04F9A" w:rsidR="12E7E399">
        <w:rPr>
          <w:rFonts w:ascii="Arial" w:hAnsi="Arial" w:cs="Arial"/>
        </w:rPr>
        <w:t>impacted</w:t>
      </w:r>
      <w:r w:rsidRPr="00E04F9A" w:rsidR="39CD1624">
        <w:rPr>
          <w:rFonts w:ascii="Arial" w:hAnsi="Arial" w:cs="Arial"/>
        </w:rPr>
        <w:t>.</w:t>
      </w:r>
    </w:p>
    <w:sectPr w:rsidRPr="00E04F9A" w:rsidR="00E04F9A" w:rsidSect="00FE034B">
      <w:headerReference w:type="even" r:id="rId11"/>
      <w:headerReference w:type="default" r:id="rId12"/>
      <w:footerReference w:type="even" r:id="rId13"/>
      <w:footerReference w:type="default" r:id="rId14"/>
      <w:headerReference w:type="first" r:id="rId15"/>
      <w:footerReference w:type="first" r:id="rId16"/>
      <w:pgSz w:w="11906" w:h="16838" w:orient="portrait"/>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245A" w:rsidRDefault="0026245A" w14:paraId="02F2C34E" w14:textId="77777777">
      <w:r>
        <w:separator/>
      </w:r>
    </w:p>
  </w:endnote>
  <w:endnote w:type="continuationSeparator" w:id="0">
    <w:p w:rsidR="0026245A" w:rsidRDefault="0026245A" w14:paraId="680A4E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P="00252447" w:rsidRDefault="007819DA" w14:paraId="53928121" w14:textId="66BB1E91">
    <w:pPr>
      <w:pStyle w:val="Footer"/>
      <w:framePr w:wrap="around" w:hAnchor="margin" w:vAnchor="text" w:xAlign="center" w:y="1"/>
      <w:rPr>
        <w:rStyle w:val="PageNumber"/>
      </w:rPr>
    </w:pPr>
    <w:r>
      <w:rPr>
        <w:noProof/>
      </w:rPr>
      <mc:AlternateContent>
        <mc:Choice Requires="wps">
          <w:drawing>
            <wp:anchor distT="0" distB="0" distL="0" distR="0" simplePos="0" relativeHeight="251662336" behindDoc="0" locked="0" layoutInCell="1" allowOverlap="1" wp14:anchorId="339085D4" wp14:editId="4A6AF819">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819DA" w:rsidR="007819DA" w:rsidP="007819DA" w:rsidRDefault="007819DA" w14:paraId="54860ECC" w14:textId="35F2792F">
                          <w:pPr>
                            <w:rPr>
                              <w:rFonts w:ascii="Calibri" w:hAnsi="Calibri" w:eastAsia="Calibri" w:cs="Calibri"/>
                              <w:noProof/>
                              <w:color w:val="0000FF"/>
                            </w:rPr>
                          </w:pPr>
                          <w:r w:rsidRPr="007819DA">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2BD926C">
            <v:shapetype id="_x0000_t202" coordsize="21600,21600" o:spt="202" path="m,l,21600r21600,l21600,xe" w14:anchorId="339085D4">
              <v:stroke joinstyle="miter"/>
              <v:path gradientshapeok="t" o:connecttype="rect"/>
            </v:shapetype>
            <v:shape id="Text Box 7"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7819DA" w:rsidR="007819DA" w:rsidP="007819DA" w:rsidRDefault="007819DA" w14:paraId="08CE8BEA" w14:textId="35F2792F">
                    <w:pPr>
                      <w:rPr>
                        <w:rFonts w:ascii="Calibri" w:hAnsi="Calibri" w:eastAsia="Calibri" w:cs="Calibri"/>
                        <w:noProof/>
                        <w:color w:val="0000FF"/>
                      </w:rPr>
                    </w:pPr>
                    <w:r w:rsidRPr="007819DA">
                      <w:rPr>
                        <w:rFonts w:ascii="Calibri" w:hAnsi="Calibri" w:eastAsia="Calibri" w:cs="Calibri"/>
                        <w:noProof/>
                        <w:color w:val="0000FF"/>
                      </w:rPr>
                      <w:t>OFFICIAL</w:t>
                    </w:r>
                  </w:p>
                </w:txbxContent>
              </v:textbox>
              <w10:wrap anchorx="page" anchory="page"/>
            </v:shape>
          </w:pict>
        </mc:Fallback>
      </mc:AlternateContent>
    </w:r>
    <w:r w:rsidR="001A7399">
      <w:rPr>
        <w:rStyle w:val="PageNumber"/>
      </w:rPr>
      <w:fldChar w:fldCharType="begin"/>
    </w:r>
    <w:r w:rsidR="001A7399">
      <w:rPr>
        <w:rStyle w:val="PageNumber"/>
      </w:rPr>
      <w:instrText xml:space="preserve">PAGE  </w:instrText>
    </w:r>
    <w:r w:rsidR="001A7399">
      <w:rPr>
        <w:rStyle w:val="PageNumber"/>
      </w:rPr>
      <w:fldChar w:fldCharType="end"/>
    </w:r>
  </w:p>
  <w:p w:rsidR="001A7399" w:rsidRDefault="001A7399" w14:paraId="6B62F1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0C4C70" w:rsidR="001A7399" w:rsidP="00252447" w:rsidRDefault="007819DA" w14:paraId="0364BA1D" w14:textId="084B9677">
    <w:pPr>
      <w:pStyle w:val="Footer"/>
      <w:framePr w:wrap="around" w:hAnchor="margin" w:vAnchor="text" w:xAlign="center"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56D7F59F" wp14:editId="35F6BCEA">
              <wp:simplePos x="635" y="635"/>
              <wp:positionH relativeFrom="page">
                <wp:align>center</wp:align>
              </wp:positionH>
              <wp:positionV relativeFrom="page">
                <wp:align>bottom</wp:align>
              </wp:positionV>
              <wp:extent cx="443865" cy="44386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819DA" w:rsidR="007819DA" w:rsidP="007819DA" w:rsidRDefault="007819DA" w14:paraId="60DA56E7" w14:textId="3344CB56">
                          <w:pPr>
                            <w:rPr>
                              <w:rFonts w:ascii="Calibri" w:hAnsi="Calibri" w:eastAsia="Calibri" w:cs="Calibri"/>
                              <w:noProof/>
                              <w:color w:val="0000FF"/>
                            </w:rPr>
                          </w:pPr>
                          <w:r w:rsidRPr="007819DA">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2BCB90C">
            <v:shapetype id="_x0000_t202" coordsize="21600,21600" o:spt="202" path="m,l,21600r21600,l21600,xe" w14:anchorId="56D7F59F">
              <v:stroke joinstyle="miter"/>
              <v:path gradientshapeok="t" o:connecttype="rect"/>
            </v:shapetype>
            <v:shape id="Text Box 8"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fill o:detectmouseclick="t"/>
              <v:textbox style="mso-fit-shape-to-text:t" inset="0,0,0,15pt">
                <w:txbxContent>
                  <w:p w:rsidRPr="007819DA" w:rsidR="007819DA" w:rsidP="007819DA" w:rsidRDefault="007819DA" w14:paraId="2CCFEE10" w14:textId="3344CB56">
                    <w:pPr>
                      <w:rPr>
                        <w:rFonts w:ascii="Calibri" w:hAnsi="Calibri" w:eastAsia="Calibri" w:cs="Calibri"/>
                        <w:noProof/>
                        <w:color w:val="0000FF"/>
                      </w:rPr>
                    </w:pPr>
                    <w:r w:rsidRPr="007819DA">
                      <w:rPr>
                        <w:rFonts w:ascii="Calibri" w:hAnsi="Calibri" w:eastAsia="Calibri" w:cs="Calibri"/>
                        <w:noProof/>
                        <w:color w:val="0000FF"/>
                      </w:rPr>
                      <w:t>OFFICIAL</w:t>
                    </w:r>
                  </w:p>
                </w:txbxContent>
              </v:textbox>
              <w10:wrap anchorx="page" anchory="page"/>
            </v:shape>
          </w:pict>
        </mc:Fallback>
      </mc:AlternateContent>
    </w:r>
    <w:r w:rsidRPr="000C4C70" w:rsidR="001A7399">
      <w:rPr>
        <w:rStyle w:val="PageNumber"/>
        <w:rFonts w:ascii="Arial" w:hAnsi="Arial" w:cs="Arial"/>
        <w:sz w:val="20"/>
        <w:szCs w:val="20"/>
      </w:rPr>
      <w:fldChar w:fldCharType="begin"/>
    </w:r>
    <w:r w:rsidRPr="000C4C70" w:rsidR="001A7399">
      <w:rPr>
        <w:rStyle w:val="PageNumber"/>
        <w:rFonts w:ascii="Arial" w:hAnsi="Arial" w:cs="Arial"/>
        <w:sz w:val="20"/>
        <w:szCs w:val="20"/>
      </w:rPr>
      <w:instrText xml:space="preserve">PAGE  </w:instrText>
    </w:r>
    <w:r w:rsidRPr="000C4C70" w:rsidR="001A7399">
      <w:rPr>
        <w:rStyle w:val="PageNumber"/>
        <w:rFonts w:ascii="Arial" w:hAnsi="Arial" w:cs="Arial"/>
        <w:sz w:val="20"/>
        <w:szCs w:val="20"/>
      </w:rPr>
      <w:fldChar w:fldCharType="separate"/>
    </w:r>
    <w:r w:rsidR="00037727">
      <w:rPr>
        <w:rStyle w:val="PageNumber"/>
        <w:rFonts w:ascii="Arial" w:hAnsi="Arial" w:cs="Arial"/>
        <w:noProof/>
        <w:sz w:val="20"/>
        <w:szCs w:val="20"/>
      </w:rPr>
      <w:t>1</w:t>
    </w:r>
    <w:r w:rsidRPr="000C4C70" w:rsidR="001A7399">
      <w:rPr>
        <w:rStyle w:val="PageNumber"/>
        <w:rFonts w:ascii="Arial" w:hAnsi="Arial" w:cs="Arial"/>
        <w:sz w:val="20"/>
        <w:szCs w:val="20"/>
      </w:rPr>
      <w:fldChar w:fldCharType="end"/>
    </w:r>
  </w:p>
  <w:p w:rsidR="001A7399" w:rsidRDefault="001A7399" w14:paraId="2DBF0D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819DA" w:rsidRDefault="007819DA" w14:paraId="19A69F82" w14:textId="0954A4DA">
    <w:pPr>
      <w:pStyle w:val="Footer"/>
    </w:pPr>
    <w:r>
      <w:rPr>
        <w:noProof/>
      </w:rPr>
      <mc:AlternateContent>
        <mc:Choice Requires="wps">
          <w:drawing>
            <wp:anchor distT="0" distB="0" distL="0" distR="0" simplePos="0" relativeHeight="251661312" behindDoc="0" locked="0" layoutInCell="1" allowOverlap="1" wp14:anchorId="0F4503E8" wp14:editId="65B3A469">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819DA" w:rsidR="007819DA" w:rsidP="007819DA" w:rsidRDefault="007819DA" w14:paraId="0A706799" w14:textId="15431FFE">
                          <w:pPr>
                            <w:rPr>
                              <w:rFonts w:ascii="Calibri" w:hAnsi="Calibri" w:eastAsia="Calibri" w:cs="Calibri"/>
                              <w:noProof/>
                              <w:color w:val="0000FF"/>
                            </w:rPr>
                          </w:pPr>
                          <w:r w:rsidRPr="007819DA">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0D12049">
            <v:shapetype id="_x0000_t202" coordsize="21600,21600" o:spt="202" path="m,l,21600r21600,l21600,xe" w14:anchorId="0F4503E8">
              <v:stroke joinstyle="miter"/>
              <v:path gradientshapeok="t" o:connecttype="rect"/>
            </v:shapetype>
            <v:shape id="Text Box 6"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7819DA" w:rsidR="007819DA" w:rsidP="007819DA" w:rsidRDefault="007819DA" w14:paraId="75F360E3" w14:textId="15431FFE">
                    <w:pPr>
                      <w:rPr>
                        <w:rFonts w:ascii="Calibri" w:hAnsi="Calibri" w:eastAsia="Calibri" w:cs="Calibri"/>
                        <w:noProof/>
                        <w:color w:val="0000FF"/>
                      </w:rPr>
                    </w:pPr>
                    <w:r w:rsidRPr="007819DA">
                      <w:rPr>
                        <w:rFonts w:ascii="Calibri" w:hAnsi="Calibri" w:eastAsia="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245A" w:rsidRDefault="0026245A" w14:paraId="0DE4B5B7" w14:textId="77777777">
      <w:r>
        <w:separator/>
      </w:r>
    </w:p>
  </w:footnote>
  <w:footnote w:type="continuationSeparator" w:id="0">
    <w:p w:rsidR="0026245A" w:rsidRDefault="0026245A" w14:paraId="66204F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819DA" w:rsidRDefault="007819DA" w14:paraId="10B2BEE8" w14:textId="3DA19F25">
    <w:pPr>
      <w:pStyle w:val="Header"/>
    </w:pPr>
    <w:r>
      <w:rPr>
        <w:noProof/>
      </w:rPr>
      <mc:AlternateContent>
        <mc:Choice Requires="wps">
          <w:drawing>
            <wp:anchor distT="0" distB="0" distL="0" distR="0" simplePos="0" relativeHeight="251659264" behindDoc="0" locked="0" layoutInCell="1" allowOverlap="1" wp14:anchorId="7C632B46" wp14:editId="56403453">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819DA" w:rsidR="007819DA" w:rsidP="007819DA" w:rsidRDefault="007819DA" w14:paraId="52DF8CDC" w14:textId="652BA405">
                          <w:pPr>
                            <w:rPr>
                              <w:rFonts w:ascii="Calibri" w:hAnsi="Calibri" w:eastAsia="Calibri" w:cs="Calibri"/>
                              <w:noProof/>
                              <w:color w:val="0000FF"/>
                            </w:rPr>
                          </w:pPr>
                          <w:r w:rsidRPr="007819DA">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0DE833D3">
            <v:shapetype id="_x0000_t202" coordsize="21600,21600" o:spt="202" path="m,l,21600r21600,l21600,xe" w14:anchorId="7C632B46">
              <v:stroke joinstyle="miter"/>
              <v:path gradientshapeok="t" o:connecttype="rect"/>
            </v:shapetype>
            <v:shape id="Text Box 4"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fill o:detectmouseclick="t"/>
              <v:textbox style="mso-fit-shape-to-text:t" inset="20pt,15pt,0,0">
                <w:txbxContent>
                  <w:p w:rsidRPr="007819DA" w:rsidR="007819DA" w:rsidP="007819DA" w:rsidRDefault="007819DA" w14:paraId="17D1F485" w14:textId="652BA405">
                    <w:pPr>
                      <w:rPr>
                        <w:rFonts w:ascii="Calibri" w:hAnsi="Calibri" w:eastAsia="Calibri" w:cs="Calibri"/>
                        <w:noProof/>
                        <w:color w:val="0000FF"/>
                      </w:rPr>
                    </w:pPr>
                    <w:r w:rsidRPr="007819DA">
                      <w:rPr>
                        <w:rFonts w:ascii="Calibri" w:hAnsi="Calibri" w:eastAsia="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819DA" w:rsidRDefault="007819DA" w14:paraId="5AD1F71B" w14:textId="1EC03E0D">
    <w:pPr>
      <w:pStyle w:val="Header"/>
    </w:pPr>
    <w:r>
      <w:rPr>
        <w:noProof/>
      </w:rPr>
      <mc:AlternateContent>
        <mc:Choice Requires="wps">
          <w:drawing>
            <wp:anchor distT="0" distB="0" distL="0" distR="0" simplePos="0" relativeHeight="251660288" behindDoc="0" locked="0" layoutInCell="1" allowOverlap="1" wp14:anchorId="50194214" wp14:editId="01B40ECC">
              <wp:simplePos x="635" y="635"/>
              <wp:positionH relativeFrom="page">
                <wp:align>left</wp:align>
              </wp:positionH>
              <wp:positionV relativeFrom="page">
                <wp:align>top</wp:align>
              </wp:positionV>
              <wp:extent cx="443865" cy="443865"/>
              <wp:effectExtent l="0" t="0" r="1270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819DA" w:rsidR="007819DA" w:rsidP="007819DA" w:rsidRDefault="007819DA" w14:paraId="26476BE1" w14:textId="1D0270F4">
                          <w:pPr>
                            <w:rPr>
                              <w:rFonts w:ascii="Calibri" w:hAnsi="Calibri" w:eastAsia="Calibri" w:cs="Calibri"/>
                              <w:noProof/>
                              <w:color w:val="0000FF"/>
                            </w:rPr>
                          </w:pPr>
                          <w:r w:rsidRPr="007819DA">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165EC161">
            <v:shapetype id="_x0000_t202" coordsize="21600,21600" o:spt="202" path="m,l,21600r21600,l21600,xe" w14:anchorId="50194214">
              <v:stroke joinstyle="miter"/>
              <v:path gradientshapeok="t" o:connecttype="rect"/>
            </v:shapetype>
            <v:shape id="Text Box 5"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v:fill o:detectmouseclick="t"/>
              <v:textbox style="mso-fit-shape-to-text:t" inset="20pt,15pt,0,0">
                <w:txbxContent>
                  <w:p w:rsidRPr="007819DA" w:rsidR="007819DA" w:rsidP="007819DA" w:rsidRDefault="007819DA" w14:paraId="09E77742" w14:textId="1D0270F4">
                    <w:pPr>
                      <w:rPr>
                        <w:rFonts w:ascii="Calibri" w:hAnsi="Calibri" w:eastAsia="Calibri" w:cs="Calibri"/>
                        <w:noProof/>
                        <w:color w:val="0000FF"/>
                      </w:rPr>
                    </w:pPr>
                    <w:r w:rsidRPr="007819DA">
                      <w:rPr>
                        <w:rFonts w:ascii="Calibri" w:hAnsi="Calibri" w:eastAsia="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819DA" w:rsidRDefault="007819DA" w14:paraId="7A054265" w14:textId="532540AB">
    <w:pPr>
      <w:pStyle w:val="Header"/>
    </w:pPr>
    <w:r>
      <w:rPr>
        <w:noProof/>
      </w:rPr>
      <mc:AlternateContent>
        <mc:Choice Requires="wps">
          <w:drawing>
            <wp:anchor distT="0" distB="0" distL="0" distR="0" simplePos="0" relativeHeight="251658240" behindDoc="0" locked="0" layoutInCell="1" allowOverlap="1" wp14:anchorId="572EB9CF" wp14:editId="2E9BFFAD">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819DA" w:rsidR="007819DA" w:rsidP="007819DA" w:rsidRDefault="007819DA" w14:paraId="52886D00" w14:textId="56CA6BF2">
                          <w:pPr>
                            <w:rPr>
                              <w:rFonts w:ascii="Calibri" w:hAnsi="Calibri" w:eastAsia="Calibri" w:cs="Calibri"/>
                              <w:noProof/>
                              <w:color w:val="0000FF"/>
                            </w:rPr>
                          </w:pPr>
                          <w:r w:rsidRPr="007819DA">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7BF86265">
            <v:shapetype id="_x0000_t202" coordsize="21600,21600" o:spt="202" path="m,l,21600r21600,l21600,xe" w14:anchorId="572EB9CF">
              <v:stroke joinstyle="miter"/>
              <v:path gradientshapeok="t" o:connecttype="rect"/>
            </v:shapetype>
            <v:shape id="Text Box 3"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fill o:detectmouseclick="t"/>
              <v:textbox style="mso-fit-shape-to-text:t" inset="20pt,15pt,0,0">
                <w:txbxContent>
                  <w:p w:rsidRPr="007819DA" w:rsidR="007819DA" w:rsidP="007819DA" w:rsidRDefault="007819DA" w14:paraId="171AAEBA" w14:textId="56CA6BF2">
                    <w:pPr>
                      <w:rPr>
                        <w:rFonts w:ascii="Calibri" w:hAnsi="Calibri" w:eastAsia="Calibri" w:cs="Calibri"/>
                        <w:noProof/>
                        <w:color w:val="0000FF"/>
                      </w:rPr>
                    </w:pPr>
                    <w:r w:rsidRPr="007819DA">
                      <w:rPr>
                        <w:rFonts w:ascii="Calibri" w:hAnsi="Calibri" w:eastAsia="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4"/>
    <w:multiLevelType w:val="hybridMultilevel"/>
    <w:tmpl w:val="E5BA9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C20DD5"/>
    <w:multiLevelType w:val="multilevel"/>
    <w:tmpl w:val="B164C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5034F4"/>
    <w:multiLevelType w:val="multilevel"/>
    <w:tmpl w:val="58CCF5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3" w15:restartNumberingAfterBreak="0">
    <w:nsid w:val="0A150786"/>
    <w:multiLevelType w:val="multilevel"/>
    <w:tmpl w:val="C242F7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5A7E"/>
    <w:multiLevelType w:val="multilevel"/>
    <w:tmpl w:val="E5BA9E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0431142"/>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3AB0FFE"/>
    <w:multiLevelType w:val="hybridMultilevel"/>
    <w:tmpl w:val="5AEEBD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E994E73"/>
    <w:multiLevelType w:val="hybridMultilevel"/>
    <w:tmpl w:val="5114F6E0"/>
    <w:lvl w:ilvl="0" w:tplc="0809000F">
      <w:start w:val="1"/>
      <w:numFmt w:val="decimal"/>
      <w:lvlText w:val="%1."/>
      <w:lvlJc w:val="left"/>
      <w:pPr>
        <w:tabs>
          <w:tab w:val="num" w:pos="360"/>
        </w:tabs>
        <w:ind w:left="360" w:hanging="360"/>
      </w:pPr>
    </w:lvl>
    <w:lvl w:ilvl="1" w:tplc="D4D2F51A">
      <w:start w:val="1"/>
      <w:numFmt w:val="lowerLetter"/>
      <w:lvlText w:val="%2."/>
      <w:lvlJc w:val="left"/>
      <w:pPr>
        <w:tabs>
          <w:tab w:val="num" w:pos="357"/>
        </w:tabs>
        <w:ind w:left="357" w:hanging="357"/>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4747870"/>
    <w:multiLevelType w:val="hybridMultilevel"/>
    <w:tmpl w:val="B81C8098"/>
    <w:lvl w:ilvl="0" w:tplc="08090001">
      <w:start w:val="1"/>
      <w:numFmt w:val="bullet"/>
      <w:lvlText w:val=""/>
      <w:lvlJc w:val="left"/>
      <w:pPr>
        <w:tabs>
          <w:tab w:val="num" w:pos="720"/>
        </w:tabs>
        <w:ind w:left="720" w:hanging="360"/>
      </w:pPr>
      <w:rPr>
        <w:rFonts w:hint="default" w:ascii="Symbol" w:hAnsi="Symbol"/>
      </w:rPr>
    </w:lvl>
    <w:lvl w:ilvl="1" w:tplc="2E3AE440">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AB74E7A"/>
    <w:multiLevelType w:val="multilevel"/>
    <w:tmpl w:val="CBF869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751CC9"/>
    <w:multiLevelType w:val="hybridMultilevel"/>
    <w:tmpl w:val="E32ED85E"/>
    <w:lvl w:ilvl="0" w:tplc="9E28D076">
      <w:start w:val="1"/>
      <w:numFmt w:val="bullet"/>
      <w:lvlText w:val=""/>
      <w:lvlJc w:val="left"/>
      <w:pPr>
        <w:tabs>
          <w:tab w:val="num" w:pos="720"/>
        </w:tabs>
        <w:ind w:left="720" w:hanging="360"/>
      </w:pPr>
      <w:rPr>
        <w:rFonts w:hint="default" w:ascii="Symbol" w:hAnsi="Symbol"/>
        <w:color w:val="FFFFFF"/>
      </w:rPr>
    </w:lvl>
    <w:lvl w:ilvl="1" w:tplc="2E3AE440">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B165666"/>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23D4334"/>
    <w:multiLevelType w:val="multilevel"/>
    <w:tmpl w:val="C2EC7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B0708D"/>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79F39D7"/>
    <w:multiLevelType w:val="hybridMultilevel"/>
    <w:tmpl w:val="434625B0"/>
    <w:lvl w:ilvl="0" w:tplc="2E3AE440">
      <w:start w:val="1"/>
      <w:numFmt w:val="bullet"/>
      <w:lvlText w:val=""/>
      <w:lvlJc w:val="left"/>
      <w:pPr>
        <w:tabs>
          <w:tab w:val="num" w:pos="421"/>
        </w:tabs>
        <w:ind w:left="421"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CEC07C1"/>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D331F7A"/>
    <w:multiLevelType w:val="multilevel"/>
    <w:tmpl w:val="B81C8098"/>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0DA3C7A"/>
    <w:multiLevelType w:val="hybridMultilevel"/>
    <w:tmpl w:val="B64CEF3A"/>
    <w:lvl w:ilvl="0" w:tplc="08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19" w15:restartNumberingAfterBreak="0">
    <w:nsid w:val="74AB19DF"/>
    <w:multiLevelType w:val="multilevel"/>
    <w:tmpl w:val="460CA7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F787B1B"/>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655650266">
    <w:abstractNumId w:val="6"/>
  </w:num>
  <w:num w:numId="2" w16cid:durableId="292295222">
    <w:abstractNumId w:val="7"/>
  </w:num>
  <w:num w:numId="3" w16cid:durableId="1415005667">
    <w:abstractNumId w:val="0"/>
  </w:num>
  <w:num w:numId="4" w16cid:durableId="1387408549">
    <w:abstractNumId w:val="4"/>
  </w:num>
  <w:num w:numId="5" w16cid:durableId="1884707833">
    <w:abstractNumId w:val="18"/>
  </w:num>
  <w:num w:numId="6" w16cid:durableId="420293231">
    <w:abstractNumId w:val="11"/>
  </w:num>
  <w:num w:numId="7" w16cid:durableId="607784025">
    <w:abstractNumId w:val="20"/>
  </w:num>
  <w:num w:numId="8" w16cid:durableId="1673531857">
    <w:abstractNumId w:val="13"/>
  </w:num>
  <w:num w:numId="9" w16cid:durableId="888498071">
    <w:abstractNumId w:val="5"/>
  </w:num>
  <w:num w:numId="10" w16cid:durableId="1575891362">
    <w:abstractNumId w:val="15"/>
  </w:num>
  <w:num w:numId="11" w16cid:durableId="1374160243">
    <w:abstractNumId w:val="8"/>
  </w:num>
  <w:num w:numId="12" w16cid:durableId="924997251">
    <w:abstractNumId w:val="14"/>
  </w:num>
  <w:num w:numId="13" w16cid:durableId="623537302">
    <w:abstractNumId w:val="3"/>
  </w:num>
  <w:num w:numId="14" w16cid:durableId="1992561752">
    <w:abstractNumId w:val="9"/>
  </w:num>
  <w:num w:numId="15" w16cid:durableId="992181803">
    <w:abstractNumId w:val="2"/>
  </w:num>
  <w:num w:numId="16" w16cid:durableId="2074964678">
    <w:abstractNumId w:val="17"/>
  </w:num>
  <w:num w:numId="17" w16cid:durableId="1559511311">
    <w:abstractNumId w:val="10"/>
  </w:num>
  <w:num w:numId="18" w16cid:durableId="644238702">
    <w:abstractNumId w:val="12"/>
  </w:num>
  <w:num w:numId="19" w16cid:durableId="1046418634">
    <w:abstractNumId w:val="16"/>
  </w:num>
  <w:num w:numId="20" w16cid:durableId="1184439097">
    <w:abstractNumId w:val="1"/>
  </w:num>
  <w:num w:numId="21" w16cid:durableId="478428188">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F"/>
    <w:rsid w:val="00003777"/>
    <w:rsid w:val="00005A20"/>
    <w:rsid w:val="0001513E"/>
    <w:rsid w:val="000341F9"/>
    <w:rsid w:val="00037727"/>
    <w:rsid w:val="00040A37"/>
    <w:rsid w:val="00063D2C"/>
    <w:rsid w:val="000705A4"/>
    <w:rsid w:val="000770ED"/>
    <w:rsid w:val="000C4C70"/>
    <w:rsid w:val="000D35A4"/>
    <w:rsid w:val="000D6D03"/>
    <w:rsid w:val="000E0FC6"/>
    <w:rsid w:val="000F6658"/>
    <w:rsid w:val="00125E33"/>
    <w:rsid w:val="00126384"/>
    <w:rsid w:val="00146DB9"/>
    <w:rsid w:val="001A2A4E"/>
    <w:rsid w:val="001A7399"/>
    <w:rsid w:val="001B0349"/>
    <w:rsid w:val="001B5907"/>
    <w:rsid w:val="001B6DD8"/>
    <w:rsid w:val="001C02C6"/>
    <w:rsid w:val="001E6492"/>
    <w:rsid w:val="00252447"/>
    <w:rsid w:val="00262408"/>
    <w:rsid w:val="0026245A"/>
    <w:rsid w:val="002806CA"/>
    <w:rsid w:val="00281E41"/>
    <w:rsid w:val="00285A46"/>
    <w:rsid w:val="00292ED9"/>
    <w:rsid w:val="002A0E76"/>
    <w:rsid w:val="002A230B"/>
    <w:rsid w:val="002A6463"/>
    <w:rsid w:val="002B0277"/>
    <w:rsid w:val="002B692D"/>
    <w:rsid w:val="0030130F"/>
    <w:rsid w:val="003446E4"/>
    <w:rsid w:val="00353ADE"/>
    <w:rsid w:val="0036343A"/>
    <w:rsid w:val="003809F0"/>
    <w:rsid w:val="0038543D"/>
    <w:rsid w:val="00386819"/>
    <w:rsid w:val="003D7800"/>
    <w:rsid w:val="004011A5"/>
    <w:rsid w:val="00423485"/>
    <w:rsid w:val="0044376B"/>
    <w:rsid w:val="00467A3A"/>
    <w:rsid w:val="004804CE"/>
    <w:rsid w:val="00484F29"/>
    <w:rsid w:val="00491786"/>
    <w:rsid w:val="004A5C0B"/>
    <w:rsid w:val="004B6240"/>
    <w:rsid w:val="004C6D65"/>
    <w:rsid w:val="004C76A7"/>
    <w:rsid w:val="004D473F"/>
    <w:rsid w:val="00512DBA"/>
    <w:rsid w:val="00512EDE"/>
    <w:rsid w:val="005350A6"/>
    <w:rsid w:val="00540730"/>
    <w:rsid w:val="00567244"/>
    <w:rsid w:val="005824F4"/>
    <w:rsid w:val="005875A5"/>
    <w:rsid w:val="005A7B75"/>
    <w:rsid w:val="005C01C4"/>
    <w:rsid w:val="005C4739"/>
    <w:rsid w:val="005E3FC0"/>
    <w:rsid w:val="005E7DC8"/>
    <w:rsid w:val="005F7267"/>
    <w:rsid w:val="00607D1D"/>
    <w:rsid w:val="0062128B"/>
    <w:rsid w:val="006935F4"/>
    <w:rsid w:val="00693ADB"/>
    <w:rsid w:val="006A3F0A"/>
    <w:rsid w:val="006B48F1"/>
    <w:rsid w:val="006C1641"/>
    <w:rsid w:val="006E0E9A"/>
    <w:rsid w:val="006E2024"/>
    <w:rsid w:val="006F2E56"/>
    <w:rsid w:val="006F7B5F"/>
    <w:rsid w:val="007214AD"/>
    <w:rsid w:val="00732F42"/>
    <w:rsid w:val="007465A1"/>
    <w:rsid w:val="00746F8F"/>
    <w:rsid w:val="007819DA"/>
    <w:rsid w:val="00785C3E"/>
    <w:rsid w:val="007C71DF"/>
    <w:rsid w:val="007D3C08"/>
    <w:rsid w:val="007F05CB"/>
    <w:rsid w:val="00812E41"/>
    <w:rsid w:val="008458DF"/>
    <w:rsid w:val="00857A35"/>
    <w:rsid w:val="00875320"/>
    <w:rsid w:val="00894401"/>
    <w:rsid w:val="008B286A"/>
    <w:rsid w:val="008C3398"/>
    <w:rsid w:val="008F247C"/>
    <w:rsid w:val="00900DFB"/>
    <w:rsid w:val="00920F80"/>
    <w:rsid w:val="009422BC"/>
    <w:rsid w:val="00951D8F"/>
    <w:rsid w:val="00993C6B"/>
    <w:rsid w:val="009E58CC"/>
    <w:rsid w:val="00A17BB4"/>
    <w:rsid w:val="00A36267"/>
    <w:rsid w:val="00AB3D62"/>
    <w:rsid w:val="00AB75EE"/>
    <w:rsid w:val="00AE0069"/>
    <w:rsid w:val="00B87831"/>
    <w:rsid w:val="00B934A9"/>
    <w:rsid w:val="00BA5851"/>
    <w:rsid w:val="00BB2135"/>
    <w:rsid w:val="00BE434F"/>
    <w:rsid w:val="00BE5E5C"/>
    <w:rsid w:val="00BF27BA"/>
    <w:rsid w:val="00BF5064"/>
    <w:rsid w:val="00C0063F"/>
    <w:rsid w:val="00C05493"/>
    <w:rsid w:val="00C1127B"/>
    <w:rsid w:val="00C14541"/>
    <w:rsid w:val="00C26E90"/>
    <w:rsid w:val="00C356A8"/>
    <w:rsid w:val="00C37477"/>
    <w:rsid w:val="00C40B01"/>
    <w:rsid w:val="00C40C46"/>
    <w:rsid w:val="00C51AB0"/>
    <w:rsid w:val="00C55A39"/>
    <w:rsid w:val="00C901EA"/>
    <w:rsid w:val="00CB3ECA"/>
    <w:rsid w:val="00CE5FC0"/>
    <w:rsid w:val="00CF1EC6"/>
    <w:rsid w:val="00D24130"/>
    <w:rsid w:val="00D81901"/>
    <w:rsid w:val="00DA2582"/>
    <w:rsid w:val="00DA6A0F"/>
    <w:rsid w:val="00DD2340"/>
    <w:rsid w:val="00DE56FE"/>
    <w:rsid w:val="00DF1CA9"/>
    <w:rsid w:val="00E04F9A"/>
    <w:rsid w:val="00E17872"/>
    <w:rsid w:val="00E44C45"/>
    <w:rsid w:val="00E80B7A"/>
    <w:rsid w:val="00E82A09"/>
    <w:rsid w:val="00E87FFE"/>
    <w:rsid w:val="00EA7D36"/>
    <w:rsid w:val="00ED2926"/>
    <w:rsid w:val="00ED36F1"/>
    <w:rsid w:val="00EE4A9A"/>
    <w:rsid w:val="00F2035A"/>
    <w:rsid w:val="00F32E08"/>
    <w:rsid w:val="00F37413"/>
    <w:rsid w:val="00F458BD"/>
    <w:rsid w:val="00F812EB"/>
    <w:rsid w:val="00FB69D3"/>
    <w:rsid w:val="00FC41D6"/>
    <w:rsid w:val="00FE034B"/>
    <w:rsid w:val="00FE21C2"/>
    <w:rsid w:val="00FE2307"/>
    <w:rsid w:val="00FE5B45"/>
    <w:rsid w:val="0DD309C3"/>
    <w:rsid w:val="0DDC72C5"/>
    <w:rsid w:val="114C1338"/>
    <w:rsid w:val="12E7E399"/>
    <w:rsid w:val="135FDEDC"/>
    <w:rsid w:val="17B4D94E"/>
    <w:rsid w:val="1C0DF477"/>
    <w:rsid w:val="2D0C66DB"/>
    <w:rsid w:val="2FCB4F94"/>
    <w:rsid w:val="39CD1624"/>
    <w:rsid w:val="3B51CA3A"/>
    <w:rsid w:val="46E49534"/>
    <w:rsid w:val="57C85FBF"/>
    <w:rsid w:val="77074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4879C"/>
  <w15:chartTrackingRefBased/>
  <w15:docId w15:val="{950202FB-D111-4B05-AD0E-D457CF4A6C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GB"/>
    </w:rPr>
  </w:style>
  <w:style w:type="paragraph" w:styleId="Heading1">
    <w:name w:val="heading 1"/>
    <w:basedOn w:val="Normal"/>
    <w:next w:val="Normal"/>
    <w:link w:val="Heading1Char"/>
    <w:qFormat/>
    <w:rsid w:val="007F05C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05CB"/>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40B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0C4C70"/>
    <w:rPr>
      <w:color w:val="0000FF"/>
      <w:u w:val="single"/>
    </w:rPr>
  </w:style>
  <w:style w:type="paragraph" w:styleId="Footer">
    <w:name w:val="footer"/>
    <w:basedOn w:val="Normal"/>
    <w:rsid w:val="000C4C70"/>
    <w:pPr>
      <w:tabs>
        <w:tab w:val="center" w:pos="4153"/>
        <w:tab w:val="right" w:pos="8306"/>
      </w:tabs>
    </w:pPr>
  </w:style>
  <w:style w:type="character" w:styleId="PageNumber">
    <w:name w:val="page number"/>
    <w:basedOn w:val="DefaultParagraphFont"/>
    <w:rsid w:val="000C4C70"/>
  </w:style>
  <w:style w:type="paragraph" w:styleId="Header">
    <w:name w:val="header"/>
    <w:basedOn w:val="Normal"/>
    <w:rsid w:val="000C4C70"/>
    <w:pPr>
      <w:tabs>
        <w:tab w:val="center" w:pos="4153"/>
        <w:tab w:val="right" w:pos="8306"/>
      </w:tabs>
    </w:pPr>
  </w:style>
  <w:style w:type="paragraph" w:styleId="CharCharCharCharCharCharCharCharCharCharCharChar" w:customStyle="1">
    <w:name w:val="Char Char Char Char Char Char Char Char Char Char Char Char"/>
    <w:basedOn w:val="Normal"/>
    <w:rsid w:val="00491786"/>
    <w:pPr>
      <w:keepLines/>
      <w:spacing w:after="160" w:line="240" w:lineRule="exact"/>
      <w:ind w:left="2977"/>
    </w:pPr>
    <w:rPr>
      <w:rFonts w:ascii="Tahoma" w:hAnsi="Tahoma"/>
      <w:sz w:val="20"/>
      <w:lang w:val="en-US" w:eastAsia="en-US"/>
    </w:rPr>
  </w:style>
  <w:style w:type="paragraph" w:styleId="BalloonText">
    <w:name w:val="Balloon Text"/>
    <w:basedOn w:val="Normal"/>
    <w:semiHidden/>
    <w:rsid w:val="004804CE"/>
    <w:rPr>
      <w:rFonts w:ascii="Tahoma" w:hAnsi="Tahoma" w:cs="Tahoma"/>
      <w:sz w:val="16"/>
      <w:szCs w:val="16"/>
    </w:rPr>
  </w:style>
  <w:style w:type="character" w:styleId="CommentReference">
    <w:name w:val="annotation reference"/>
    <w:semiHidden/>
    <w:rsid w:val="004804CE"/>
    <w:rPr>
      <w:sz w:val="16"/>
      <w:szCs w:val="16"/>
    </w:rPr>
  </w:style>
  <w:style w:type="paragraph" w:styleId="CommentText">
    <w:name w:val="annotation text"/>
    <w:basedOn w:val="Normal"/>
    <w:semiHidden/>
    <w:rsid w:val="004804CE"/>
    <w:rPr>
      <w:sz w:val="20"/>
      <w:szCs w:val="20"/>
    </w:rPr>
  </w:style>
  <w:style w:type="paragraph" w:styleId="CommentSubject">
    <w:name w:val="annotation subject"/>
    <w:basedOn w:val="CommentText"/>
    <w:next w:val="CommentText"/>
    <w:semiHidden/>
    <w:rsid w:val="004804CE"/>
    <w:rPr>
      <w:b/>
      <w:bCs/>
    </w:rPr>
  </w:style>
  <w:style w:type="character" w:styleId="Heading1Char" w:customStyle="1">
    <w:name w:val="Heading 1 Char"/>
    <w:link w:val="Heading1"/>
    <w:rsid w:val="007F05CB"/>
    <w:rPr>
      <w:rFonts w:ascii="Arial" w:hAnsi="Arial" w:cs="Arial"/>
      <w:b/>
      <w:bCs/>
      <w:kern w:val="32"/>
      <w:sz w:val="32"/>
      <w:szCs w:val="3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2" ma:contentTypeDescription="Create a new document." ma:contentTypeScope="" ma:versionID="17cdbebad12c71434ad76167a5c9a458">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2929c9719a33fe82a543c935199ce918"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1085f1-1e2a-48f8-92cd-60403a95f437}"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c02950-8a5e-4700-9a07-7fa79069a301">
      <Value>377</Value>
    </TaxCatchAll>
    <lcf76f155ced4ddcb4097134ff3c332f xmlns="5927e627-29c1-4e6c-bea1-e6fbc7097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14C67C-52EC-4350-B1A4-5374677394FB}">
  <ds:schemaRefs>
    <ds:schemaRef ds:uri="http://schemas.microsoft.com/office/2006/metadata/longProperties"/>
  </ds:schemaRefs>
</ds:datastoreItem>
</file>

<file path=customXml/itemProps2.xml><?xml version="1.0" encoding="utf-8"?>
<ds:datastoreItem xmlns:ds="http://schemas.openxmlformats.org/officeDocument/2006/customXml" ds:itemID="{ED571C72-CE29-47BD-B409-344CD2E6006E}"/>
</file>

<file path=customXml/itemProps3.xml><?xml version="1.0" encoding="utf-8"?>
<ds:datastoreItem xmlns:ds="http://schemas.openxmlformats.org/officeDocument/2006/customXml" ds:itemID="{ADED89E6-A9A2-4567-9EAF-8C37E6F79C82}">
  <ds:schemaRefs>
    <ds:schemaRef ds:uri="http://schemas.microsoft.com/sharepoint/v3/contenttype/forms"/>
  </ds:schemaRefs>
</ds:datastoreItem>
</file>

<file path=customXml/itemProps4.xml><?xml version="1.0" encoding="utf-8"?>
<ds:datastoreItem xmlns:ds="http://schemas.openxmlformats.org/officeDocument/2006/customXml" ds:itemID="{1964E42A-0474-46B0-829E-215CCA419A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CBMDC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Form Template</dc:title>
  <dc:subject/>
  <dc:creator>joneska</dc:creator>
  <cp:keywords/>
  <cp:lastModifiedBy>Khalida Ashrafi</cp:lastModifiedBy>
  <cp:revision>6</cp:revision>
  <cp:lastPrinted>2013-11-26T23:40:00Z</cp:lastPrinted>
  <dcterms:created xsi:type="dcterms:W3CDTF">2023-12-21T10:48:00Z</dcterms:created>
  <dcterms:modified xsi:type="dcterms:W3CDTF">2024-01-11T09:31:27Z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ca61ed375004124b06360e7e528af3a">
    <vt:lpwstr/>
  </property>
  <property fmtid="{D5CDD505-2E9C-101B-9397-08002B2CF9AE}" pid="3" name="a89ec2e881924649b56d136f417343cd">
    <vt:lpwstr>Equality Assessments|46855b4f-7cda-4552-9f59-0cfdcaa8de41</vt:lpwstr>
  </property>
  <property fmtid="{D5CDD505-2E9C-101B-9397-08002B2CF9AE}" pid="4" name="RollupTag">
    <vt:lpwstr>377;#Equality Assessments|46855b4f-7cda-4552-9f59-0cfdcaa8de41</vt:lpwstr>
  </property>
  <property fmtid="{D5CDD505-2E9C-101B-9397-08002B2CF9AE}" pid="5" name="BNDepartment">
    <vt:lpwstr/>
  </property>
  <property fmtid="{D5CDD505-2E9C-101B-9397-08002B2CF9AE}" pid="6" name="TaxCatchAll">
    <vt:lpwstr>377;#Equality Assessments|46855b4f-7cda-4552-9f59-0cfdcaa8de41</vt:lpwstr>
  </property>
  <property fmtid="{D5CDD505-2E9C-101B-9397-08002B2CF9AE}" pid="7" name="ClassificationContentMarkingHeaderShapeIds">
    <vt:lpwstr>3,4,5</vt:lpwstr>
  </property>
  <property fmtid="{D5CDD505-2E9C-101B-9397-08002B2CF9AE}" pid="8" name="ClassificationContentMarkingHeaderFontProps">
    <vt:lpwstr>#0000ff,12,Calibri</vt:lpwstr>
  </property>
  <property fmtid="{D5CDD505-2E9C-101B-9397-08002B2CF9AE}" pid="9" name="ClassificationContentMarkingHeaderText">
    <vt:lpwstr>OFFICIAL</vt:lpwstr>
  </property>
  <property fmtid="{D5CDD505-2E9C-101B-9397-08002B2CF9AE}" pid="10" name="ClassificationContentMarkingFooterShapeIds">
    <vt:lpwstr>6,7,8</vt:lpwstr>
  </property>
  <property fmtid="{D5CDD505-2E9C-101B-9397-08002B2CF9AE}" pid="11" name="ClassificationContentMarkingFooterFontProps">
    <vt:lpwstr>#0000ff,12,Calibri</vt:lpwstr>
  </property>
  <property fmtid="{D5CDD505-2E9C-101B-9397-08002B2CF9AE}" pid="12" name="ClassificationContentMarkingFooterText">
    <vt:lpwstr>OFFICIAL</vt:lpwstr>
  </property>
  <property fmtid="{D5CDD505-2E9C-101B-9397-08002B2CF9AE}" pid="13" name="MSIP_Label_f619c9dd-5e63-409b-a73d-dbfc06f7b763_Enabled">
    <vt:lpwstr>true</vt:lpwstr>
  </property>
  <property fmtid="{D5CDD505-2E9C-101B-9397-08002B2CF9AE}" pid="14" name="MSIP_Label_f619c9dd-5e63-409b-a73d-dbfc06f7b763_SetDate">
    <vt:lpwstr>2023-12-21T10:48:14Z</vt:lpwstr>
  </property>
  <property fmtid="{D5CDD505-2E9C-101B-9397-08002B2CF9AE}" pid="15" name="MSIP_Label_f619c9dd-5e63-409b-a73d-dbfc06f7b763_Method">
    <vt:lpwstr>Standard</vt:lpwstr>
  </property>
  <property fmtid="{D5CDD505-2E9C-101B-9397-08002B2CF9AE}" pid="16" name="MSIP_Label_f619c9dd-5e63-409b-a73d-dbfc06f7b763_Name">
    <vt:lpwstr>OFFICIAL</vt:lpwstr>
  </property>
  <property fmtid="{D5CDD505-2E9C-101B-9397-08002B2CF9AE}" pid="17" name="MSIP_Label_f619c9dd-5e63-409b-a73d-dbfc06f7b763_SiteId">
    <vt:lpwstr>28b8dfd0-aa16-412c-9b26-b845b9acd1a9</vt:lpwstr>
  </property>
  <property fmtid="{D5CDD505-2E9C-101B-9397-08002B2CF9AE}" pid="18" name="MSIP_Label_f619c9dd-5e63-409b-a73d-dbfc06f7b763_ActionId">
    <vt:lpwstr>5bf0ae25-cb33-4090-84d2-f4d3e2c0b2e4</vt:lpwstr>
  </property>
  <property fmtid="{D5CDD505-2E9C-101B-9397-08002B2CF9AE}" pid="19" name="MSIP_Label_f619c9dd-5e63-409b-a73d-dbfc06f7b763_ContentBits">
    <vt:lpwstr>3</vt:lpwstr>
  </property>
  <property fmtid="{D5CDD505-2E9C-101B-9397-08002B2CF9AE}" pid="20" name="ContentTypeId">
    <vt:lpwstr>0x0101005E0355790A5F854B9EC6D5FFA608404F</vt:lpwstr>
  </property>
</Properties>
</file>