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14"/>
        <w:tblW w:w="0" w:type="auto"/>
        <w:tblLook w:val="04A0" w:firstRow="1" w:lastRow="0" w:firstColumn="1" w:lastColumn="0" w:noHBand="0" w:noVBand="1"/>
      </w:tblPr>
      <w:tblGrid>
        <w:gridCol w:w="795"/>
        <w:gridCol w:w="1048"/>
        <w:gridCol w:w="4502"/>
        <w:gridCol w:w="2897"/>
      </w:tblGrid>
      <w:tr w:rsidR="00F5611E" w:rsidTr="00F5611E">
        <w:tc>
          <w:tcPr>
            <w:tcW w:w="0" w:type="auto"/>
            <w:gridSpan w:val="4"/>
            <w:shd w:val="clear" w:color="auto" w:fill="auto"/>
          </w:tcPr>
          <w:p w:rsidR="00F5611E" w:rsidRPr="00D9009F" w:rsidRDefault="00B3772A" w:rsidP="00F5611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DENHOLME 40 &amp; BINGLEY 219 - </w:t>
            </w:r>
            <w:bookmarkStart w:id="0" w:name="_GoBack"/>
            <w:bookmarkEnd w:id="0"/>
            <w:r w:rsidR="00F5611E" w:rsidRPr="00D9009F">
              <w:rPr>
                <w:rFonts w:ascii="Verdana" w:hAnsi="Verdana"/>
                <w:b/>
              </w:rPr>
              <w:t>LIST OF EVIDENCE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2F2F2" w:themeFill="background1" w:themeFillShade="F2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Date</w:t>
            </w:r>
          </w:p>
        </w:tc>
        <w:tc>
          <w:tcPr>
            <w:tcW w:w="4502" w:type="dxa"/>
            <w:shd w:val="clear" w:color="auto" w:fill="F2F2F2" w:themeFill="background1" w:themeFillShade="F2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Title of Document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Reference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2014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Photographs of Denholme 40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2014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Photographs of Bingley 219 &amp; 235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gridSpan w:val="4"/>
            <w:shd w:val="clear" w:color="auto" w:fill="auto"/>
          </w:tcPr>
          <w:p w:rsidR="00F5611E" w:rsidRPr="00D9009F" w:rsidRDefault="00F5611E" w:rsidP="00F5611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Compilation of the Definitive Map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2.1a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1951</w:t>
            </w:r>
          </w:p>
        </w:tc>
        <w:tc>
          <w:tcPr>
            <w:tcW w:w="4502" w:type="dxa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 xml:space="preserve">Denholme 40 Walking Schedule 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2016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 xml:space="preserve">Transcript Denholme 40 Walking Schedule with 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2.1c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2016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Transcript of extracts of 1949 Hobhouse Report &amp; 1950 Government Circulars.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Bingley 219 Walking Schedule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Bingley 219 Walking Schedule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2.4a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Denholme UDC Minutes</w:t>
            </w:r>
          </w:p>
        </w:tc>
        <w:tc>
          <w:tcPr>
            <w:tcW w:w="2897" w:type="dxa"/>
          </w:tcPr>
          <w:p w:rsidR="00F5611E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Braford Archives</w:t>
            </w:r>
          </w:p>
          <w:p w:rsidR="00F5611E" w:rsidRPr="00505AF4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BMT/DE/1/1/16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2.4b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1951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Denholme UDC Minutes</w:t>
            </w:r>
          </w:p>
        </w:tc>
        <w:tc>
          <w:tcPr>
            <w:tcW w:w="2897" w:type="dxa"/>
          </w:tcPr>
          <w:p w:rsidR="00F5611E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 xml:space="preserve">Braford Archives </w:t>
            </w:r>
          </w:p>
          <w:p w:rsidR="00F5611E" w:rsidRPr="00505AF4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BMT/DE/1/1/17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2.4c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Bingley UDC Minutes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Braford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BMT/BI/3/1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1950-73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Definitive Map Timeline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1952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1 Draft Definitive Map</w:t>
            </w:r>
          </w:p>
        </w:tc>
        <w:tc>
          <w:tcPr>
            <w:tcW w:w="2897" w:type="dxa"/>
          </w:tcPr>
          <w:p w:rsidR="00F5611E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 xml:space="preserve">Wakefield RoW files </w:t>
            </w:r>
          </w:p>
          <w:p w:rsidR="00F5611E" w:rsidRPr="00505AF4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A212/3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3.2b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1952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1 Draft Definitive Statement</w:t>
            </w:r>
          </w:p>
        </w:tc>
        <w:tc>
          <w:tcPr>
            <w:tcW w:w="2897" w:type="dxa"/>
          </w:tcPr>
          <w:p w:rsidR="00F5611E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 xml:space="preserve">Wakefield RoW files </w:t>
            </w:r>
          </w:p>
          <w:p w:rsidR="00F5611E" w:rsidRPr="00505AF4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A212/2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3.3a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1952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 xml:space="preserve">Area 5, </w:t>
            </w:r>
            <w:r w:rsidRPr="00505AF4">
              <w:rPr>
                <w:rFonts w:ascii="Verdana" w:hAnsi="Verdana" w:cs="Arial"/>
                <w:sz w:val="20"/>
                <w:szCs w:val="20"/>
              </w:rPr>
              <w:t>Draft</w:t>
            </w:r>
            <w:r w:rsidRPr="00505AF4">
              <w:rPr>
                <w:rFonts w:ascii="Verdana" w:hAnsi="Verdana"/>
                <w:sz w:val="20"/>
                <w:szCs w:val="20"/>
              </w:rPr>
              <w:t xml:space="preserve"> Definitive Map</w:t>
            </w:r>
          </w:p>
        </w:tc>
        <w:tc>
          <w:tcPr>
            <w:tcW w:w="2897" w:type="dxa"/>
          </w:tcPr>
          <w:p w:rsidR="00F5611E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 xml:space="preserve">Wakefield RoW files </w:t>
            </w:r>
          </w:p>
          <w:p w:rsidR="00F5611E" w:rsidRPr="00505AF4" w:rsidRDefault="00F5611E" w:rsidP="00F5611E">
            <w:pPr>
              <w:spacing w:after="120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A212/54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3.3b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1952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 xml:space="preserve">Area 5, </w:t>
            </w:r>
            <w:r w:rsidRPr="00505AF4">
              <w:rPr>
                <w:rFonts w:ascii="Verdana" w:hAnsi="Verdana" w:cs="Arial"/>
                <w:sz w:val="20"/>
                <w:szCs w:val="20"/>
              </w:rPr>
              <w:t>Draft</w:t>
            </w:r>
            <w:r w:rsidRPr="00505AF4">
              <w:rPr>
                <w:rFonts w:ascii="Verdana" w:hAnsi="Verdana"/>
                <w:sz w:val="20"/>
                <w:szCs w:val="20"/>
              </w:rPr>
              <w:t xml:space="preserve"> Denholme Draft Statement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A212/53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1952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1 &amp; 5 Draft</w:t>
            </w:r>
            <w:r w:rsidRPr="00505AF4">
              <w:rPr>
                <w:rFonts w:ascii="Verdana" w:hAnsi="Verdana"/>
                <w:sz w:val="20"/>
                <w:szCs w:val="20"/>
              </w:rPr>
              <w:t xml:space="preserve"> Definitive Maps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A212/54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4.1a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Memo, Mr. Lovell, County Engineer &amp; Surveyor WRCC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4.1b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Memo, Mr. Lovell, County Engineer &amp; Surveyor WRCC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4.1c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1949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Extract 1949 NPAC Act, Part IV, s.27 to 31, RoW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HMSO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Memo, Mr. Lovell, County Engineer &amp; Surveyor WRCC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4.3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Memo, Bernard Kenyon, Clerk of WRCC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5.1a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1952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Representation to Denholme 80 &amp; 50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WRDI Box 1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 xml:space="preserve">Area 5, Note re-list of objections 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5.1c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5, list of objections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Denholme UDC Minutes</w:t>
            </w:r>
          </w:p>
        </w:tc>
        <w:tc>
          <w:tcPr>
            <w:tcW w:w="2897" w:type="dxa"/>
          </w:tcPr>
          <w:p w:rsidR="00F5611E" w:rsidRDefault="00F5611E" w:rsidP="00F5611E">
            <w:pPr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Braford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BMT/DE/1/1/18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5.3a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Denholme UDC objection to Denholme 40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5.3b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Denholme Statement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5.3c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1957</w:t>
            </w:r>
          </w:p>
        </w:tc>
        <w:tc>
          <w:tcPr>
            <w:tcW w:w="4502" w:type="dxa"/>
          </w:tcPr>
          <w:p w:rsidR="00F5611E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Denholme UDC, list of objections</w:t>
            </w:r>
          </w:p>
          <w:p w:rsidR="00F5611E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11E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Date</w:t>
            </w:r>
          </w:p>
        </w:tc>
        <w:tc>
          <w:tcPr>
            <w:tcW w:w="4502" w:type="dxa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Title of Document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Reference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5.3d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1953-57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Table showing alteration to RUPPs in Denholme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5.4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1958</w:t>
            </w:r>
          </w:p>
        </w:tc>
        <w:tc>
          <w:tcPr>
            <w:tcW w:w="4502" w:type="dxa"/>
          </w:tcPr>
          <w:p w:rsidR="00F5611E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5 London Gazette advertisement – Changes to the Definitive Map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London Gazette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5.5a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1962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5 Provisional Map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A212/59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5.5b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5 Provisional Statement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A212/58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1965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1 London Gazette advertisement – Changes to the Definitive Map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London Gazette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6.2a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1970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1 Provisional Map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A212/15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6.2b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Area 1 Provisional Statement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Wakefield RoW files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A212/14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6.3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undated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Note on Bradford RoW Files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7.1a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1980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Mr. Netherwood’s objection to status of Bingley 219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7.1b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1981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WRCC schedule re: Mr. Netherwood’s objection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</w:rPr>
              <w:t>Bradford RoW files</w:t>
            </w:r>
          </w:p>
        </w:tc>
      </w:tr>
      <w:tr w:rsidR="00F5611E" w:rsidRPr="00505AF4" w:rsidTr="00F5611E">
        <w:tc>
          <w:tcPr>
            <w:tcW w:w="0" w:type="auto"/>
            <w:gridSpan w:val="4"/>
            <w:shd w:val="clear" w:color="auto" w:fill="F2F2F2" w:themeFill="background1" w:themeFillShade="F2"/>
          </w:tcPr>
          <w:p w:rsidR="00F5611E" w:rsidRPr="00D9009F" w:rsidRDefault="00F5611E" w:rsidP="00F5611E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GB"/>
              </w:rPr>
            </w:pPr>
            <w:r w:rsidRPr="00D9009F">
              <w:rPr>
                <w:rFonts w:ascii="Verdana" w:hAnsi="Verdana"/>
                <w:b/>
                <w:sz w:val="20"/>
                <w:szCs w:val="20"/>
                <w:lang w:eastAsia="en-GB"/>
              </w:rPr>
              <w:t>Historical Documents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8.1a</w:t>
            </w:r>
          </w:p>
        </w:tc>
        <w:tc>
          <w:tcPr>
            <w:tcW w:w="0" w:type="auto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1818</w:t>
            </w:r>
          </w:p>
        </w:tc>
        <w:tc>
          <w:tcPr>
            <w:tcW w:w="4502" w:type="dxa"/>
          </w:tcPr>
          <w:p w:rsidR="00F5611E" w:rsidRPr="00E2363D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Title, Wilsden Township Map, by Joseph Fox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Braford Reference Lib.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/>
                <w:sz w:val="20"/>
                <w:szCs w:val="20"/>
                <w:lang w:eastAsia="en-GB"/>
              </w:rPr>
              <w:t>WIL 1818 FOX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8.1b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Showing Bingley 219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8.1c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Overview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8.1d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Leeds Mercury, advertisement for surveyor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British newspapers online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8.1e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2016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Origin of the name “Coal Road”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8.2a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Map of modern roads and RoW in Wilsden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8.2b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Repair of occupation roads in Wilsden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9.1a</w:t>
            </w:r>
          </w:p>
        </w:tc>
        <w:tc>
          <w:tcPr>
            <w:tcW w:w="0" w:type="auto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1850</w:t>
            </w:r>
          </w:p>
        </w:tc>
        <w:tc>
          <w:tcPr>
            <w:tcW w:w="4502" w:type="dxa"/>
          </w:tcPr>
          <w:p w:rsidR="00F5611E" w:rsidRPr="00E2363D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Thornton Tithe Map, title and seal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Leeds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WYL 33/54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9.1b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Showing Denholme 40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9.1c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Overview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9.2a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Thornton Tithe Apportionment, Seal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9.2b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Schedule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10.1a</w:t>
            </w:r>
          </w:p>
        </w:tc>
        <w:tc>
          <w:tcPr>
            <w:tcW w:w="0" w:type="auto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E2363D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Wilsden Tithe Map, Title and Seal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Leeds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WYL 333/447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10.1b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Showing Bingley 219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10.2a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Wilsden Tithe Apportionment, Seal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WYL 333/48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10.2b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Schedule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11.1a</w:t>
            </w:r>
          </w:p>
        </w:tc>
        <w:tc>
          <w:tcPr>
            <w:tcW w:w="0" w:type="auto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1852</w:t>
            </w:r>
          </w:p>
        </w:tc>
        <w:tc>
          <w:tcPr>
            <w:tcW w:w="4502" w:type="dxa"/>
          </w:tcPr>
          <w:p w:rsidR="00F5611E" w:rsidRPr="00E2363D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Bradford Waterworks Plans and Sections, Title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Wakefield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QE20/1/1852/4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Plan, showing Denholme 40 and Bingley 219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11.2a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Book of Reference, Title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11.2b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 xml:space="preserve">Book of Reference, Schedule 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11.2c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Book of Reference, Schedule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11.3a</w:t>
            </w:r>
          </w:p>
        </w:tc>
        <w:tc>
          <w:tcPr>
            <w:tcW w:w="0" w:type="auto"/>
          </w:tcPr>
          <w:p w:rsidR="00F5611E" w:rsidRPr="00D9009F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sz w:val="20"/>
                <w:szCs w:val="20"/>
              </w:rPr>
              <w:t>1873</w:t>
            </w:r>
          </w:p>
        </w:tc>
        <w:tc>
          <w:tcPr>
            <w:tcW w:w="4502" w:type="dxa"/>
          </w:tcPr>
          <w:p w:rsidR="00F5611E" w:rsidRPr="00E2363D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Halifax Thornton &amp; Keighley Railways, Plans and Sections, Title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Wakefield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QE20/1/1872/20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11.3b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Plan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11.4a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Book of Reference, Title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11.4b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Schedule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11.4c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Schedule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……….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Date</w:t>
            </w:r>
          </w:p>
        </w:tc>
        <w:tc>
          <w:tcPr>
            <w:tcW w:w="4502" w:type="dxa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Title of Document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9009F">
              <w:rPr>
                <w:rFonts w:ascii="Verdana" w:hAnsi="Verdana" w:cs="Arial"/>
                <w:b/>
                <w:sz w:val="20"/>
                <w:szCs w:val="20"/>
              </w:rPr>
              <w:t>Reference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12.1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1883</w:t>
            </w:r>
          </w:p>
        </w:tc>
        <w:tc>
          <w:tcPr>
            <w:tcW w:w="4502" w:type="dxa"/>
          </w:tcPr>
          <w:p w:rsidR="00E2363D" w:rsidRPr="00E2363D" w:rsidRDefault="00E2363D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Deeds: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 xml:space="preserve">Agreement between the Railway Co. &amp; Trustees of the Unitarian Chapel 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31D81/10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12.2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1884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Conveyance between the Railway Co. &amp; Trustees of the Unitarian Chapel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31D81/10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13.1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1853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Ordnance Survey</w:t>
            </w:r>
            <w:r w:rsidRPr="00505AF4">
              <w:rPr>
                <w:rFonts w:ascii="Verdana" w:hAnsi="Verdana" w:cs="Arial"/>
                <w:sz w:val="20"/>
                <w:szCs w:val="20"/>
              </w:rPr>
              <w:t>, 6 inches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13.1b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1854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Characteristic Sheet, 6 inches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British Museum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13.2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1858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Survey, 1 inch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13.3a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1894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13.3b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1894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13.4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1895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Survey, 6 inches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NSL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13.5a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1908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13.5b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1908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13.6a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1909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Survey, 6 inches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NSL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13.6b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1987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Characteristic Sheet, 6 inches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NSL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13.7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1913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Survey, 1 inch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SPPT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13.8a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1920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13.8b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1920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13.9a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1933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13.9b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1933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 1:2,500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Bradford Reference Lib.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13.9c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1933</w:t>
            </w:r>
          </w:p>
        </w:tc>
        <w:tc>
          <w:tcPr>
            <w:tcW w:w="4502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Ordnance Survey, 6 inches to 1 mile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NSL</w:t>
            </w:r>
          </w:p>
        </w:tc>
      </w:tr>
      <w:tr w:rsidR="00F5611E" w:rsidRPr="00505AF4" w:rsidTr="00F5611E">
        <w:tc>
          <w:tcPr>
            <w:tcW w:w="0" w:type="auto"/>
            <w:shd w:val="clear" w:color="auto" w:fill="FFFFFF" w:themeFill="background1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4502" w:type="dxa"/>
          </w:tcPr>
          <w:p w:rsidR="00F5611E" w:rsidRPr="00E2363D" w:rsidRDefault="00F5611E" w:rsidP="00F5611E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2363D">
              <w:rPr>
                <w:rFonts w:ascii="Verdana" w:hAnsi="Verdana" w:cs="Arial"/>
                <w:b/>
                <w:sz w:val="20"/>
                <w:szCs w:val="20"/>
              </w:rPr>
              <w:t>Finance Act Records</w:t>
            </w:r>
          </w:p>
        </w:tc>
        <w:tc>
          <w:tcPr>
            <w:tcW w:w="2897" w:type="dxa"/>
          </w:tcPr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Wakefield Archives</w:t>
            </w:r>
          </w:p>
          <w:p w:rsidR="00F5611E" w:rsidRPr="00505AF4" w:rsidRDefault="00F5611E" w:rsidP="00F5611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05AF4">
              <w:rPr>
                <w:rFonts w:ascii="Verdana" w:hAnsi="Verdana" w:cs="Arial"/>
                <w:sz w:val="20"/>
                <w:szCs w:val="20"/>
              </w:rPr>
              <w:t>C243 215/4-7</w:t>
            </w:r>
          </w:p>
        </w:tc>
      </w:tr>
    </w:tbl>
    <w:p w:rsidR="00F04A7E" w:rsidRDefault="00713870"/>
    <w:p w:rsidR="00B44DE2" w:rsidRPr="00505AF4" w:rsidRDefault="00B44DE2" w:rsidP="00B44DE2">
      <w:pPr>
        <w:jc w:val="both"/>
        <w:rPr>
          <w:rFonts w:ascii="Verdana" w:hAnsi="Verdana" w:cs="Arial"/>
          <w:sz w:val="20"/>
          <w:szCs w:val="20"/>
        </w:rPr>
      </w:pPr>
    </w:p>
    <w:p w:rsidR="00B44DE2" w:rsidRPr="00505AF4" w:rsidRDefault="00B44DE2" w:rsidP="00B44DE2">
      <w:pPr>
        <w:jc w:val="both"/>
        <w:rPr>
          <w:rFonts w:ascii="Verdana" w:hAnsi="Verdana" w:cs="Arial"/>
          <w:sz w:val="20"/>
          <w:szCs w:val="20"/>
        </w:rPr>
      </w:pPr>
    </w:p>
    <w:p w:rsidR="00B44DE2" w:rsidRPr="00B44DE2" w:rsidRDefault="00B44DE2" w:rsidP="00B44DE2">
      <w:pPr>
        <w:jc w:val="both"/>
        <w:rPr>
          <w:rFonts w:ascii="Arial" w:hAnsi="Arial" w:cs="Arial"/>
        </w:rPr>
      </w:pPr>
    </w:p>
    <w:sectPr w:rsidR="00B44DE2" w:rsidRPr="00B44DE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70" w:rsidRDefault="00713870" w:rsidP="00F5611E">
      <w:pPr>
        <w:spacing w:after="0" w:line="240" w:lineRule="auto"/>
      </w:pPr>
      <w:r>
        <w:separator/>
      </w:r>
    </w:p>
  </w:endnote>
  <w:endnote w:type="continuationSeparator" w:id="0">
    <w:p w:rsidR="00713870" w:rsidRDefault="00713870" w:rsidP="00F5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70" w:rsidRDefault="00713870" w:rsidP="00F5611E">
      <w:pPr>
        <w:spacing w:after="0" w:line="240" w:lineRule="auto"/>
      </w:pPr>
      <w:r>
        <w:separator/>
      </w:r>
    </w:p>
  </w:footnote>
  <w:footnote w:type="continuationSeparator" w:id="0">
    <w:p w:rsidR="00713870" w:rsidRDefault="00713870" w:rsidP="00F5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1311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611E" w:rsidRDefault="00F5611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7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611E" w:rsidRDefault="00F56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27"/>
    <w:rsid w:val="000A412E"/>
    <w:rsid w:val="00256B91"/>
    <w:rsid w:val="003D0243"/>
    <w:rsid w:val="003E2813"/>
    <w:rsid w:val="00477695"/>
    <w:rsid w:val="00482C9F"/>
    <w:rsid w:val="00505AF4"/>
    <w:rsid w:val="005C50E7"/>
    <w:rsid w:val="0063555E"/>
    <w:rsid w:val="006426E9"/>
    <w:rsid w:val="00713870"/>
    <w:rsid w:val="008663E6"/>
    <w:rsid w:val="00930832"/>
    <w:rsid w:val="00A92471"/>
    <w:rsid w:val="00AA79E4"/>
    <w:rsid w:val="00B3772A"/>
    <w:rsid w:val="00B44DE2"/>
    <w:rsid w:val="00C03592"/>
    <w:rsid w:val="00D71927"/>
    <w:rsid w:val="00D9009F"/>
    <w:rsid w:val="00E2363D"/>
    <w:rsid w:val="00E34A6A"/>
    <w:rsid w:val="00E34A77"/>
    <w:rsid w:val="00EF3AEC"/>
    <w:rsid w:val="00F34EE3"/>
    <w:rsid w:val="00F5611E"/>
    <w:rsid w:val="00FA1C8F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11E"/>
  </w:style>
  <w:style w:type="paragraph" w:styleId="Footer">
    <w:name w:val="footer"/>
    <w:basedOn w:val="Normal"/>
    <w:link w:val="FooterChar"/>
    <w:uiPriority w:val="99"/>
    <w:unhideWhenUsed/>
    <w:rsid w:val="00F5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11E"/>
  </w:style>
  <w:style w:type="paragraph" w:styleId="Footer">
    <w:name w:val="footer"/>
    <w:basedOn w:val="Normal"/>
    <w:link w:val="FooterChar"/>
    <w:uiPriority w:val="99"/>
    <w:unhideWhenUsed/>
    <w:rsid w:val="00F5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6698D94-BD87-4C3E-8F13-919A1B5A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</dc:creator>
  <cp:keywords/>
  <dc:description/>
  <cp:lastModifiedBy>PCM</cp:lastModifiedBy>
  <cp:revision>7</cp:revision>
  <cp:lastPrinted>2016-10-18T16:23:00Z</cp:lastPrinted>
  <dcterms:created xsi:type="dcterms:W3CDTF">2016-10-17T16:26:00Z</dcterms:created>
  <dcterms:modified xsi:type="dcterms:W3CDTF">2016-10-18T16:27:00Z</dcterms:modified>
</cp:coreProperties>
</file>