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5ABF" w:rsidRPr="00840841" w:rsidRDefault="000600F4">
      <w:pPr>
        <w:pStyle w:val="Header"/>
        <w:tabs>
          <w:tab w:val="clear" w:pos="4153"/>
          <w:tab w:val="clear" w:pos="8306"/>
        </w:tabs>
        <w:rPr>
          <w:sz w:val="12"/>
        </w:rPr>
      </w:pPr>
      <w:r w:rsidRPr="00840841"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23CCC3" wp14:editId="677338DE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9678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" o:allowincell="f" strokecolor="green" strokeweight="2pt"/>
            </w:pict>
          </mc:Fallback>
        </mc:AlternateContent>
      </w:r>
    </w:p>
    <w:p w:rsidR="00305ABF" w:rsidRPr="00840841" w:rsidRDefault="00305ABF" w:rsidP="00E80198">
      <w:pPr>
        <w:pStyle w:val="Heading2"/>
        <w:rPr>
          <w:color w:val="auto"/>
        </w:rPr>
      </w:pPr>
      <w:r w:rsidRPr="00840841">
        <w:rPr>
          <w:color w:val="auto"/>
        </w:rPr>
        <w:t>Note</w:t>
      </w:r>
      <w:r w:rsidR="008A0DD9" w:rsidRPr="00840841">
        <w:rPr>
          <w:color w:val="auto"/>
        </w:rPr>
        <w:t>s for businesses</w:t>
      </w:r>
      <w:r w:rsidRPr="00840841">
        <w:rPr>
          <w:color w:val="auto"/>
        </w:rPr>
        <w:t>:</w:t>
      </w:r>
    </w:p>
    <w:p w:rsidR="00305ABF" w:rsidRPr="00840841" w:rsidRDefault="00305ABF">
      <w:pPr>
        <w:pStyle w:val="BodyText"/>
        <w:spacing w:before="40"/>
        <w:sectPr w:rsidR="00305ABF" w:rsidRPr="00840841" w:rsidSect="00FA41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851" w:bottom="567" w:left="851" w:header="284" w:footer="284" w:gutter="0"/>
          <w:pgNumType w:start="1"/>
          <w:cols w:sep="1" w:space="567"/>
          <w:docGrid w:linePitch="360"/>
        </w:sectPr>
      </w:pPr>
    </w:p>
    <w:p w:rsidR="005F5E3A" w:rsidRPr="00840841" w:rsidRDefault="005F5E3A" w:rsidP="0034623F">
      <w:pPr>
        <w:spacing w:before="40" w:after="40"/>
        <w:rPr>
          <w:rFonts w:cs="Arial"/>
          <w:szCs w:val="20"/>
        </w:rPr>
      </w:pPr>
      <w:r w:rsidRPr="00840841">
        <w:rPr>
          <w:rFonts w:cs="Arial"/>
          <w:szCs w:val="20"/>
        </w:rPr>
        <w:t xml:space="preserve">As the </w:t>
      </w:r>
      <w:r w:rsidR="00E33D24" w:rsidRPr="00840841">
        <w:rPr>
          <w:rFonts w:cs="Arial"/>
          <w:szCs w:val="20"/>
        </w:rPr>
        <w:t>licensed</w:t>
      </w:r>
      <w:r w:rsidRPr="00840841">
        <w:rPr>
          <w:rFonts w:cs="Arial"/>
          <w:szCs w:val="20"/>
        </w:rPr>
        <w:t xml:space="preserve"> operator of the establishment you have a right to appeal the </w:t>
      </w:r>
      <w:r w:rsidR="00E33D24" w:rsidRPr="00840841">
        <w:rPr>
          <w:rFonts w:cs="Arial"/>
          <w:szCs w:val="20"/>
        </w:rPr>
        <w:t>animal health licence</w:t>
      </w:r>
      <w:r w:rsidRPr="00840841">
        <w:rPr>
          <w:rFonts w:cs="Arial"/>
          <w:szCs w:val="20"/>
        </w:rPr>
        <w:t xml:space="preserve"> rating given following your inspection if you do not agree that the rating reflects the</w:t>
      </w:r>
      <w:r w:rsidR="00D6364B" w:rsidRPr="00840841">
        <w:rPr>
          <w:rFonts w:cs="Arial"/>
          <w:szCs w:val="20"/>
        </w:rPr>
        <w:t xml:space="preserve"> conditions</w:t>
      </w:r>
      <w:r w:rsidRPr="00840841">
        <w:rPr>
          <w:rFonts w:cs="Arial"/>
          <w:szCs w:val="20"/>
        </w:rPr>
        <w:t xml:space="preserve"> found at the time of the inspection. </w:t>
      </w:r>
      <w:r w:rsidR="0034623F" w:rsidRPr="00840841">
        <w:rPr>
          <w:rFonts w:cs="Arial"/>
          <w:szCs w:val="20"/>
        </w:rPr>
        <w:t>You are encouraged in the first instance to discuss your concerns with the inspecting officer however this does not affect your right to appeal.</w:t>
      </w:r>
    </w:p>
    <w:p w:rsidR="005F5E3A" w:rsidRPr="00840841" w:rsidRDefault="005F5E3A" w:rsidP="00104993">
      <w:pPr>
        <w:numPr>
          <w:ilvl w:val="0"/>
          <w:numId w:val="30"/>
        </w:numPr>
        <w:tabs>
          <w:tab w:val="clear" w:pos="720"/>
        </w:tabs>
        <w:spacing w:before="40" w:after="40"/>
        <w:ind w:left="284" w:hanging="284"/>
        <w:rPr>
          <w:rFonts w:cs="Arial"/>
          <w:szCs w:val="20"/>
        </w:rPr>
      </w:pPr>
      <w:r w:rsidRPr="00840841">
        <w:rPr>
          <w:rFonts w:cs="Arial"/>
          <w:b/>
          <w:szCs w:val="20"/>
        </w:rPr>
        <w:t xml:space="preserve">You have </w:t>
      </w:r>
      <w:r w:rsidR="00104993" w:rsidRPr="00840841">
        <w:rPr>
          <w:rFonts w:cs="Arial"/>
          <w:b/>
          <w:szCs w:val="20"/>
        </w:rPr>
        <w:t>21</w:t>
      </w:r>
      <w:r w:rsidRPr="00840841">
        <w:rPr>
          <w:rFonts w:cs="Arial"/>
          <w:b/>
          <w:szCs w:val="20"/>
        </w:rPr>
        <w:t xml:space="preserve"> days (including weekends and bank holidays) from the date of </w:t>
      </w:r>
      <w:r w:rsidR="000C765E" w:rsidRPr="00840841">
        <w:rPr>
          <w:rFonts w:cs="Arial"/>
          <w:b/>
          <w:szCs w:val="20"/>
        </w:rPr>
        <w:t>issue</w:t>
      </w:r>
      <w:r w:rsidRPr="00840841">
        <w:rPr>
          <w:rFonts w:cs="Arial"/>
          <w:b/>
          <w:szCs w:val="20"/>
        </w:rPr>
        <w:t xml:space="preserve"> of the </w:t>
      </w:r>
      <w:r w:rsidR="000C765E" w:rsidRPr="00840841">
        <w:rPr>
          <w:rFonts w:cs="Arial"/>
          <w:b/>
          <w:szCs w:val="20"/>
        </w:rPr>
        <w:t xml:space="preserve">licence </w:t>
      </w:r>
      <w:r w:rsidRPr="00840841">
        <w:rPr>
          <w:rFonts w:cs="Arial"/>
          <w:b/>
          <w:szCs w:val="20"/>
        </w:rPr>
        <w:t xml:space="preserve">to lodge an appeal. </w:t>
      </w:r>
    </w:p>
    <w:p w:rsidR="005F5E3A" w:rsidRPr="00840841" w:rsidRDefault="005F5E3A" w:rsidP="00E33D24">
      <w:pPr>
        <w:numPr>
          <w:ilvl w:val="0"/>
          <w:numId w:val="30"/>
        </w:numPr>
        <w:tabs>
          <w:tab w:val="clear" w:pos="720"/>
        </w:tabs>
        <w:spacing w:before="40" w:after="40"/>
        <w:ind w:left="284" w:hanging="284"/>
        <w:rPr>
          <w:rFonts w:cs="Arial"/>
          <w:szCs w:val="20"/>
        </w:rPr>
      </w:pPr>
      <w:r w:rsidRPr="00840841">
        <w:rPr>
          <w:rFonts w:cs="Arial"/>
          <w:szCs w:val="20"/>
        </w:rPr>
        <w:t xml:space="preserve">Please use the form below and return it to </w:t>
      </w:r>
      <w:r w:rsidR="000C765E" w:rsidRPr="00840841">
        <w:rPr>
          <w:rFonts w:cs="Arial"/>
          <w:szCs w:val="20"/>
        </w:rPr>
        <w:t>the address below.</w:t>
      </w:r>
    </w:p>
    <w:p w:rsidR="00305ABF" w:rsidRPr="00840841" w:rsidRDefault="00A45C94" w:rsidP="00E33D24">
      <w:pPr>
        <w:numPr>
          <w:ilvl w:val="0"/>
          <w:numId w:val="32"/>
        </w:numPr>
        <w:ind w:left="284" w:hanging="284"/>
        <w:rPr>
          <w:szCs w:val="20"/>
        </w:rPr>
      </w:pPr>
      <w:r w:rsidRPr="00840841">
        <w:rPr>
          <w:rFonts w:cs="Arial"/>
          <w:szCs w:val="20"/>
        </w:rPr>
        <w:t>The</w:t>
      </w:r>
      <w:r w:rsidR="005F5E3A" w:rsidRPr="00840841">
        <w:rPr>
          <w:rFonts w:cs="Arial"/>
          <w:szCs w:val="20"/>
        </w:rPr>
        <w:t xml:space="preserve"> Lead Officer for </w:t>
      </w:r>
      <w:r w:rsidR="000C765E" w:rsidRPr="00840841">
        <w:rPr>
          <w:rFonts w:cs="Arial"/>
          <w:szCs w:val="20"/>
        </w:rPr>
        <w:t xml:space="preserve">animal health licensing </w:t>
      </w:r>
      <w:r w:rsidR="005F5E3A" w:rsidRPr="00840841">
        <w:rPr>
          <w:rFonts w:cs="Arial"/>
          <w:szCs w:val="20"/>
        </w:rPr>
        <w:t xml:space="preserve">will review your rating and communicate the outcome of your appeal to you within </w:t>
      </w:r>
      <w:r w:rsidR="00104993" w:rsidRPr="00840841">
        <w:rPr>
          <w:rFonts w:cs="Arial"/>
          <w:szCs w:val="20"/>
        </w:rPr>
        <w:t xml:space="preserve">21 days </w:t>
      </w:r>
      <w:r w:rsidR="000C765E" w:rsidRPr="00840841">
        <w:rPr>
          <w:rFonts w:cs="Arial"/>
          <w:szCs w:val="20"/>
        </w:rPr>
        <w:t xml:space="preserve">of receipt </w:t>
      </w:r>
      <w:r w:rsidR="00104993" w:rsidRPr="00840841">
        <w:rPr>
          <w:rFonts w:cs="Arial"/>
          <w:szCs w:val="20"/>
        </w:rPr>
        <w:t>(including weekends and bank holidays)</w:t>
      </w:r>
      <w:r w:rsidR="00E33D24" w:rsidRPr="00840841">
        <w:rPr>
          <w:rFonts w:cs="Arial"/>
          <w:szCs w:val="20"/>
        </w:rPr>
        <w:t>.</w:t>
      </w:r>
    </w:p>
    <w:p w:rsidR="00305ABF" w:rsidRPr="00840841" w:rsidRDefault="000600F4">
      <w:pPr>
        <w:rPr>
          <w:b/>
          <w:sz w:val="16"/>
        </w:rPr>
      </w:pPr>
      <w:r w:rsidRPr="00840841"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A59894B" wp14:editId="67F4EA9E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913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" o:allowincell="f" strokecolor="green" strokeweight="2pt"/>
            </w:pict>
          </mc:Fallback>
        </mc:AlternateContent>
      </w:r>
    </w:p>
    <w:p w:rsidR="00305ABF" w:rsidRPr="00840841" w:rsidRDefault="005D0AB5" w:rsidP="00E80198">
      <w:pPr>
        <w:pStyle w:val="Heading2"/>
        <w:rPr>
          <w:color w:val="auto"/>
        </w:rPr>
      </w:pPr>
      <w:r w:rsidRPr="00840841">
        <w:rPr>
          <w:color w:val="auto"/>
        </w:rPr>
        <w:t>Business</w:t>
      </w:r>
      <w:r w:rsidR="00305ABF" w:rsidRPr="00840841">
        <w:rPr>
          <w:color w:val="auto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5D0AB5" w:rsidRPr="00840841" w:rsidTr="005D0AB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5D0AB5" w:rsidRPr="00840841" w:rsidRDefault="00E33D24" w:rsidP="00061573">
            <w:pPr>
              <w:spacing w:before="20"/>
              <w:rPr>
                <w:rFonts w:cs="Arial"/>
              </w:rPr>
            </w:pPr>
            <w:r w:rsidRPr="00840841">
              <w:rPr>
                <w:rFonts w:cs="Arial"/>
                <w:bCs/>
              </w:rPr>
              <w:t>Licensed</w:t>
            </w:r>
            <w:r w:rsidR="005D0AB5" w:rsidRPr="00840841">
              <w:rPr>
                <w:rFonts w:cs="Arial"/>
                <w:bCs/>
              </w:rPr>
              <w:t xml:space="preserve">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D0AB5" w:rsidRPr="00840841" w:rsidRDefault="005D0AB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C1706B" w:rsidRPr="00840841" w:rsidRDefault="00C1706B" w:rsidP="00C1706B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C1706B" w:rsidRPr="00840841" w:rsidTr="00AC3FDA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C1706B" w:rsidRPr="00840841" w:rsidRDefault="005D0AB5" w:rsidP="00F163DB">
            <w:pPr>
              <w:spacing w:before="120"/>
            </w:pPr>
            <w:r w:rsidRPr="00840841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C1706B" w:rsidRPr="00840841" w:rsidRDefault="00C1706B" w:rsidP="00F163D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3904EC" w:rsidRPr="00840841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904EC" w:rsidRPr="00840841" w:rsidTr="00297D41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3904EC" w:rsidRPr="00840841" w:rsidRDefault="003904EC" w:rsidP="00297D41">
            <w:pPr>
              <w:spacing w:before="120"/>
            </w:pPr>
            <w:r w:rsidRPr="00840841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904EC" w:rsidRPr="00840841" w:rsidRDefault="003904EC" w:rsidP="00297D4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  <w:p w:rsidR="003904EC" w:rsidRPr="00840841" w:rsidRDefault="003904EC" w:rsidP="00297D4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3904EC" w:rsidRPr="00840841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840841" w:rsidRPr="00840841" w:rsidTr="000D4089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4EC" w:rsidRPr="00840841" w:rsidRDefault="003904EC" w:rsidP="000D4089">
            <w:pPr>
              <w:spacing w:before="20"/>
              <w:rPr>
                <w:rFonts w:cs="Arial"/>
              </w:rPr>
            </w:pPr>
            <w:r w:rsidRPr="00840841">
              <w:rPr>
                <w:rFonts w:cs="Arial"/>
                <w:bCs/>
              </w:rPr>
              <w:t>Business tel</w:t>
            </w:r>
            <w:r w:rsidR="000D4089" w:rsidRPr="00840841">
              <w:rPr>
                <w:rFonts w:cs="Arial"/>
                <w:bCs/>
              </w:rPr>
              <w:t>.</w:t>
            </w:r>
            <w:r w:rsidRPr="00840841">
              <w:rPr>
                <w:rFonts w:cs="Arial"/>
                <w:bCs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C" w:rsidRPr="00840841" w:rsidRDefault="003904EC" w:rsidP="00297D4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4EC" w:rsidRPr="00840841" w:rsidRDefault="00A45C94" w:rsidP="00297D4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840841">
              <w:t xml:space="preserve">  </w:t>
            </w:r>
            <w:r w:rsidR="000D4089" w:rsidRPr="00840841">
              <w:t>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C" w:rsidRPr="00840841" w:rsidRDefault="003904EC" w:rsidP="00297D41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BE30A9" w:rsidRPr="00840841" w:rsidRDefault="000600F4" w:rsidP="00BE30A9">
      <w:pPr>
        <w:rPr>
          <w:b/>
          <w:sz w:val="16"/>
        </w:rPr>
      </w:pPr>
      <w:r w:rsidRPr="00840841"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D9B093" wp14:editId="6F57D6EF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EB48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" o:allowincell="f" strokecolor="green" strokeweight="2pt"/>
            </w:pict>
          </mc:Fallback>
        </mc:AlternateContent>
      </w:r>
    </w:p>
    <w:p w:rsidR="00BE30A9" w:rsidRPr="00840841" w:rsidRDefault="00AC3FDA" w:rsidP="00E80198">
      <w:pPr>
        <w:pStyle w:val="Heading2"/>
        <w:rPr>
          <w:color w:val="auto"/>
        </w:rPr>
      </w:pPr>
      <w:r w:rsidRPr="00840841">
        <w:rPr>
          <w:color w:val="auto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426"/>
        <w:gridCol w:w="2410"/>
        <w:gridCol w:w="2693"/>
        <w:gridCol w:w="1742"/>
        <w:gridCol w:w="1093"/>
      </w:tblGrid>
      <w:tr w:rsidR="00840841" w:rsidRPr="00840841" w:rsidTr="00A45C94">
        <w:trPr>
          <w:cantSplit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FDA" w:rsidRPr="00840841" w:rsidRDefault="00AC3FDA" w:rsidP="00061573">
            <w:pPr>
              <w:spacing w:before="120"/>
            </w:pPr>
            <w:r w:rsidRPr="00840841">
              <w:rPr>
                <w:rFonts w:cs="Arial"/>
              </w:rPr>
              <w:t>Date of inspection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840841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3FDA" w:rsidRPr="00840841" w:rsidRDefault="00A45C94" w:rsidP="00E33D2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840841">
              <w:rPr>
                <w:rFonts w:cs="Arial"/>
              </w:rPr>
              <w:t xml:space="preserve">  </w:t>
            </w:r>
            <w:r w:rsidR="00E33D24" w:rsidRPr="00840841">
              <w:rPr>
                <w:rFonts w:cs="Arial"/>
              </w:rPr>
              <w:t>R</w:t>
            </w:r>
            <w:r w:rsidR="00AC3FDA" w:rsidRPr="00840841">
              <w:rPr>
                <w:rFonts w:cs="Arial"/>
              </w:rPr>
              <w:t>ating given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DA" w:rsidRPr="00840841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840841" w:rsidRPr="00840841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4089" w:rsidRPr="00840841" w:rsidRDefault="000D4089" w:rsidP="00226507">
            <w:pPr>
              <w:pStyle w:val="Header"/>
              <w:tabs>
                <w:tab w:val="clear" w:pos="4153"/>
                <w:tab w:val="clear" w:pos="8306"/>
              </w:tabs>
              <w:rPr>
                <w:sz w:val="6"/>
                <w:szCs w:val="6"/>
              </w:rPr>
            </w:pPr>
          </w:p>
        </w:tc>
      </w:tr>
      <w:tr w:rsidR="00840841" w:rsidRPr="00840841" w:rsidTr="00A45C94">
        <w:trPr>
          <w:cantSplit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507" w:rsidRPr="00840841" w:rsidRDefault="00226507" w:rsidP="00CB3FBA">
            <w:pPr>
              <w:spacing w:before="120"/>
              <w:rPr>
                <w:rFonts w:cs="Arial"/>
              </w:rPr>
            </w:pPr>
            <w:r w:rsidRPr="00840841">
              <w:rPr>
                <w:rFonts w:cs="Arial"/>
              </w:rPr>
              <w:t>Date notified of ra</w:t>
            </w:r>
            <w:r w:rsidR="00CB3FBA" w:rsidRPr="00840841">
              <w:rPr>
                <w:rFonts w:cs="Arial"/>
              </w:rPr>
              <w:t>t</w:t>
            </w:r>
            <w:r w:rsidRPr="00840841">
              <w:rPr>
                <w:rFonts w:cs="Arial"/>
              </w:rPr>
              <w:t>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07" w:rsidRPr="00840841" w:rsidRDefault="00226507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507" w:rsidRPr="00840841" w:rsidRDefault="00E87900" w:rsidP="00E8790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840841">
              <w:t xml:space="preserve"> </w:t>
            </w:r>
          </w:p>
        </w:tc>
      </w:tr>
      <w:tr w:rsidR="00840841" w:rsidRPr="00840841" w:rsidTr="00011A46">
        <w:trPr>
          <w:cantSplit/>
          <w:trHeight w:val="3203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7621" w:rsidRPr="00840841" w:rsidRDefault="000600F4" w:rsidP="00297621">
            <w:pPr>
              <w:rPr>
                <w:b/>
                <w:i/>
                <w:sz w:val="16"/>
              </w:rPr>
            </w:pPr>
            <w:r w:rsidRPr="00840841"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DD7F5F" wp14:editId="276C0C6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0" t="0" r="0" b="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477D1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" o:allowincell="f" strokecolor="green" strokeweight="2pt"/>
                  </w:pict>
                </mc:Fallback>
              </mc:AlternateContent>
            </w:r>
          </w:p>
          <w:p w:rsidR="00AC3FDA" w:rsidRPr="00840841" w:rsidRDefault="00A45C94" w:rsidP="003A577B">
            <w:pPr>
              <w:pStyle w:val="Heading2"/>
              <w:rPr>
                <w:color w:val="auto"/>
              </w:rPr>
            </w:pPr>
            <w:r w:rsidRPr="00840841">
              <w:rPr>
                <w:color w:val="auto"/>
              </w:rPr>
              <w:t>Appeal</w:t>
            </w:r>
          </w:p>
          <w:p w:rsidR="00AC3FDA" w:rsidRPr="00840841" w:rsidRDefault="000D4089" w:rsidP="007675A2">
            <w:pPr>
              <w:ind w:left="426" w:hanging="426"/>
              <w:jc w:val="both"/>
              <w:rPr>
                <w:rFonts w:cs="Arial"/>
              </w:rPr>
            </w:pPr>
            <w:r w:rsidRPr="00840841">
              <w:rPr>
                <w:rFonts w:cs="Arial"/>
              </w:rPr>
              <w:t xml:space="preserve">I do not agree with the </w:t>
            </w:r>
            <w:r w:rsidR="00E33D24" w:rsidRPr="00840841">
              <w:rPr>
                <w:rFonts w:cs="Arial"/>
              </w:rPr>
              <w:t>animal health inspection</w:t>
            </w:r>
            <w:r w:rsidRPr="00840841">
              <w:rPr>
                <w:rFonts w:cs="Arial"/>
              </w:rPr>
              <w:t xml:space="preserve"> rating</w:t>
            </w:r>
            <w:r w:rsidR="00E33D24" w:rsidRPr="00840841">
              <w:rPr>
                <w:rFonts w:cs="Arial"/>
              </w:rPr>
              <w:t>(s)</w:t>
            </w:r>
            <w:r w:rsidRPr="00840841">
              <w:rPr>
                <w:rFonts w:cs="Arial"/>
              </w:rPr>
              <w:t xml:space="preserve"> given by the </w:t>
            </w:r>
            <w:r w:rsidR="00E33D24" w:rsidRPr="00840841">
              <w:rPr>
                <w:rFonts w:cs="Arial"/>
              </w:rPr>
              <w:t>inspecting</w:t>
            </w:r>
            <w:r w:rsidR="00970949" w:rsidRPr="00840841">
              <w:rPr>
                <w:rFonts w:cs="Arial"/>
              </w:rPr>
              <w:t xml:space="preserve"> </w:t>
            </w:r>
            <w:r w:rsidR="007675A2" w:rsidRPr="00840841">
              <w:rPr>
                <w:rFonts w:cs="Arial"/>
              </w:rPr>
              <w:t xml:space="preserve">officer because (please provide </w:t>
            </w:r>
          </w:p>
          <w:p w:rsidR="007675A2" w:rsidRPr="00840841" w:rsidRDefault="007675A2" w:rsidP="007675A2">
            <w:pPr>
              <w:ind w:left="426" w:hanging="426"/>
              <w:jc w:val="both"/>
              <w:rPr>
                <w:rFonts w:cs="Arial"/>
              </w:rPr>
            </w:pPr>
            <w:r w:rsidRPr="00840841">
              <w:rPr>
                <w:rFonts w:cs="Arial"/>
              </w:rPr>
              <w:t>details/evidence below, with reference to the report of inspection and risk rating applied.)</w:t>
            </w:r>
          </w:p>
          <w:p w:rsidR="003A577B" w:rsidRPr="00840841" w:rsidRDefault="003A577B" w:rsidP="000D4089">
            <w:pPr>
              <w:ind w:left="426" w:hanging="426"/>
              <w:rPr>
                <w:rFonts w:cs="Arial"/>
                <w:sz w:val="10"/>
                <w:szCs w:val="10"/>
              </w:rPr>
            </w:pP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862"/>
            </w:tblGrid>
            <w:tr w:rsidR="00840841" w:rsidRPr="00840841" w:rsidTr="00011A46">
              <w:trPr>
                <w:cantSplit/>
                <w:trHeight w:val="176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3A577B" w:rsidRPr="00840841" w:rsidRDefault="003A577B" w:rsidP="009455E2">
                  <w:pPr>
                    <w:spacing w:before="120"/>
                    <w:ind w:left="-108"/>
                  </w:pPr>
                </w:p>
              </w:tc>
              <w:tc>
                <w:tcPr>
                  <w:tcW w:w="98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A577B" w:rsidRPr="00840841" w:rsidRDefault="003A577B" w:rsidP="009455E2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:rsidR="00AC3FDA" w:rsidRPr="00840841" w:rsidRDefault="00AC3FDA" w:rsidP="00226507">
            <w:pPr>
              <w:tabs>
                <w:tab w:val="left" w:pos="142"/>
              </w:tabs>
              <w:rPr>
                <w:i/>
              </w:rPr>
            </w:pPr>
          </w:p>
        </w:tc>
      </w:tr>
      <w:tr w:rsidR="00226507" w:rsidRPr="00DD4E18" w:rsidTr="00767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  <w:trHeight w:val="70"/>
        </w:trPr>
        <w:tc>
          <w:tcPr>
            <w:tcW w:w="9114" w:type="dxa"/>
            <w:gridSpan w:val="6"/>
          </w:tcPr>
          <w:p w:rsidR="00226507" w:rsidRPr="003A577B" w:rsidRDefault="00226507" w:rsidP="00ED65FF">
            <w:pPr>
              <w:pStyle w:val="Heading3"/>
              <w:tabs>
                <w:tab w:val="left" w:pos="459"/>
                <w:tab w:val="center" w:pos="9000"/>
                <w:tab w:val="center" w:pos="9900"/>
              </w:tabs>
              <w:ind w:left="-108"/>
              <w:rPr>
                <w:rFonts w:ascii="Arial Black" w:hAnsi="Arial Black"/>
                <w:b w:val="0"/>
                <w:color w:val="008000"/>
                <w:sz w:val="16"/>
                <w:szCs w:val="16"/>
              </w:rPr>
            </w:pPr>
          </w:p>
        </w:tc>
      </w:tr>
      <w:tr w:rsidR="00226507" w:rsidTr="00A45C94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507" w:rsidRDefault="00226507" w:rsidP="00061573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07" w:rsidRDefault="00226507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226507" w:rsidRPr="00601914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6507" w:rsidRPr="00601914" w:rsidRDefault="00226507">
            <w:pPr>
              <w:rPr>
                <w:rFonts w:cs="Arial"/>
                <w:sz w:val="6"/>
                <w:szCs w:val="6"/>
              </w:rPr>
            </w:pPr>
          </w:p>
        </w:tc>
      </w:tr>
      <w:tr w:rsidR="00226507" w:rsidTr="00A45C94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:rsidR="00226507" w:rsidRDefault="00226507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226507" w:rsidRDefault="0022650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305ABF" w:rsidRPr="00601914" w:rsidRDefault="00305ABF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05ABF" w:rsidTr="00A4429B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305ABF" w:rsidRDefault="00534733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:rsidR="00A4429B" w:rsidRDefault="00A4429B" w:rsidP="00A4429B">
      <w:pPr>
        <w:pStyle w:val="BodyText"/>
        <w:rPr>
          <w:b/>
        </w:rPr>
      </w:pPr>
    </w:p>
    <w:p w:rsidR="00A4429B" w:rsidRPr="00643FB9" w:rsidRDefault="00A4429B" w:rsidP="00A4429B">
      <w:pPr>
        <w:pStyle w:val="BodyText"/>
        <w:rPr>
          <w:b/>
          <w:szCs w:val="20"/>
        </w:rPr>
      </w:pPr>
      <w:r w:rsidRPr="00534733">
        <w:rPr>
          <w:b/>
        </w:rPr>
        <w:t xml:space="preserve">Please now return this form to: </w:t>
      </w:r>
      <w:r w:rsidRPr="00643FB9">
        <w:rPr>
          <w:rFonts w:cs="Arial"/>
          <w:szCs w:val="20"/>
        </w:rPr>
        <w:t>eh.admin@bradford.gov.uk or post to Environmental Health 5</w:t>
      </w:r>
      <w:r w:rsidRPr="00643FB9">
        <w:rPr>
          <w:rFonts w:cs="Arial"/>
          <w:szCs w:val="20"/>
          <w:vertAlign w:val="superscript"/>
        </w:rPr>
        <w:t>th</w:t>
      </w:r>
      <w:r w:rsidRPr="00643FB9">
        <w:rPr>
          <w:rFonts w:cs="Arial"/>
          <w:szCs w:val="20"/>
        </w:rPr>
        <w:t xml:space="preserve"> Floor Britannia House Bradford BD1 1HX</w:t>
      </w:r>
    </w:p>
    <w:p w:rsidR="007A280C" w:rsidRDefault="007A280C">
      <w:pPr>
        <w:spacing w:after="0"/>
        <w:rPr>
          <w:rStyle w:val="Hyperlink"/>
          <w:b/>
        </w:rPr>
      </w:pPr>
      <w:r>
        <w:rPr>
          <w:rStyle w:val="Hyperlink"/>
          <w:b/>
        </w:rPr>
        <w:br w:type="page"/>
      </w:r>
    </w:p>
    <w:p w:rsidR="00D6364B" w:rsidRDefault="00D6364B" w:rsidP="00104993">
      <w:pPr>
        <w:pStyle w:val="BodyText"/>
        <w:tabs>
          <w:tab w:val="left" w:pos="540"/>
        </w:tabs>
        <w:spacing w:before="120" w:after="240"/>
        <w:ind w:left="539" w:hanging="539"/>
        <w:rPr>
          <w:rStyle w:val="Hyperlink"/>
          <w:b/>
        </w:rPr>
      </w:pPr>
    </w:p>
    <w:p w:rsidR="00107389" w:rsidRPr="00107389" w:rsidRDefault="00107389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24"/>
        </w:rPr>
      </w:pPr>
      <w:r w:rsidRPr="00107389">
        <w:rPr>
          <w:b/>
          <w:sz w:val="24"/>
        </w:rPr>
        <w:t>For Official use only</w:t>
      </w:r>
      <w:r w:rsidR="00ED1E96" w:rsidRPr="00107389">
        <w:rPr>
          <w:b/>
          <w:sz w:val="24"/>
        </w:rPr>
        <w:tab/>
      </w:r>
      <w:r w:rsidR="00ED1E96" w:rsidRPr="00107389">
        <w:rPr>
          <w:b/>
          <w:sz w:val="24"/>
        </w:rPr>
        <w:tab/>
      </w:r>
      <w:r w:rsidR="00ED1E96" w:rsidRPr="00107389">
        <w:rPr>
          <w:b/>
          <w:sz w:val="24"/>
        </w:rPr>
        <w:tab/>
      </w:r>
    </w:p>
    <w:p w:rsidR="00011A46" w:rsidRDefault="00ED1E96" w:rsidP="00104993">
      <w:pPr>
        <w:pStyle w:val="BodyText"/>
        <w:tabs>
          <w:tab w:val="left" w:pos="540"/>
        </w:tabs>
        <w:spacing w:before="120" w:after="240"/>
        <w:ind w:left="539" w:hanging="5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2760" w:rsidRDefault="00ED1E96" w:rsidP="00104993">
      <w:pPr>
        <w:pStyle w:val="BodyText"/>
        <w:tabs>
          <w:tab w:val="left" w:pos="540"/>
        </w:tabs>
        <w:spacing w:before="120" w:after="240"/>
        <w:ind w:left="539" w:hanging="539"/>
      </w:pPr>
      <w:r>
        <w:t>Comments</w:t>
      </w:r>
    </w:p>
    <w:p w:rsidR="003B2760" w:rsidRPr="00ED1E96" w:rsidRDefault="003B2760" w:rsidP="00104993">
      <w:pPr>
        <w:pStyle w:val="BodyText"/>
        <w:tabs>
          <w:tab w:val="left" w:pos="540"/>
        </w:tabs>
        <w:spacing w:before="120" w:after="240"/>
        <w:ind w:left="539" w:hanging="539"/>
      </w:pPr>
      <w:r w:rsidRPr="00ED1E96">
        <w:t>Appeal received   Date</w:t>
      </w:r>
      <w:r w:rsidR="00BA4498">
        <w:tab/>
      </w:r>
      <w:r w:rsidR="00BA4498">
        <w:tab/>
      </w:r>
      <w:r w:rsidRPr="00ED1E96">
        <w:tab/>
      </w:r>
      <w:r w:rsidRPr="00ED1E96">
        <w:tab/>
      </w:r>
      <w:r w:rsidR="00E87900">
        <w:tab/>
      </w:r>
      <w:r w:rsidRPr="00ED1E96">
        <w:t>Within 21 days  Y/N</w:t>
      </w:r>
    </w:p>
    <w:p w:rsidR="0034623F" w:rsidRPr="00ED1E96" w:rsidRDefault="0034623F" w:rsidP="00104993">
      <w:pPr>
        <w:pStyle w:val="BodyText"/>
        <w:tabs>
          <w:tab w:val="left" w:pos="540"/>
        </w:tabs>
        <w:spacing w:before="120" w:after="240"/>
        <w:ind w:left="539" w:hanging="539"/>
      </w:pPr>
      <w:r w:rsidRPr="00ED1E96">
        <w:t xml:space="preserve">Has the officer applied the correct assessment criteria                 </w:t>
      </w:r>
      <w:r w:rsidR="00ED1E96" w:rsidRPr="00ED1E96">
        <w:tab/>
      </w:r>
      <w:r w:rsidR="00E87900">
        <w:tab/>
      </w:r>
      <w:r w:rsidRPr="00ED1E96">
        <w:t>Y/N</w:t>
      </w:r>
    </w:p>
    <w:p w:rsidR="00ED1E96" w:rsidRDefault="00ED1E96" w:rsidP="00104993">
      <w:pPr>
        <w:pStyle w:val="BodyText"/>
        <w:tabs>
          <w:tab w:val="left" w:pos="540"/>
        </w:tabs>
        <w:spacing w:before="120" w:after="240"/>
        <w:ind w:left="539" w:hanging="539"/>
      </w:pPr>
      <w:r w:rsidRPr="00ED1E96">
        <w:t xml:space="preserve">Does the business have 3 years relevant compliance history </w:t>
      </w:r>
      <w:r w:rsidRPr="00ED1E96">
        <w:tab/>
      </w:r>
      <w:r w:rsidR="00E87900">
        <w:tab/>
      </w:r>
      <w:r w:rsidRPr="00ED1E96">
        <w:t>Y/N</w:t>
      </w:r>
    </w:p>
    <w:p w:rsidR="00ED1E96" w:rsidRPr="00ED1E96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</w:pPr>
      <w:r>
        <w:t>Does</w:t>
      </w:r>
      <w:r w:rsidR="00ED1E96">
        <w:t xml:space="preserve"> the business </w:t>
      </w:r>
      <w:r>
        <w:t>have a relevant</w:t>
      </w:r>
      <w:r w:rsidR="00ED1E96">
        <w:t xml:space="preserve"> UKAS accredited certification      </w:t>
      </w:r>
      <w:r w:rsidR="00ED1E96">
        <w:tab/>
        <w:t>Y/N</w:t>
      </w:r>
    </w:p>
    <w:p w:rsidR="00152DE6" w:rsidRDefault="00152DE6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E87900" w:rsidRPr="007A280C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22"/>
          <w:szCs w:val="22"/>
        </w:rPr>
      </w:pPr>
      <w:r w:rsidRPr="007A280C">
        <w:rPr>
          <w:b/>
          <w:sz w:val="22"/>
          <w:szCs w:val="22"/>
        </w:rPr>
        <w:t>Comments of Lead officer</w:t>
      </w:r>
    </w:p>
    <w:p w:rsidR="00E87900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E87900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E87900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E87900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011A46" w:rsidRPr="00724247" w:rsidRDefault="00E87900" w:rsidP="00104993">
      <w:pPr>
        <w:pStyle w:val="BodyText"/>
        <w:tabs>
          <w:tab w:val="left" w:pos="540"/>
        </w:tabs>
        <w:spacing w:before="120" w:after="240"/>
        <w:ind w:left="539" w:hanging="539"/>
      </w:pPr>
      <w:r w:rsidRPr="00724247">
        <w:t xml:space="preserve"> 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4827"/>
      </w:tblGrid>
      <w:tr w:rsidR="00011A46" w:rsidTr="00011A46">
        <w:tc>
          <w:tcPr>
            <w:tcW w:w="5372" w:type="dxa"/>
          </w:tcPr>
          <w:p w:rsidR="00011A46" w:rsidRPr="00724247" w:rsidRDefault="00011A46" w:rsidP="00011A46">
            <w:pPr>
              <w:pStyle w:val="BodyText"/>
              <w:tabs>
                <w:tab w:val="left" w:pos="540"/>
              </w:tabs>
              <w:spacing w:before="120" w:after="240"/>
              <w:ind w:left="539" w:hanging="539"/>
            </w:pPr>
            <w:r w:rsidRPr="00611F47">
              <w:rPr>
                <w:b/>
              </w:rPr>
              <w:t>Decision of Lead Officer</w:t>
            </w:r>
          </w:p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</w:tc>
        <w:tc>
          <w:tcPr>
            <w:tcW w:w="4827" w:type="dxa"/>
          </w:tcPr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</w:tc>
      </w:tr>
      <w:tr w:rsidR="00011A46" w:rsidTr="00011A46">
        <w:tc>
          <w:tcPr>
            <w:tcW w:w="5372" w:type="dxa"/>
          </w:tcPr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  <w:r>
              <w:t>Signed ……………………………………………….</w:t>
            </w:r>
          </w:p>
        </w:tc>
        <w:tc>
          <w:tcPr>
            <w:tcW w:w="4827" w:type="dxa"/>
          </w:tcPr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  <w:r>
              <w:t>Date …………………………………………….</w:t>
            </w:r>
          </w:p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</w:tc>
      </w:tr>
      <w:tr w:rsidR="00011A46" w:rsidTr="00011A46">
        <w:tc>
          <w:tcPr>
            <w:tcW w:w="5372" w:type="dxa"/>
          </w:tcPr>
          <w:p w:rsidR="00011A46" w:rsidRDefault="00011A46" w:rsidP="007A280C">
            <w:pPr>
              <w:pStyle w:val="BodyText"/>
              <w:tabs>
                <w:tab w:val="left" w:pos="540"/>
              </w:tabs>
              <w:spacing w:before="120" w:after="240"/>
              <w:ind w:left="539" w:hanging="539"/>
            </w:pPr>
            <w:r w:rsidRPr="00724247">
              <w:t xml:space="preserve">Designation </w:t>
            </w:r>
          </w:p>
        </w:tc>
        <w:tc>
          <w:tcPr>
            <w:tcW w:w="4827" w:type="dxa"/>
          </w:tcPr>
          <w:p w:rsidR="00011A46" w:rsidRDefault="00011A46" w:rsidP="00104993">
            <w:pPr>
              <w:pStyle w:val="BodyText"/>
              <w:tabs>
                <w:tab w:val="left" w:pos="540"/>
              </w:tabs>
              <w:spacing w:before="120" w:after="240"/>
            </w:pPr>
          </w:p>
        </w:tc>
      </w:tr>
      <w:tr w:rsidR="00011A46" w:rsidTr="00616CBC">
        <w:tc>
          <w:tcPr>
            <w:tcW w:w="10199" w:type="dxa"/>
            <w:gridSpan w:val="2"/>
          </w:tcPr>
          <w:p w:rsidR="00011A46" w:rsidRDefault="00011A46" w:rsidP="00011A46">
            <w:pPr>
              <w:pStyle w:val="BodyText"/>
              <w:tabs>
                <w:tab w:val="left" w:pos="540"/>
              </w:tabs>
              <w:spacing w:before="0" w:after="0"/>
              <w:ind w:left="539" w:hanging="539"/>
              <w:jc w:val="both"/>
              <w:rPr>
                <w:b/>
              </w:rPr>
            </w:pPr>
          </w:p>
          <w:p w:rsidR="00011A46" w:rsidRDefault="00011A46" w:rsidP="00011A46">
            <w:pPr>
              <w:pStyle w:val="BodyText"/>
            </w:pPr>
            <w:r>
              <w:rPr>
                <w:b/>
              </w:rPr>
              <w:t>If you disagree with the outcome of this appeal you may challenge the Authorities decision by means of Judicial review.</w:t>
            </w:r>
          </w:p>
        </w:tc>
      </w:tr>
    </w:tbl>
    <w:p w:rsidR="00856EEB" w:rsidRDefault="00856EEB" w:rsidP="0010499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</w:p>
    <w:p w:rsidR="00856EEB" w:rsidRPr="00534733" w:rsidRDefault="00107389" w:rsidP="00856EEB">
      <w:pPr>
        <w:pStyle w:val="BodyText"/>
        <w:tabs>
          <w:tab w:val="left" w:pos="540"/>
        </w:tabs>
        <w:spacing w:before="120" w:after="240"/>
        <w:rPr>
          <w:b/>
        </w:rPr>
      </w:pPr>
      <w:r>
        <w:rPr>
          <w:b/>
        </w:rPr>
        <w:t xml:space="preserve">                </w:t>
      </w:r>
      <w:r w:rsidR="00856EEB">
        <w:rPr>
          <w:b/>
        </w:rPr>
        <w:t xml:space="preserve">   </w:t>
      </w:r>
    </w:p>
    <w:sectPr w:rsidR="00856EEB" w:rsidRPr="00534733" w:rsidSect="00B065A5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E5" w:rsidRDefault="004E14E5">
      <w:r>
        <w:separator/>
      </w:r>
    </w:p>
  </w:endnote>
  <w:endnote w:type="continuationSeparator" w:id="0">
    <w:p w:rsidR="004E14E5" w:rsidRDefault="004E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17" w:rsidRDefault="00A46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11" w:rsidRDefault="00243911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ab/>
    </w:r>
    <w:r>
      <w:rPr>
        <w:rStyle w:val="PageNumber"/>
        <w:sz w:val="18"/>
      </w:rPr>
      <w:tab/>
    </w:r>
    <w:r>
      <w:tab/>
    </w:r>
  </w:p>
  <w:p w:rsidR="00243911" w:rsidRDefault="00243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17" w:rsidRDefault="00A46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E5" w:rsidRDefault="004E14E5">
      <w:r>
        <w:separator/>
      </w:r>
    </w:p>
  </w:footnote>
  <w:footnote w:type="continuationSeparator" w:id="0">
    <w:p w:rsidR="004E14E5" w:rsidRDefault="004E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17" w:rsidRDefault="00A46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46" w:rsidRDefault="00011A46" w:rsidP="00011A46">
    <w:pPr>
      <w:pStyle w:val="Header"/>
      <w:tabs>
        <w:tab w:val="clear" w:pos="8306"/>
        <w:tab w:val="right" w:pos="10204"/>
      </w:tabs>
      <w:rPr>
        <w:noProof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79"/>
      <w:gridCol w:w="6415"/>
    </w:tblGrid>
    <w:tr w:rsidR="00011A46" w:rsidRPr="00583623" w:rsidTr="00CF3453">
      <w:tc>
        <w:tcPr>
          <w:tcW w:w="3794" w:type="dxa"/>
          <w:shd w:val="clear" w:color="auto" w:fill="auto"/>
        </w:tcPr>
        <w:p w:rsidR="00011A46" w:rsidRPr="00583623" w:rsidRDefault="00011A46" w:rsidP="00011A46">
          <w:pPr>
            <w:jc w:val="center"/>
            <w:rPr>
              <w:rFonts w:eastAsia="Calibri" w:cs="Arial"/>
              <w:sz w:val="18"/>
              <w:szCs w:val="18"/>
              <w:lang w:eastAsia="en-US"/>
            </w:rPr>
          </w:pPr>
        </w:p>
        <w:p w:rsidR="00011A46" w:rsidRPr="00583623" w:rsidRDefault="00011A46" w:rsidP="00011A46">
          <w:pPr>
            <w:jc w:val="center"/>
            <w:rPr>
              <w:rFonts w:eastAsia="Calibri" w:cs="Arial"/>
              <w:sz w:val="18"/>
              <w:szCs w:val="18"/>
              <w:lang w:eastAsia="en-US"/>
            </w:rPr>
          </w:pPr>
          <w:r w:rsidRPr="00583623">
            <w:rPr>
              <w:rFonts w:ascii="Calibri" w:eastAsia="Calibri" w:hAnsi="Calibri" w:cs="Arial"/>
              <w:noProof/>
              <w:lang w:eastAsia="en-GB"/>
            </w:rPr>
            <w:drawing>
              <wp:inline distT="0" distB="0" distL="0" distR="0">
                <wp:extent cx="2164080" cy="601980"/>
                <wp:effectExtent l="0" t="0" r="7620" b="7620"/>
                <wp:docPr id="2" name="Picture 2" descr="Description: CBMDC-colour-RGB - smal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BMDC-colour-RGB - smal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0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8" w:type="dxa"/>
          <w:shd w:val="clear" w:color="auto" w:fill="auto"/>
        </w:tcPr>
        <w:p w:rsidR="00011A46" w:rsidRPr="00583623" w:rsidRDefault="00011A46" w:rsidP="00011A46">
          <w:pPr>
            <w:jc w:val="center"/>
            <w:rPr>
              <w:rFonts w:eastAsia="Calibri" w:cs="Arial"/>
              <w:b/>
              <w:lang w:eastAsia="en-US"/>
            </w:rPr>
          </w:pPr>
        </w:p>
        <w:p w:rsidR="00011A46" w:rsidRDefault="00011A46" w:rsidP="00011A46">
          <w:pPr>
            <w:jc w:val="center"/>
            <w:rPr>
              <w:rFonts w:eastAsia="Calibri" w:cs="Arial"/>
              <w:b/>
              <w:lang w:eastAsia="en-US"/>
            </w:rPr>
          </w:pPr>
          <w:r w:rsidRPr="00583623">
            <w:rPr>
              <w:rFonts w:eastAsia="Calibri" w:cs="Arial"/>
              <w:b/>
              <w:lang w:eastAsia="en-US"/>
            </w:rPr>
            <w:t>THE ANIMAL WELFARE (LICENSING OF ACTIVITIES INVOLVING ANIMALS) (ENGLAND) REGULATIONS 2018</w:t>
          </w:r>
        </w:p>
        <w:p w:rsidR="00643FB9" w:rsidRDefault="00643FB9" w:rsidP="00011A46">
          <w:pPr>
            <w:jc w:val="center"/>
            <w:rPr>
              <w:rFonts w:eastAsia="Calibri" w:cs="Arial"/>
              <w:b/>
              <w:lang w:eastAsia="en-US"/>
            </w:rPr>
          </w:pPr>
        </w:p>
        <w:p w:rsidR="00011A46" w:rsidRPr="00643FB9" w:rsidRDefault="00011A46" w:rsidP="00643FB9">
          <w:pPr>
            <w:jc w:val="center"/>
            <w:rPr>
              <w:rFonts w:eastAsia="Calibri" w:cs="Arial"/>
              <w:b/>
              <w:sz w:val="24"/>
              <w:lang w:eastAsia="en-US"/>
            </w:rPr>
          </w:pPr>
          <w:r w:rsidRPr="00643FB9">
            <w:rPr>
              <w:rFonts w:eastAsia="Calibri" w:cs="Arial"/>
              <w:b/>
              <w:sz w:val="24"/>
              <w:lang w:eastAsia="en-US"/>
            </w:rPr>
            <w:t>NOTIFICATION OF APPEAL</w:t>
          </w:r>
        </w:p>
        <w:p w:rsidR="00011A46" w:rsidRPr="00583623" w:rsidRDefault="00011A46" w:rsidP="00A46817">
          <w:pPr>
            <w:rPr>
              <w:rFonts w:eastAsia="Calibri" w:cs="Arial"/>
              <w:b/>
              <w:lang w:eastAsia="en-US"/>
            </w:rPr>
          </w:pPr>
        </w:p>
      </w:tc>
    </w:tr>
  </w:tbl>
  <w:p w:rsidR="00011A46" w:rsidRDefault="00011A46" w:rsidP="00011A46">
    <w:pPr>
      <w:pStyle w:val="Header"/>
      <w:tabs>
        <w:tab w:val="clear" w:pos="8306"/>
        <w:tab w:val="right" w:pos="10204"/>
      </w:tabs>
      <w:rPr>
        <w:noProof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17" w:rsidRDefault="00A46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9"/>
  </w:num>
  <w:num w:numId="10">
    <w:abstractNumId w:val="5"/>
  </w:num>
  <w:num w:numId="11">
    <w:abstractNumId w:val="2"/>
  </w:num>
  <w:num w:numId="12">
    <w:abstractNumId w:val="11"/>
  </w:num>
  <w:num w:numId="13">
    <w:abstractNumId w:val="30"/>
  </w:num>
  <w:num w:numId="14">
    <w:abstractNumId w:val="23"/>
  </w:num>
  <w:num w:numId="15">
    <w:abstractNumId w:val="0"/>
  </w:num>
  <w:num w:numId="16">
    <w:abstractNumId w:val="31"/>
  </w:num>
  <w:num w:numId="17">
    <w:abstractNumId w:val="16"/>
  </w:num>
  <w:num w:numId="18">
    <w:abstractNumId w:val="19"/>
  </w:num>
  <w:num w:numId="19">
    <w:abstractNumId w:val="22"/>
  </w:num>
  <w:num w:numId="20">
    <w:abstractNumId w:val="27"/>
  </w:num>
  <w:num w:numId="21">
    <w:abstractNumId w:val="6"/>
  </w:num>
  <w:num w:numId="22">
    <w:abstractNumId w:val="24"/>
  </w:num>
  <w:num w:numId="23">
    <w:abstractNumId w:val="13"/>
  </w:num>
  <w:num w:numId="24">
    <w:abstractNumId w:val="14"/>
  </w:num>
  <w:num w:numId="25">
    <w:abstractNumId w:val="17"/>
  </w:num>
  <w:num w:numId="26">
    <w:abstractNumId w:val="15"/>
  </w:num>
  <w:num w:numId="27">
    <w:abstractNumId w:val="18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F"/>
    <w:rsid w:val="000016B8"/>
    <w:rsid w:val="00011A46"/>
    <w:rsid w:val="000600F4"/>
    <w:rsid w:val="00061573"/>
    <w:rsid w:val="00067529"/>
    <w:rsid w:val="000918C3"/>
    <w:rsid w:val="000C00D5"/>
    <w:rsid w:val="000C765E"/>
    <w:rsid w:val="000D3DB0"/>
    <w:rsid w:val="000D4089"/>
    <w:rsid w:val="00104993"/>
    <w:rsid w:val="00107389"/>
    <w:rsid w:val="00125F46"/>
    <w:rsid w:val="00127015"/>
    <w:rsid w:val="0013306D"/>
    <w:rsid w:val="00152DE6"/>
    <w:rsid w:val="0016657F"/>
    <w:rsid w:val="001D04A9"/>
    <w:rsid w:val="00226507"/>
    <w:rsid w:val="00230D05"/>
    <w:rsid w:val="002316A0"/>
    <w:rsid w:val="00243911"/>
    <w:rsid w:val="00282096"/>
    <w:rsid w:val="00297621"/>
    <w:rsid w:val="00297D41"/>
    <w:rsid w:val="002A5537"/>
    <w:rsid w:val="00305ABF"/>
    <w:rsid w:val="0034623F"/>
    <w:rsid w:val="0036438B"/>
    <w:rsid w:val="003661F2"/>
    <w:rsid w:val="00375A8B"/>
    <w:rsid w:val="003904EC"/>
    <w:rsid w:val="00394AD2"/>
    <w:rsid w:val="003A14F3"/>
    <w:rsid w:val="003A577B"/>
    <w:rsid w:val="003B2760"/>
    <w:rsid w:val="003E19ED"/>
    <w:rsid w:val="00402A52"/>
    <w:rsid w:val="00443043"/>
    <w:rsid w:val="00444E1C"/>
    <w:rsid w:val="004528A4"/>
    <w:rsid w:val="004A18CB"/>
    <w:rsid w:val="004A2E6C"/>
    <w:rsid w:val="004C53D9"/>
    <w:rsid w:val="004D05E4"/>
    <w:rsid w:val="004E14E5"/>
    <w:rsid w:val="004E1D43"/>
    <w:rsid w:val="00501E09"/>
    <w:rsid w:val="00502BCE"/>
    <w:rsid w:val="00534733"/>
    <w:rsid w:val="005678EE"/>
    <w:rsid w:val="00572901"/>
    <w:rsid w:val="005A5CA0"/>
    <w:rsid w:val="005D0AB5"/>
    <w:rsid w:val="005E5D30"/>
    <w:rsid w:val="005F5E3A"/>
    <w:rsid w:val="00601914"/>
    <w:rsid w:val="00603C2C"/>
    <w:rsid w:val="00611F47"/>
    <w:rsid w:val="00613129"/>
    <w:rsid w:val="00643FB9"/>
    <w:rsid w:val="006847E8"/>
    <w:rsid w:val="00695D2E"/>
    <w:rsid w:val="006D7597"/>
    <w:rsid w:val="00724247"/>
    <w:rsid w:val="007675A2"/>
    <w:rsid w:val="007A280C"/>
    <w:rsid w:val="007B51C3"/>
    <w:rsid w:val="007F66BD"/>
    <w:rsid w:val="00827F59"/>
    <w:rsid w:val="00840841"/>
    <w:rsid w:val="0085477F"/>
    <w:rsid w:val="00856EEB"/>
    <w:rsid w:val="00863319"/>
    <w:rsid w:val="00885190"/>
    <w:rsid w:val="008A0DD9"/>
    <w:rsid w:val="008A6AB5"/>
    <w:rsid w:val="008E1BF3"/>
    <w:rsid w:val="00907596"/>
    <w:rsid w:val="00911796"/>
    <w:rsid w:val="009301C7"/>
    <w:rsid w:val="009455E2"/>
    <w:rsid w:val="00945F7C"/>
    <w:rsid w:val="009516BD"/>
    <w:rsid w:val="00970949"/>
    <w:rsid w:val="0098386B"/>
    <w:rsid w:val="00984450"/>
    <w:rsid w:val="00996E1B"/>
    <w:rsid w:val="009A3A66"/>
    <w:rsid w:val="009B0D62"/>
    <w:rsid w:val="009C1401"/>
    <w:rsid w:val="009C5955"/>
    <w:rsid w:val="009C71D3"/>
    <w:rsid w:val="009D237C"/>
    <w:rsid w:val="009D684A"/>
    <w:rsid w:val="00A31914"/>
    <w:rsid w:val="00A341D8"/>
    <w:rsid w:val="00A4429B"/>
    <w:rsid w:val="00A45C94"/>
    <w:rsid w:val="00A46817"/>
    <w:rsid w:val="00A728AA"/>
    <w:rsid w:val="00A91706"/>
    <w:rsid w:val="00A93794"/>
    <w:rsid w:val="00AC3FDA"/>
    <w:rsid w:val="00AD034E"/>
    <w:rsid w:val="00AD4932"/>
    <w:rsid w:val="00AF64FB"/>
    <w:rsid w:val="00B0183D"/>
    <w:rsid w:val="00B065A5"/>
    <w:rsid w:val="00B11D95"/>
    <w:rsid w:val="00B2484C"/>
    <w:rsid w:val="00B32901"/>
    <w:rsid w:val="00B42402"/>
    <w:rsid w:val="00B426F3"/>
    <w:rsid w:val="00B613F2"/>
    <w:rsid w:val="00BA2290"/>
    <w:rsid w:val="00BA4498"/>
    <w:rsid w:val="00BE30A9"/>
    <w:rsid w:val="00C1706B"/>
    <w:rsid w:val="00C23C81"/>
    <w:rsid w:val="00C27EA5"/>
    <w:rsid w:val="00C61C82"/>
    <w:rsid w:val="00CB3FBA"/>
    <w:rsid w:val="00CF1101"/>
    <w:rsid w:val="00D400BD"/>
    <w:rsid w:val="00D47B91"/>
    <w:rsid w:val="00D6364B"/>
    <w:rsid w:val="00DD4E18"/>
    <w:rsid w:val="00DF5B9E"/>
    <w:rsid w:val="00E33D24"/>
    <w:rsid w:val="00E6749A"/>
    <w:rsid w:val="00E7792B"/>
    <w:rsid w:val="00E80198"/>
    <w:rsid w:val="00E87900"/>
    <w:rsid w:val="00EB6629"/>
    <w:rsid w:val="00ED1E96"/>
    <w:rsid w:val="00ED65FF"/>
    <w:rsid w:val="00F01124"/>
    <w:rsid w:val="00F163DB"/>
    <w:rsid w:val="00F311A4"/>
    <w:rsid w:val="00F32C4A"/>
    <w:rsid w:val="00F478BC"/>
    <w:rsid w:val="00F65B87"/>
    <w:rsid w:val="00FA41A6"/>
    <w:rsid w:val="00FA41CB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791058D5-DE20-44F9-867D-87939A72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3A577B"/>
    <w:pPr>
      <w:keepNext/>
      <w:spacing w:after="4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104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D1D1B74F6374E9822A57F0DF380B2" ma:contentTypeVersion="1" ma:contentTypeDescription="Create a new document." ma:contentTypeScope="" ma:versionID="18d1df6539f8470da6fbb0ca4e6930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3A6EE-913B-453C-B962-A7E77B05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8F003-AC2C-492D-92F3-C6B822ECF9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73DDCE-69E2-46E4-B0C0-1F29F70769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1BBED2-E4B6-4EFD-8658-835521641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</Template>
  <TotalTime>19</TotalTime>
  <Pages>2</Pages>
  <Words>285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hygeine rating scheme appeal form</vt:lpstr>
    </vt:vector>
  </TitlesOfParts>
  <Company>WS Atkins</Company>
  <LinksUpToDate>false</LinksUpToDate>
  <CharactersWithSpaces>1981</CharactersWithSpaces>
  <SharedDoc>false</SharedDoc>
  <HLinks>
    <vt:vector size="6" baseType="variant">
      <vt:variant>
        <vt:i4>3014750</vt:i4>
      </vt:variant>
      <vt:variant>
        <vt:i4>47</vt:i4>
      </vt:variant>
      <vt:variant>
        <vt:i4>0</vt:i4>
      </vt:variant>
      <vt:variant>
        <vt:i4>5</vt:i4>
      </vt:variant>
      <vt:variant>
        <vt:lpwstr>mailto:food@wakefield.gov.uk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licence appeal form</dc:title>
  <dc:creator>Food Standards Agency</dc:creator>
  <cp:lastModifiedBy>Helen Valentine</cp:lastModifiedBy>
  <cp:revision>9</cp:revision>
  <cp:lastPrinted>2011-10-06T12:15:00Z</cp:lastPrinted>
  <dcterms:created xsi:type="dcterms:W3CDTF">2021-09-29T14:31:00Z</dcterms:created>
  <dcterms:modified xsi:type="dcterms:W3CDTF">2022-08-05T10:54:00Z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2;#Project|df363874-0c54-4ba4-84fc-095f2f875f94</vt:lpwstr>
  </property>
  <property fmtid="{D5CDD505-2E9C-101B-9397-08002B2CF9AE}" pid="3" name="TaxCatchAll">
    <vt:lpwstr>2;#Project|df363874-0c54-4ba4-84fc-095f2f875f94;#1;#Intranet Project|a0558151-e4b6-453a-ace6-453b552706ca</vt:lpwstr>
  </property>
  <property fmtid="{D5CDD505-2E9C-101B-9397-08002B2CF9AE}" pid="4" name="Team">
    <vt:lpwstr>1;#Intranet Project|a0558151-e4b6-453a-ace6-453b552706ca</vt:lpwstr>
  </property>
  <property fmtid="{D5CDD505-2E9C-101B-9397-08002B2CF9AE}" pid="5" name="ContentTypeId">
    <vt:lpwstr>0x010100799D1D1B74F6374E9822A57F0DF380B2</vt:lpwstr>
  </property>
</Properties>
</file>