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A55BB" w14:textId="04B164EB" w:rsidR="00072479" w:rsidRDefault="00AE301E" w:rsidP="0089062B">
      <w:pPr>
        <w:pStyle w:val="BB-Normal"/>
      </w:pPr>
      <w:r w:rsidRPr="00E13974">
        <w:rPr>
          <w:color w:val="00B050"/>
        </w:rPr>
        <w:t xml:space="preserve"> </w:t>
      </w:r>
    </w:p>
    <w:p w14:paraId="6B6A5FCC" w14:textId="0FE1D8D8" w:rsidR="00072479" w:rsidRDefault="00072479" w:rsidP="0089062B">
      <w:pPr>
        <w:pStyle w:val="BB-Normal"/>
      </w:pPr>
    </w:p>
    <w:p w14:paraId="6648A0CC" w14:textId="375A4317" w:rsidR="00FA2037" w:rsidRDefault="00FA2037" w:rsidP="0089062B">
      <w:pPr>
        <w:pStyle w:val="BB-Normal"/>
      </w:pPr>
    </w:p>
    <w:p w14:paraId="1CCC958F" w14:textId="77777777" w:rsidR="00FA2037" w:rsidRPr="00072479" w:rsidRDefault="00FA2037" w:rsidP="0089062B">
      <w:pPr>
        <w:pStyle w:val="BB-Normal"/>
      </w:pPr>
    </w:p>
    <w:p w14:paraId="6114D472" w14:textId="393B5804" w:rsidR="00F62405" w:rsidRPr="00E13974" w:rsidRDefault="00747A6D" w:rsidP="0089062B">
      <w:pPr>
        <w:pStyle w:val="BB-Normal"/>
        <w:rPr>
          <w:b/>
          <w:color w:val="auto"/>
          <w:sz w:val="40"/>
          <w:szCs w:val="40"/>
        </w:rPr>
      </w:pPr>
      <w:bookmarkStart w:id="0" w:name="_Hlk199850215"/>
      <w:r>
        <w:rPr>
          <w:b/>
          <w:color w:val="auto"/>
          <w:sz w:val="40"/>
          <w:szCs w:val="40"/>
        </w:rPr>
        <w:t>The Open Procedure</w:t>
      </w:r>
    </w:p>
    <w:p w14:paraId="54B1C97F" w14:textId="63878561" w:rsidR="0056031D" w:rsidRPr="00E13974" w:rsidRDefault="0056031D" w:rsidP="0089062B">
      <w:pPr>
        <w:pStyle w:val="BB-Normal"/>
        <w:rPr>
          <w:b/>
          <w:color w:val="auto"/>
          <w:sz w:val="40"/>
          <w:szCs w:val="40"/>
        </w:rPr>
      </w:pPr>
      <w:r w:rsidRPr="00E13974">
        <w:rPr>
          <w:b/>
          <w:color w:val="auto"/>
          <w:sz w:val="40"/>
          <w:szCs w:val="40"/>
        </w:rPr>
        <w:t>(Procurement Act 2023)</w:t>
      </w:r>
    </w:p>
    <w:bookmarkEnd w:id="0"/>
    <w:p w14:paraId="15CAAFA5" w14:textId="4B17D234" w:rsidR="00072479" w:rsidRDefault="00072479" w:rsidP="0089062B">
      <w:pPr>
        <w:pStyle w:val="BB-Normal"/>
      </w:pPr>
    </w:p>
    <w:p w14:paraId="6BE7EA75" w14:textId="4D7E3FAA" w:rsidR="00FA2037" w:rsidRDefault="00FA2037" w:rsidP="0089062B">
      <w:pPr>
        <w:pStyle w:val="BB-Normal"/>
      </w:pPr>
    </w:p>
    <w:p w14:paraId="7F5D3385" w14:textId="0E5ABCE3" w:rsidR="00FA2037" w:rsidRDefault="00FA2037" w:rsidP="0089062B">
      <w:pPr>
        <w:pStyle w:val="BB-Normal"/>
      </w:pPr>
    </w:p>
    <w:p w14:paraId="4A0D15C6" w14:textId="5F01BBEE" w:rsidR="00FA2037" w:rsidRPr="0014395E" w:rsidRDefault="00D30F56" w:rsidP="0089062B">
      <w:pPr>
        <w:pStyle w:val="BB-Normal"/>
        <w:rPr>
          <w:color w:val="auto"/>
          <w:sz w:val="40"/>
          <w:szCs w:val="40"/>
        </w:rPr>
      </w:pPr>
      <w:r w:rsidRPr="0014395E">
        <w:rPr>
          <w:color w:val="auto"/>
          <w:sz w:val="40"/>
          <w:szCs w:val="40"/>
        </w:rPr>
        <w:t>The City of Bradford Metropolitan District Council</w:t>
      </w:r>
    </w:p>
    <w:p w14:paraId="60938F19" w14:textId="77777777" w:rsidR="00D30F56" w:rsidRPr="00FA2037" w:rsidRDefault="00D30F56" w:rsidP="0089062B">
      <w:pPr>
        <w:pStyle w:val="BB-Normal"/>
      </w:pPr>
    </w:p>
    <w:p w14:paraId="438BE135" w14:textId="3EB93587" w:rsidR="0056031D" w:rsidRPr="0014395E" w:rsidRDefault="00957B69" w:rsidP="0089062B">
      <w:pPr>
        <w:pStyle w:val="BB-Normal"/>
        <w:rPr>
          <w:color w:val="auto"/>
          <w:sz w:val="40"/>
          <w:szCs w:val="40"/>
        </w:rPr>
      </w:pPr>
      <w:r w:rsidRPr="0014395E">
        <w:rPr>
          <w:color w:val="auto"/>
          <w:sz w:val="40"/>
          <w:szCs w:val="40"/>
        </w:rPr>
        <w:t xml:space="preserve">Invitation to </w:t>
      </w:r>
      <w:r w:rsidR="00747A6D">
        <w:rPr>
          <w:color w:val="auto"/>
          <w:sz w:val="40"/>
          <w:szCs w:val="40"/>
        </w:rPr>
        <w:t>Tender (“ITT</w:t>
      </w:r>
      <w:r w:rsidRPr="0014395E">
        <w:rPr>
          <w:color w:val="auto"/>
          <w:sz w:val="40"/>
          <w:szCs w:val="40"/>
        </w:rPr>
        <w:t>”)</w:t>
      </w:r>
    </w:p>
    <w:p w14:paraId="79E116EA" w14:textId="77777777" w:rsidR="00E13974" w:rsidRPr="00E13974" w:rsidRDefault="00E13974" w:rsidP="0089062B">
      <w:pPr>
        <w:pStyle w:val="BB-Normal"/>
        <w:rPr>
          <w:color w:val="00B050"/>
        </w:rPr>
      </w:pPr>
    </w:p>
    <w:p w14:paraId="095FECDC" w14:textId="7AD461AB" w:rsidR="00757D0E" w:rsidRPr="00757D0E" w:rsidRDefault="00566FEF" w:rsidP="0089062B">
      <w:pPr>
        <w:pStyle w:val="BB-Normal"/>
        <w:rPr>
          <w:color w:val="auto"/>
          <w:sz w:val="40"/>
          <w:szCs w:val="40"/>
        </w:rPr>
      </w:pPr>
      <w:r>
        <w:rPr>
          <w:color w:val="auto"/>
          <w:sz w:val="40"/>
          <w:szCs w:val="40"/>
        </w:rPr>
        <w:t xml:space="preserve">Supplier </w:t>
      </w:r>
      <w:r w:rsidR="00757D0E" w:rsidRPr="00757D0E">
        <w:rPr>
          <w:color w:val="auto"/>
          <w:sz w:val="40"/>
          <w:szCs w:val="40"/>
        </w:rPr>
        <w:t>Submission Document</w:t>
      </w:r>
    </w:p>
    <w:p w14:paraId="02F22D9F" w14:textId="77777777" w:rsidR="00757D0E" w:rsidRPr="004B5BD5" w:rsidRDefault="00757D0E" w:rsidP="0089062B">
      <w:pPr>
        <w:pStyle w:val="BB-Normal"/>
        <w:rPr>
          <w:color w:val="005E00"/>
          <w:sz w:val="40"/>
          <w:szCs w:val="40"/>
        </w:rPr>
      </w:pPr>
    </w:p>
    <w:p w14:paraId="684B8073" w14:textId="400E62D4" w:rsidR="0056031D" w:rsidRPr="004B5BD5" w:rsidRDefault="0056031D" w:rsidP="0089062B">
      <w:pPr>
        <w:pStyle w:val="BB-Normal"/>
        <w:rPr>
          <w:color w:val="005E00"/>
          <w:sz w:val="40"/>
          <w:szCs w:val="40"/>
        </w:rPr>
      </w:pPr>
      <w:r w:rsidRPr="004B5BD5">
        <w:rPr>
          <w:color w:val="005E00"/>
          <w:sz w:val="40"/>
          <w:szCs w:val="40"/>
        </w:rPr>
        <w:t>[Insert procurement/contract title]</w:t>
      </w:r>
    </w:p>
    <w:p w14:paraId="0C305849" w14:textId="77777777" w:rsidR="00E13974" w:rsidRDefault="00E13974" w:rsidP="0089062B">
      <w:pPr>
        <w:pStyle w:val="BB-Normal"/>
        <w:rPr>
          <w:color w:val="00B050"/>
        </w:rPr>
      </w:pPr>
    </w:p>
    <w:p w14:paraId="248A65C6" w14:textId="69A3B557" w:rsidR="007837CB" w:rsidRPr="004B5BD5" w:rsidRDefault="007837CB" w:rsidP="007837CB">
      <w:pPr>
        <w:pStyle w:val="BB-Normal"/>
        <w:rPr>
          <w:color w:val="005E00"/>
        </w:rPr>
      </w:pPr>
      <w:r w:rsidRPr="005C30DF">
        <w:rPr>
          <w:color w:val="auto"/>
        </w:rPr>
        <w:t xml:space="preserve">CBMDC - </w:t>
      </w:r>
      <w:r w:rsidRPr="004B5BD5">
        <w:rPr>
          <w:color w:val="005E00"/>
        </w:rPr>
        <w:t xml:space="preserve">[Insert </w:t>
      </w:r>
      <w:proofErr w:type="spellStart"/>
      <w:r w:rsidRPr="004B5BD5">
        <w:rPr>
          <w:color w:val="005E00"/>
        </w:rPr>
        <w:t>YORtender</w:t>
      </w:r>
      <w:proofErr w:type="spellEnd"/>
      <w:r w:rsidRPr="004B5BD5">
        <w:rPr>
          <w:color w:val="005E00"/>
        </w:rPr>
        <w:t xml:space="preserve"> </w:t>
      </w:r>
      <w:r w:rsidR="0043330D" w:rsidRPr="004B5BD5">
        <w:rPr>
          <w:color w:val="005E00"/>
        </w:rPr>
        <w:t xml:space="preserve">portal </w:t>
      </w:r>
      <w:r w:rsidRPr="004B5BD5">
        <w:rPr>
          <w:color w:val="005E00"/>
        </w:rPr>
        <w:t>procurement reference number]</w:t>
      </w:r>
    </w:p>
    <w:p w14:paraId="6C6F22FC" w14:textId="77777777" w:rsidR="007837CB" w:rsidRPr="005C30DF" w:rsidRDefault="007837CB" w:rsidP="007837CB">
      <w:pPr>
        <w:pStyle w:val="BB-Normal"/>
        <w:rPr>
          <w:color w:val="auto"/>
        </w:rPr>
      </w:pPr>
    </w:p>
    <w:p w14:paraId="7E9E1760" w14:textId="77777777" w:rsidR="007837CB" w:rsidRPr="004B5BD5" w:rsidRDefault="007837CB" w:rsidP="007837CB">
      <w:pPr>
        <w:pStyle w:val="BB-Normal"/>
        <w:rPr>
          <w:color w:val="005E00"/>
        </w:rPr>
      </w:pPr>
      <w:r w:rsidRPr="005C30DF">
        <w:rPr>
          <w:color w:val="auto"/>
        </w:rPr>
        <w:t>PTR -</w:t>
      </w:r>
      <w:r w:rsidRPr="004B5BD5">
        <w:rPr>
          <w:color w:val="005E00"/>
        </w:rPr>
        <w:t xml:space="preserve"> [insert internal procurement reference number]</w:t>
      </w:r>
    </w:p>
    <w:p w14:paraId="358D783B" w14:textId="77777777" w:rsidR="007837CB" w:rsidRPr="004B5BD5" w:rsidRDefault="007837CB" w:rsidP="0089062B">
      <w:pPr>
        <w:pStyle w:val="BB-Normal"/>
        <w:rPr>
          <w:color w:val="005E00"/>
        </w:rPr>
      </w:pPr>
    </w:p>
    <w:p w14:paraId="40A7F32F" w14:textId="77777777" w:rsidR="002604DD" w:rsidRPr="004B5BD5" w:rsidRDefault="002604DD" w:rsidP="0089062B">
      <w:pPr>
        <w:pStyle w:val="BB-Normal"/>
        <w:rPr>
          <w:color w:val="005E00"/>
        </w:rPr>
      </w:pPr>
    </w:p>
    <w:p w14:paraId="69A0E973" w14:textId="37C6882C" w:rsidR="00F72F39" w:rsidRPr="004B5BD5" w:rsidRDefault="0056031D" w:rsidP="0089062B">
      <w:pPr>
        <w:pStyle w:val="BB-Normal"/>
        <w:rPr>
          <w:color w:val="005E00"/>
        </w:rPr>
      </w:pPr>
      <w:r w:rsidRPr="004B5BD5">
        <w:rPr>
          <w:color w:val="005E00"/>
        </w:rPr>
        <w:t>[MONTH YYYY] [Insert date of publication or any other additional text]</w:t>
      </w:r>
    </w:p>
    <w:p w14:paraId="5662CCB6" w14:textId="22AFD07F" w:rsidR="002604DD" w:rsidRPr="00FA2037" w:rsidRDefault="002604DD" w:rsidP="0089062B">
      <w:pPr>
        <w:pStyle w:val="BB-Normal"/>
      </w:pPr>
    </w:p>
    <w:p w14:paraId="4DDE6E61" w14:textId="00DEA0FC" w:rsidR="00CF1FD7" w:rsidRPr="00FA2037" w:rsidRDefault="00CF1FD7" w:rsidP="0089062B">
      <w:pPr>
        <w:pStyle w:val="BB-Normal"/>
      </w:pPr>
    </w:p>
    <w:p w14:paraId="77D29C1D" w14:textId="1ED4E3BE" w:rsidR="00FA2037" w:rsidRPr="00FA2037" w:rsidRDefault="00FA2037" w:rsidP="0089062B">
      <w:pPr>
        <w:pStyle w:val="BB-Normal"/>
      </w:pPr>
    </w:p>
    <w:p w14:paraId="6831BFBF" w14:textId="005E07D5" w:rsidR="00FA2037" w:rsidRPr="00FA2037" w:rsidRDefault="00FA2037" w:rsidP="0089062B">
      <w:pPr>
        <w:pStyle w:val="BB-Normal"/>
      </w:pPr>
    </w:p>
    <w:p w14:paraId="729747E1" w14:textId="327BFD37" w:rsidR="00FA2037" w:rsidRPr="00FA2037" w:rsidRDefault="00FA2037" w:rsidP="0089062B">
      <w:pPr>
        <w:pStyle w:val="BB-Normal"/>
      </w:pPr>
    </w:p>
    <w:p w14:paraId="6BE10B1F" w14:textId="77777777" w:rsidR="009325AE" w:rsidRDefault="009325AE" w:rsidP="0089062B">
      <w:pPr>
        <w:pStyle w:val="BB-Normal"/>
        <w:rPr>
          <w:color w:val="FF0000"/>
        </w:rPr>
      </w:pPr>
    </w:p>
    <w:p w14:paraId="3D40AAD1" w14:textId="77777777" w:rsidR="00C257DF" w:rsidRPr="004B5BD5" w:rsidRDefault="00C257DF" w:rsidP="00C257DF">
      <w:pPr>
        <w:pStyle w:val="NormalWeb"/>
        <w:rPr>
          <w:rFonts w:ascii="Arial" w:hAnsi="Arial" w:cs="Arial"/>
          <w:b/>
          <w:bCs/>
          <w:color w:val="005E00"/>
          <w:sz w:val="20"/>
          <w:szCs w:val="20"/>
        </w:rPr>
      </w:pPr>
      <w:r w:rsidRPr="004B5BD5">
        <w:rPr>
          <w:rFonts w:ascii="Arial" w:hAnsi="Arial" w:cs="Arial"/>
          <w:b/>
          <w:bCs/>
          <w:color w:val="005E00"/>
          <w:sz w:val="20"/>
          <w:szCs w:val="20"/>
        </w:rPr>
        <w:t>NOTE TO PROCURERS</w:t>
      </w:r>
    </w:p>
    <w:p w14:paraId="74E5D76F" w14:textId="77777777" w:rsidR="00C257DF" w:rsidRPr="004B5BD5" w:rsidRDefault="00C257DF" w:rsidP="00C257DF">
      <w:pPr>
        <w:pStyle w:val="NormalWeb"/>
        <w:rPr>
          <w:rFonts w:ascii="Arial" w:hAnsi="Arial" w:cs="Arial"/>
          <w:b/>
          <w:bCs/>
          <w:color w:val="005E00"/>
          <w:sz w:val="20"/>
          <w:szCs w:val="20"/>
        </w:rPr>
      </w:pPr>
      <w:r w:rsidRPr="004B5BD5">
        <w:rPr>
          <w:rFonts w:ascii="Arial" w:hAnsi="Arial" w:cs="Arial"/>
          <w:b/>
          <w:bCs/>
          <w:color w:val="005E00"/>
          <w:sz w:val="20"/>
          <w:szCs w:val="20"/>
        </w:rPr>
        <w:t>THERE ARE DRAFTING NOTES (“DN”) IN GREEN TEXT CONTAINED IN THIS DOCUMENT THAT WILL REQUIRE COMPLETION BEFORE PUBLISHING THE TENDER DOCUMENT(S).</w:t>
      </w:r>
    </w:p>
    <w:p w14:paraId="3086B06A" w14:textId="77777777" w:rsidR="00C257DF" w:rsidRPr="004B5BD5" w:rsidRDefault="00C257DF" w:rsidP="00C257DF">
      <w:pPr>
        <w:pStyle w:val="NormalWeb"/>
        <w:rPr>
          <w:rFonts w:ascii="Arial" w:hAnsi="Arial" w:cs="Arial"/>
          <w:b/>
          <w:bCs/>
          <w:color w:val="005E00"/>
          <w:sz w:val="20"/>
          <w:szCs w:val="20"/>
        </w:rPr>
      </w:pPr>
      <w:r w:rsidRPr="004B5BD5">
        <w:rPr>
          <w:rFonts w:ascii="Arial" w:hAnsi="Arial" w:cs="Arial"/>
          <w:b/>
          <w:bCs/>
          <w:color w:val="005E00"/>
          <w:sz w:val="20"/>
          <w:szCs w:val="20"/>
        </w:rPr>
        <w:t>ALL DN, INCLUDING THIS NOTE, ARE TO BE REMOVED AND THE RELEVANT SECTIONS AMENDED AS REQUIRED BEFORE PUBLISHING THE TENDER.</w:t>
      </w:r>
    </w:p>
    <w:p w14:paraId="54907DBA" w14:textId="557CA365" w:rsidR="00B92AD5" w:rsidRPr="00B92AD5" w:rsidRDefault="00B92AD5" w:rsidP="0089062B">
      <w:pPr>
        <w:pStyle w:val="BB-Normal"/>
        <w:rPr>
          <w:color w:val="005ABB" w:themeColor="accent2"/>
        </w:rPr>
      </w:pPr>
    </w:p>
    <w:p w14:paraId="29954C42" w14:textId="1FB296F1" w:rsidR="00B92AD5" w:rsidRPr="00B92AD5" w:rsidRDefault="00B92AD5" w:rsidP="0089062B">
      <w:pPr>
        <w:pStyle w:val="BB-Normal"/>
        <w:rPr>
          <w:color w:val="005ABB" w:themeColor="accent2"/>
        </w:rPr>
      </w:pPr>
      <w:r w:rsidRPr="00B92AD5">
        <w:rPr>
          <w:color w:val="005ABB" w:themeColor="accent2"/>
        </w:rPr>
        <w:t xml:space="preserve"> </w:t>
      </w:r>
    </w:p>
    <w:p w14:paraId="72972D2E" w14:textId="77777777" w:rsidR="009325AE" w:rsidRDefault="009325AE" w:rsidP="0089062B">
      <w:pPr>
        <w:pStyle w:val="BB-Normal"/>
        <w:rPr>
          <w:color w:val="FF0000"/>
        </w:rPr>
      </w:pPr>
    </w:p>
    <w:p w14:paraId="0BD13B7B" w14:textId="77777777" w:rsidR="009325AE" w:rsidRDefault="009325AE" w:rsidP="0089062B">
      <w:pPr>
        <w:pStyle w:val="BB-Normal"/>
        <w:rPr>
          <w:color w:val="FF0000"/>
        </w:rPr>
      </w:pPr>
    </w:p>
    <w:p w14:paraId="697CED1F" w14:textId="015D1B5E" w:rsidR="00FA2037" w:rsidRPr="001F5086" w:rsidRDefault="00FA2037" w:rsidP="0089062B">
      <w:pPr>
        <w:pStyle w:val="BB-Normal"/>
        <w:rPr>
          <w:color w:val="FF0000"/>
        </w:rPr>
      </w:pPr>
    </w:p>
    <w:p w14:paraId="5D28C9E6" w14:textId="77777777" w:rsidR="00F72F39" w:rsidRDefault="004E76AE" w:rsidP="0089062B">
      <w:pPr>
        <w:pStyle w:val="BB-Normal"/>
      </w:pPr>
      <w:r>
        <w:br w:type="page"/>
      </w:r>
    </w:p>
    <w:p w14:paraId="1F70A210" w14:textId="389587D0" w:rsidR="00DB13CD" w:rsidRDefault="00DB13CD" w:rsidP="0089062B">
      <w:pPr>
        <w:pStyle w:val="BB-Normal"/>
      </w:pPr>
    </w:p>
    <w:tbl>
      <w:tblPr>
        <w:tblStyle w:val="TableGrid"/>
        <w:tblW w:w="0" w:type="auto"/>
        <w:tblLook w:val="04A0" w:firstRow="1" w:lastRow="0" w:firstColumn="1" w:lastColumn="0" w:noHBand="0" w:noVBand="1"/>
      </w:tblPr>
      <w:tblGrid>
        <w:gridCol w:w="2407"/>
        <w:gridCol w:w="2407"/>
        <w:gridCol w:w="1702"/>
        <w:gridCol w:w="3112"/>
      </w:tblGrid>
      <w:tr w:rsidR="001669A8" w:rsidRPr="007575A3" w14:paraId="5AC1CEFE" w14:textId="77777777" w:rsidTr="007575A3">
        <w:trPr>
          <w:trHeight w:val="470"/>
        </w:trPr>
        <w:tc>
          <w:tcPr>
            <w:tcW w:w="2407" w:type="dxa"/>
            <w:tcBorders>
              <w:right w:val="nil"/>
            </w:tcBorders>
            <w:vAlign w:val="center"/>
          </w:tcPr>
          <w:p w14:paraId="7BC25CAD" w14:textId="0F79C90A" w:rsidR="001669A8" w:rsidRPr="007575A3" w:rsidRDefault="001669A8" w:rsidP="00142FD5">
            <w:pPr>
              <w:pStyle w:val="BB-Normal"/>
              <w:numPr>
                <w:ilvl w:val="0"/>
                <w:numId w:val="0"/>
              </w:numPr>
              <w:ind w:left="22"/>
              <w:rPr>
                <w:sz w:val="18"/>
                <w:szCs w:val="18"/>
              </w:rPr>
            </w:pPr>
            <w:r w:rsidRPr="007575A3">
              <w:rPr>
                <w:sz w:val="18"/>
                <w:szCs w:val="18"/>
              </w:rPr>
              <w:t>Version Control</w:t>
            </w:r>
          </w:p>
        </w:tc>
        <w:tc>
          <w:tcPr>
            <w:tcW w:w="2407" w:type="dxa"/>
            <w:tcBorders>
              <w:left w:val="nil"/>
              <w:right w:val="nil"/>
            </w:tcBorders>
            <w:vAlign w:val="center"/>
          </w:tcPr>
          <w:p w14:paraId="6A6A4C89" w14:textId="77777777" w:rsidR="001669A8" w:rsidRPr="007575A3" w:rsidRDefault="001669A8" w:rsidP="00320C90">
            <w:pPr>
              <w:pStyle w:val="BB-Normal"/>
              <w:numPr>
                <w:ilvl w:val="0"/>
                <w:numId w:val="0"/>
              </w:numPr>
              <w:ind w:left="1701"/>
              <w:rPr>
                <w:sz w:val="18"/>
                <w:szCs w:val="18"/>
              </w:rPr>
            </w:pPr>
          </w:p>
        </w:tc>
        <w:tc>
          <w:tcPr>
            <w:tcW w:w="1702" w:type="dxa"/>
            <w:tcBorders>
              <w:left w:val="nil"/>
              <w:right w:val="nil"/>
            </w:tcBorders>
            <w:vAlign w:val="center"/>
          </w:tcPr>
          <w:p w14:paraId="0B070EFF" w14:textId="77777777" w:rsidR="001669A8" w:rsidRPr="007575A3" w:rsidRDefault="001669A8" w:rsidP="00320C90">
            <w:pPr>
              <w:pStyle w:val="BB-Normal"/>
              <w:numPr>
                <w:ilvl w:val="0"/>
                <w:numId w:val="0"/>
              </w:numPr>
              <w:ind w:left="1701"/>
              <w:rPr>
                <w:sz w:val="18"/>
                <w:szCs w:val="18"/>
              </w:rPr>
            </w:pPr>
          </w:p>
        </w:tc>
        <w:tc>
          <w:tcPr>
            <w:tcW w:w="3112" w:type="dxa"/>
            <w:tcBorders>
              <w:left w:val="nil"/>
            </w:tcBorders>
            <w:vAlign w:val="center"/>
          </w:tcPr>
          <w:p w14:paraId="28D6FD58" w14:textId="77777777" w:rsidR="001669A8" w:rsidRPr="007575A3" w:rsidRDefault="001669A8" w:rsidP="00320C90">
            <w:pPr>
              <w:pStyle w:val="BB-Normal"/>
              <w:numPr>
                <w:ilvl w:val="0"/>
                <w:numId w:val="0"/>
              </w:numPr>
              <w:ind w:left="1701"/>
              <w:rPr>
                <w:sz w:val="18"/>
                <w:szCs w:val="18"/>
              </w:rPr>
            </w:pPr>
          </w:p>
        </w:tc>
      </w:tr>
      <w:tr w:rsidR="0089062B" w:rsidRPr="007575A3" w14:paraId="0CE14CD4" w14:textId="77777777" w:rsidTr="007575A3">
        <w:trPr>
          <w:trHeight w:val="470"/>
        </w:trPr>
        <w:tc>
          <w:tcPr>
            <w:tcW w:w="2407" w:type="dxa"/>
            <w:shd w:val="clear" w:color="auto" w:fill="D9D9D9" w:themeFill="background1" w:themeFillShade="D9"/>
            <w:vAlign w:val="center"/>
          </w:tcPr>
          <w:p w14:paraId="461B01B4" w14:textId="2F31D3B6" w:rsidR="00FA54E9" w:rsidRPr="007575A3" w:rsidRDefault="001669A8" w:rsidP="00320C90">
            <w:pPr>
              <w:pStyle w:val="BB-Normal"/>
              <w:numPr>
                <w:ilvl w:val="0"/>
                <w:numId w:val="0"/>
              </w:numPr>
              <w:ind w:left="22"/>
              <w:rPr>
                <w:sz w:val="18"/>
                <w:szCs w:val="18"/>
              </w:rPr>
            </w:pPr>
            <w:r w:rsidRPr="007575A3">
              <w:rPr>
                <w:sz w:val="18"/>
                <w:szCs w:val="18"/>
              </w:rPr>
              <w:t>Version Number</w:t>
            </w:r>
          </w:p>
        </w:tc>
        <w:tc>
          <w:tcPr>
            <w:tcW w:w="2407" w:type="dxa"/>
            <w:shd w:val="clear" w:color="auto" w:fill="D9D9D9" w:themeFill="background1" w:themeFillShade="D9"/>
            <w:vAlign w:val="center"/>
          </w:tcPr>
          <w:p w14:paraId="151D2764" w14:textId="11DD43FD" w:rsidR="001669A8" w:rsidRPr="007575A3" w:rsidRDefault="001669A8" w:rsidP="00320C90">
            <w:pPr>
              <w:pStyle w:val="BB-Normal"/>
              <w:numPr>
                <w:ilvl w:val="0"/>
                <w:numId w:val="0"/>
              </w:numPr>
              <w:ind w:left="146"/>
              <w:rPr>
                <w:sz w:val="18"/>
                <w:szCs w:val="18"/>
              </w:rPr>
            </w:pPr>
            <w:r w:rsidRPr="007575A3">
              <w:rPr>
                <w:sz w:val="18"/>
                <w:szCs w:val="18"/>
              </w:rPr>
              <w:t>Author</w:t>
            </w:r>
          </w:p>
        </w:tc>
        <w:tc>
          <w:tcPr>
            <w:tcW w:w="1702" w:type="dxa"/>
            <w:shd w:val="clear" w:color="auto" w:fill="D9D9D9" w:themeFill="background1" w:themeFillShade="D9"/>
            <w:vAlign w:val="center"/>
          </w:tcPr>
          <w:p w14:paraId="1A7CE85E" w14:textId="05358BC5" w:rsidR="001669A8" w:rsidRPr="007575A3" w:rsidRDefault="001669A8" w:rsidP="00142FD5">
            <w:pPr>
              <w:pStyle w:val="BB-Normal"/>
              <w:numPr>
                <w:ilvl w:val="0"/>
                <w:numId w:val="0"/>
              </w:numPr>
              <w:ind w:left="253"/>
              <w:rPr>
                <w:sz w:val="18"/>
                <w:szCs w:val="18"/>
              </w:rPr>
            </w:pPr>
            <w:r w:rsidRPr="007575A3">
              <w:rPr>
                <w:sz w:val="18"/>
                <w:szCs w:val="18"/>
              </w:rPr>
              <w:t>Date</w:t>
            </w:r>
          </w:p>
        </w:tc>
        <w:tc>
          <w:tcPr>
            <w:tcW w:w="3112" w:type="dxa"/>
            <w:shd w:val="clear" w:color="auto" w:fill="D9D9D9" w:themeFill="background1" w:themeFillShade="D9"/>
            <w:vAlign w:val="center"/>
          </w:tcPr>
          <w:p w14:paraId="44EB2B1A" w14:textId="30EBC545" w:rsidR="001669A8" w:rsidRPr="007575A3" w:rsidRDefault="001669A8" w:rsidP="00142FD5">
            <w:pPr>
              <w:pStyle w:val="BB-Normal"/>
              <w:numPr>
                <w:ilvl w:val="0"/>
                <w:numId w:val="0"/>
              </w:numPr>
              <w:ind w:left="121"/>
              <w:rPr>
                <w:sz w:val="18"/>
                <w:szCs w:val="18"/>
              </w:rPr>
            </w:pPr>
            <w:r w:rsidRPr="007575A3">
              <w:rPr>
                <w:sz w:val="18"/>
                <w:szCs w:val="18"/>
              </w:rPr>
              <w:t>Changes</w:t>
            </w:r>
          </w:p>
        </w:tc>
      </w:tr>
      <w:tr w:rsidR="001669A8" w:rsidRPr="007575A3" w14:paraId="04C8F564" w14:textId="77777777" w:rsidTr="007575A3">
        <w:trPr>
          <w:trHeight w:val="470"/>
        </w:trPr>
        <w:tc>
          <w:tcPr>
            <w:tcW w:w="2407" w:type="dxa"/>
            <w:vAlign w:val="center"/>
          </w:tcPr>
          <w:p w14:paraId="3A4D2653" w14:textId="4C33BD4C" w:rsidR="001669A8" w:rsidRPr="007575A3" w:rsidRDefault="001669A8" w:rsidP="00142FD5">
            <w:pPr>
              <w:pStyle w:val="BB-Normal"/>
              <w:numPr>
                <w:ilvl w:val="0"/>
                <w:numId w:val="0"/>
              </w:numPr>
              <w:ind w:left="164"/>
              <w:rPr>
                <w:sz w:val="18"/>
                <w:szCs w:val="18"/>
              </w:rPr>
            </w:pPr>
          </w:p>
        </w:tc>
        <w:tc>
          <w:tcPr>
            <w:tcW w:w="2407" w:type="dxa"/>
            <w:vAlign w:val="center"/>
          </w:tcPr>
          <w:p w14:paraId="3CC418AB" w14:textId="77777777" w:rsidR="001669A8" w:rsidRPr="007575A3" w:rsidRDefault="001669A8" w:rsidP="00142FD5">
            <w:pPr>
              <w:pStyle w:val="BB-Normal"/>
              <w:numPr>
                <w:ilvl w:val="0"/>
                <w:numId w:val="0"/>
              </w:numPr>
              <w:ind w:left="108"/>
              <w:rPr>
                <w:sz w:val="18"/>
                <w:szCs w:val="18"/>
              </w:rPr>
            </w:pPr>
          </w:p>
        </w:tc>
        <w:tc>
          <w:tcPr>
            <w:tcW w:w="1702" w:type="dxa"/>
            <w:vAlign w:val="center"/>
          </w:tcPr>
          <w:p w14:paraId="49F31BC8" w14:textId="77777777" w:rsidR="001669A8" w:rsidRPr="007575A3" w:rsidRDefault="001669A8" w:rsidP="00142FD5">
            <w:pPr>
              <w:pStyle w:val="BB-Normal"/>
              <w:numPr>
                <w:ilvl w:val="0"/>
                <w:numId w:val="0"/>
              </w:numPr>
              <w:ind w:left="253"/>
              <w:rPr>
                <w:sz w:val="18"/>
                <w:szCs w:val="18"/>
              </w:rPr>
            </w:pPr>
          </w:p>
        </w:tc>
        <w:tc>
          <w:tcPr>
            <w:tcW w:w="3112" w:type="dxa"/>
            <w:vAlign w:val="center"/>
          </w:tcPr>
          <w:p w14:paraId="0E7DA253" w14:textId="77777777" w:rsidR="001669A8" w:rsidRPr="007575A3" w:rsidRDefault="001669A8" w:rsidP="00142FD5">
            <w:pPr>
              <w:pStyle w:val="BB-Normal"/>
              <w:numPr>
                <w:ilvl w:val="0"/>
                <w:numId w:val="0"/>
              </w:numPr>
              <w:ind w:left="121"/>
              <w:rPr>
                <w:sz w:val="18"/>
                <w:szCs w:val="18"/>
              </w:rPr>
            </w:pPr>
          </w:p>
        </w:tc>
      </w:tr>
      <w:tr w:rsidR="007575A3" w:rsidRPr="007575A3" w14:paraId="76CC3DD6" w14:textId="77777777" w:rsidTr="00AC427F">
        <w:trPr>
          <w:trHeight w:val="470"/>
        </w:trPr>
        <w:tc>
          <w:tcPr>
            <w:tcW w:w="2407" w:type="dxa"/>
            <w:vAlign w:val="center"/>
          </w:tcPr>
          <w:p w14:paraId="51958457" w14:textId="77777777" w:rsidR="007575A3" w:rsidRPr="007575A3" w:rsidRDefault="007575A3" w:rsidP="00AC427F">
            <w:pPr>
              <w:pStyle w:val="BB-Normal"/>
              <w:numPr>
                <w:ilvl w:val="0"/>
                <w:numId w:val="0"/>
              </w:numPr>
              <w:ind w:left="164"/>
              <w:rPr>
                <w:sz w:val="18"/>
                <w:szCs w:val="18"/>
              </w:rPr>
            </w:pPr>
          </w:p>
        </w:tc>
        <w:tc>
          <w:tcPr>
            <w:tcW w:w="2407" w:type="dxa"/>
            <w:vAlign w:val="center"/>
          </w:tcPr>
          <w:p w14:paraId="7002D079" w14:textId="77777777" w:rsidR="007575A3" w:rsidRPr="007575A3" w:rsidRDefault="007575A3" w:rsidP="00AC427F">
            <w:pPr>
              <w:pStyle w:val="BB-Normal"/>
              <w:numPr>
                <w:ilvl w:val="0"/>
                <w:numId w:val="0"/>
              </w:numPr>
              <w:ind w:left="108"/>
              <w:rPr>
                <w:sz w:val="18"/>
                <w:szCs w:val="18"/>
              </w:rPr>
            </w:pPr>
          </w:p>
        </w:tc>
        <w:tc>
          <w:tcPr>
            <w:tcW w:w="1702" w:type="dxa"/>
            <w:vAlign w:val="center"/>
          </w:tcPr>
          <w:p w14:paraId="3704AE1D" w14:textId="77777777" w:rsidR="007575A3" w:rsidRPr="007575A3" w:rsidRDefault="007575A3" w:rsidP="00AC427F">
            <w:pPr>
              <w:pStyle w:val="BB-Normal"/>
              <w:numPr>
                <w:ilvl w:val="0"/>
                <w:numId w:val="0"/>
              </w:numPr>
              <w:ind w:left="253"/>
              <w:rPr>
                <w:sz w:val="18"/>
                <w:szCs w:val="18"/>
              </w:rPr>
            </w:pPr>
          </w:p>
        </w:tc>
        <w:tc>
          <w:tcPr>
            <w:tcW w:w="3112" w:type="dxa"/>
            <w:vAlign w:val="center"/>
          </w:tcPr>
          <w:p w14:paraId="499867A0" w14:textId="77777777" w:rsidR="007575A3" w:rsidRPr="007575A3" w:rsidRDefault="007575A3" w:rsidP="00AC427F">
            <w:pPr>
              <w:pStyle w:val="BB-Normal"/>
              <w:numPr>
                <w:ilvl w:val="0"/>
                <w:numId w:val="0"/>
              </w:numPr>
              <w:ind w:left="121"/>
              <w:rPr>
                <w:sz w:val="18"/>
                <w:szCs w:val="18"/>
              </w:rPr>
            </w:pPr>
          </w:p>
        </w:tc>
      </w:tr>
      <w:tr w:rsidR="007575A3" w:rsidRPr="007575A3" w14:paraId="4BCD4442" w14:textId="77777777" w:rsidTr="00AC427F">
        <w:trPr>
          <w:trHeight w:val="470"/>
        </w:trPr>
        <w:tc>
          <w:tcPr>
            <w:tcW w:w="2407" w:type="dxa"/>
            <w:vAlign w:val="center"/>
          </w:tcPr>
          <w:p w14:paraId="3E2E6605" w14:textId="77777777" w:rsidR="007575A3" w:rsidRPr="007575A3" w:rsidRDefault="007575A3" w:rsidP="00AC427F">
            <w:pPr>
              <w:pStyle w:val="BB-Normal"/>
              <w:numPr>
                <w:ilvl w:val="0"/>
                <w:numId w:val="0"/>
              </w:numPr>
              <w:ind w:left="164"/>
              <w:rPr>
                <w:sz w:val="18"/>
                <w:szCs w:val="18"/>
              </w:rPr>
            </w:pPr>
          </w:p>
        </w:tc>
        <w:tc>
          <w:tcPr>
            <w:tcW w:w="2407" w:type="dxa"/>
            <w:vAlign w:val="center"/>
          </w:tcPr>
          <w:p w14:paraId="150C96CD" w14:textId="77777777" w:rsidR="007575A3" w:rsidRPr="007575A3" w:rsidRDefault="007575A3" w:rsidP="00AC427F">
            <w:pPr>
              <w:pStyle w:val="BB-Normal"/>
              <w:numPr>
                <w:ilvl w:val="0"/>
                <w:numId w:val="0"/>
              </w:numPr>
              <w:ind w:left="108"/>
              <w:rPr>
                <w:sz w:val="18"/>
                <w:szCs w:val="18"/>
              </w:rPr>
            </w:pPr>
          </w:p>
        </w:tc>
        <w:tc>
          <w:tcPr>
            <w:tcW w:w="1702" w:type="dxa"/>
            <w:vAlign w:val="center"/>
          </w:tcPr>
          <w:p w14:paraId="1F01E6CE" w14:textId="77777777" w:rsidR="007575A3" w:rsidRPr="007575A3" w:rsidRDefault="007575A3" w:rsidP="00AC427F">
            <w:pPr>
              <w:pStyle w:val="BB-Normal"/>
              <w:numPr>
                <w:ilvl w:val="0"/>
                <w:numId w:val="0"/>
              </w:numPr>
              <w:ind w:left="253"/>
              <w:rPr>
                <w:sz w:val="18"/>
                <w:szCs w:val="18"/>
              </w:rPr>
            </w:pPr>
          </w:p>
        </w:tc>
        <w:tc>
          <w:tcPr>
            <w:tcW w:w="3112" w:type="dxa"/>
            <w:vAlign w:val="center"/>
          </w:tcPr>
          <w:p w14:paraId="27002662" w14:textId="77777777" w:rsidR="007575A3" w:rsidRPr="007575A3" w:rsidRDefault="007575A3" w:rsidP="00AC427F">
            <w:pPr>
              <w:pStyle w:val="BB-Normal"/>
              <w:numPr>
                <w:ilvl w:val="0"/>
                <w:numId w:val="0"/>
              </w:numPr>
              <w:ind w:left="121"/>
              <w:rPr>
                <w:sz w:val="18"/>
                <w:szCs w:val="18"/>
              </w:rPr>
            </w:pPr>
          </w:p>
        </w:tc>
      </w:tr>
      <w:tr w:rsidR="007575A3" w:rsidRPr="007575A3" w14:paraId="19B6EFE6" w14:textId="77777777" w:rsidTr="00AC427F">
        <w:trPr>
          <w:trHeight w:val="470"/>
        </w:trPr>
        <w:tc>
          <w:tcPr>
            <w:tcW w:w="2407" w:type="dxa"/>
            <w:vAlign w:val="center"/>
          </w:tcPr>
          <w:p w14:paraId="22F547E6" w14:textId="77777777" w:rsidR="007575A3" w:rsidRPr="007575A3" w:rsidRDefault="007575A3" w:rsidP="00AC427F">
            <w:pPr>
              <w:pStyle w:val="BB-Normal"/>
              <w:numPr>
                <w:ilvl w:val="0"/>
                <w:numId w:val="0"/>
              </w:numPr>
              <w:ind w:left="164"/>
              <w:rPr>
                <w:sz w:val="18"/>
                <w:szCs w:val="18"/>
              </w:rPr>
            </w:pPr>
          </w:p>
        </w:tc>
        <w:tc>
          <w:tcPr>
            <w:tcW w:w="2407" w:type="dxa"/>
            <w:vAlign w:val="center"/>
          </w:tcPr>
          <w:p w14:paraId="36D40A0A" w14:textId="77777777" w:rsidR="007575A3" w:rsidRPr="007575A3" w:rsidRDefault="007575A3" w:rsidP="00AC427F">
            <w:pPr>
              <w:pStyle w:val="BB-Normal"/>
              <w:numPr>
                <w:ilvl w:val="0"/>
                <w:numId w:val="0"/>
              </w:numPr>
              <w:ind w:left="108"/>
              <w:rPr>
                <w:sz w:val="18"/>
                <w:szCs w:val="18"/>
              </w:rPr>
            </w:pPr>
          </w:p>
        </w:tc>
        <w:tc>
          <w:tcPr>
            <w:tcW w:w="1702" w:type="dxa"/>
            <w:vAlign w:val="center"/>
          </w:tcPr>
          <w:p w14:paraId="7F91E00B" w14:textId="77777777" w:rsidR="007575A3" w:rsidRPr="007575A3" w:rsidRDefault="007575A3" w:rsidP="00AC427F">
            <w:pPr>
              <w:pStyle w:val="BB-Normal"/>
              <w:numPr>
                <w:ilvl w:val="0"/>
                <w:numId w:val="0"/>
              </w:numPr>
              <w:ind w:left="253"/>
              <w:rPr>
                <w:sz w:val="18"/>
                <w:szCs w:val="18"/>
              </w:rPr>
            </w:pPr>
          </w:p>
        </w:tc>
        <w:tc>
          <w:tcPr>
            <w:tcW w:w="3112" w:type="dxa"/>
            <w:vAlign w:val="center"/>
          </w:tcPr>
          <w:p w14:paraId="1A4D11F7" w14:textId="77777777" w:rsidR="007575A3" w:rsidRPr="007575A3" w:rsidRDefault="007575A3" w:rsidP="00AC427F">
            <w:pPr>
              <w:pStyle w:val="BB-Normal"/>
              <w:numPr>
                <w:ilvl w:val="0"/>
                <w:numId w:val="0"/>
              </w:numPr>
              <w:ind w:left="121"/>
              <w:rPr>
                <w:sz w:val="18"/>
                <w:szCs w:val="18"/>
              </w:rPr>
            </w:pPr>
          </w:p>
        </w:tc>
      </w:tr>
      <w:tr w:rsidR="001669A8" w:rsidRPr="007575A3" w14:paraId="0E33FF17" w14:textId="77777777" w:rsidTr="007575A3">
        <w:trPr>
          <w:trHeight w:val="470"/>
        </w:trPr>
        <w:tc>
          <w:tcPr>
            <w:tcW w:w="2407" w:type="dxa"/>
            <w:vAlign w:val="center"/>
          </w:tcPr>
          <w:p w14:paraId="2C7AA963" w14:textId="77777777" w:rsidR="001669A8" w:rsidRPr="007575A3" w:rsidRDefault="001669A8" w:rsidP="00142FD5">
            <w:pPr>
              <w:pStyle w:val="BB-Normal"/>
              <w:numPr>
                <w:ilvl w:val="0"/>
                <w:numId w:val="0"/>
              </w:numPr>
              <w:ind w:left="164"/>
              <w:rPr>
                <w:sz w:val="18"/>
                <w:szCs w:val="18"/>
              </w:rPr>
            </w:pPr>
          </w:p>
        </w:tc>
        <w:tc>
          <w:tcPr>
            <w:tcW w:w="2407" w:type="dxa"/>
            <w:vAlign w:val="center"/>
          </w:tcPr>
          <w:p w14:paraId="78C10D4F" w14:textId="77777777" w:rsidR="001669A8" w:rsidRPr="007575A3" w:rsidRDefault="001669A8" w:rsidP="00142FD5">
            <w:pPr>
              <w:pStyle w:val="BB-Normal"/>
              <w:numPr>
                <w:ilvl w:val="0"/>
                <w:numId w:val="0"/>
              </w:numPr>
              <w:ind w:left="108"/>
              <w:rPr>
                <w:sz w:val="18"/>
                <w:szCs w:val="18"/>
              </w:rPr>
            </w:pPr>
          </w:p>
        </w:tc>
        <w:tc>
          <w:tcPr>
            <w:tcW w:w="1702" w:type="dxa"/>
            <w:vAlign w:val="center"/>
          </w:tcPr>
          <w:p w14:paraId="21288171" w14:textId="77777777" w:rsidR="001669A8" w:rsidRPr="007575A3" w:rsidRDefault="001669A8" w:rsidP="00142FD5">
            <w:pPr>
              <w:pStyle w:val="BB-Normal"/>
              <w:numPr>
                <w:ilvl w:val="0"/>
                <w:numId w:val="0"/>
              </w:numPr>
              <w:ind w:left="253"/>
              <w:rPr>
                <w:sz w:val="18"/>
                <w:szCs w:val="18"/>
              </w:rPr>
            </w:pPr>
          </w:p>
        </w:tc>
        <w:tc>
          <w:tcPr>
            <w:tcW w:w="3112" w:type="dxa"/>
            <w:vAlign w:val="center"/>
          </w:tcPr>
          <w:p w14:paraId="29FA9BB4" w14:textId="77777777" w:rsidR="001669A8" w:rsidRPr="007575A3" w:rsidRDefault="001669A8" w:rsidP="00142FD5">
            <w:pPr>
              <w:pStyle w:val="BB-Normal"/>
              <w:numPr>
                <w:ilvl w:val="0"/>
                <w:numId w:val="0"/>
              </w:numPr>
              <w:ind w:left="121"/>
              <w:rPr>
                <w:sz w:val="18"/>
                <w:szCs w:val="18"/>
              </w:rPr>
            </w:pPr>
          </w:p>
        </w:tc>
      </w:tr>
    </w:tbl>
    <w:p w14:paraId="5B8819B1" w14:textId="77777777" w:rsidR="001669A8" w:rsidRPr="002C7B01" w:rsidRDefault="001669A8" w:rsidP="0089062B">
      <w:pPr>
        <w:pStyle w:val="BB-Normal"/>
      </w:pPr>
    </w:p>
    <w:p w14:paraId="3F0614DB" w14:textId="77777777" w:rsidR="00D35FD0" w:rsidRDefault="00D35FD0" w:rsidP="0089062B">
      <w:pPr>
        <w:pStyle w:val="BB-Normal"/>
      </w:pPr>
    </w:p>
    <w:p w14:paraId="46A7ABAB" w14:textId="6B022950" w:rsidR="00D35FD0" w:rsidRDefault="00D35FD0" w:rsidP="0089062B">
      <w:pPr>
        <w:pStyle w:val="BB-Normal"/>
      </w:pPr>
    </w:p>
    <w:p w14:paraId="4CF7C0D9" w14:textId="77777777" w:rsidR="00A76181" w:rsidRDefault="00A76181" w:rsidP="0089062B">
      <w:pPr>
        <w:pStyle w:val="BB-Normal"/>
        <w:sectPr w:rsidR="00A76181" w:rsidSect="00407790">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440" w:right="1134" w:bottom="1440" w:left="1134" w:header="567" w:footer="340" w:gutter="0"/>
          <w:cols w:space="720"/>
        </w:sectPr>
      </w:pPr>
    </w:p>
    <w:p w14:paraId="380EA9C1" w14:textId="6682E1CA" w:rsidR="00DA4B43" w:rsidRDefault="00DA4B43" w:rsidP="00DA4B43">
      <w:pPr>
        <w:pStyle w:val="BB-Normal"/>
        <w:jc w:val="center"/>
        <w:rPr>
          <w:b/>
          <w:color w:val="auto"/>
        </w:rPr>
      </w:pPr>
      <w:r>
        <w:rPr>
          <w:b/>
          <w:color w:val="auto"/>
        </w:rPr>
        <w:lastRenderedPageBreak/>
        <w:t>Appendix F: Tender</w:t>
      </w:r>
      <w:r w:rsidRPr="00954112">
        <w:rPr>
          <w:b/>
          <w:color w:val="auto"/>
        </w:rPr>
        <w:t xml:space="preserve"> Quality </w:t>
      </w:r>
      <w:r w:rsidR="00757D0E">
        <w:rPr>
          <w:b/>
          <w:color w:val="auto"/>
        </w:rPr>
        <w:t xml:space="preserve">and Social Value </w:t>
      </w:r>
      <w:r w:rsidRPr="00954112">
        <w:rPr>
          <w:b/>
          <w:color w:val="auto"/>
        </w:rPr>
        <w:t>Criteria Questions</w:t>
      </w:r>
    </w:p>
    <w:p w14:paraId="03116DF9" w14:textId="77777777" w:rsidR="00020566" w:rsidRDefault="00020566" w:rsidP="00DA4B43">
      <w:pPr>
        <w:pStyle w:val="BB-Normal"/>
        <w:jc w:val="center"/>
        <w:rPr>
          <w:b/>
          <w:color w:val="auto"/>
        </w:rPr>
      </w:pPr>
    </w:p>
    <w:p w14:paraId="1D87EEB3" w14:textId="77777777" w:rsidR="00020566" w:rsidRPr="00FD7F40" w:rsidRDefault="00020566" w:rsidP="00020566">
      <w:pPr>
        <w:pStyle w:val="BB-Normal"/>
      </w:pPr>
    </w:p>
    <w:tbl>
      <w:tblPr>
        <w:tblStyle w:val="TableGrid2"/>
        <w:tblW w:w="0" w:type="auto"/>
        <w:tblInd w:w="279" w:type="dxa"/>
        <w:tblLook w:val="04A0" w:firstRow="1" w:lastRow="0" w:firstColumn="1" w:lastColumn="0" w:noHBand="0" w:noVBand="1"/>
      </w:tblPr>
      <w:tblGrid>
        <w:gridCol w:w="709"/>
        <w:gridCol w:w="8640"/>
      </w:tblGrid>
      <w:tr w:rsidR="001C612F" w:rsidRPr="00FD7F40" w14:paraId="639124B3" w14:textId="77777777" w:rsidTr="008450F1">
        <w:tc>
          <w:tcPr>
            <w:tcW w:w="9349" w:type="dxa"/>
            <w:gridSpan w:val="2"/>
            <w:shd w:val="clear" w:color="auto" w:fill="F2F2F2" w:themeFill="background1" w:themeFillShade="F2"/>
          </w:tcPr>
          <w:p w14:paraId="7587533C" w14:textId="7791C6D4" w:rsidR="001C612F" w:rsidRPr="001C612F" w:rsidRDefault="001C612F" w:rsidP="00146F99">
            <w:pPr>
              <w:spacing w:before="120" w:after="120"/>
              <w:jc w:val="center"/>
              <w:rPr>
                <w:rFonts w:ascii="Arial" w:hAnsi="Arial" w:cs="Arial"/>
                <w:b/>
                <w:bCs/>
                <w:sz w:val="20"/>
                <w:szCs w:val="20"/>
              </w:rPr>
            </w:pPr>
            <w:r w:rsidRPr="001C612F">
              <w:rPr>
                <w:rFonts w:ascii="Arial" w:hAnsi="Arial" w:cs="Arial"/>
                <w:b/>
                <w:bCs/>
                <w:sz w:val="20"/>
                <w:szCs w:val="20"/>
              </w:rPr>
              <w:t>Quality Response Instructions</w:t>
            </w:r>
          </w:p>
        </w:tc>
      </w:tr>
      <w:tr w:rsidR="00020566" w:rsidRPr="00FD7F40" w14:paraId="3CE6F222" w14:textId="77777777" w:rsidTr="00020566">
        <w:tc>
          <w:tcPr>
            <w:tcW w:w="709" w:type="dxa"/>
          </w:tcPr>
          <w:p w14:paraId="5D2AB039" w14:textId="4D24F9A8" w:rsidR="00020566" w:rsidRPr="00FD7F40" w:rsidRDefault="00020566" w:rsidP="00146F99">
            <w:pPr>
              <w:spacing w:before="120" w:after="120" w:line="259" w:lineRule="auto"/>
              <w:rPr>
                <w:rFonts w:ascii="Arial" w:hAnsi="Arial" w:cs="Arial"/>
                <w:sz w:val="20"/>
                <w:szCs w:val="20"/>
              </w:rPr>
            </w:pPr>
          </w:p>
        </w:tc>
        <w:tc>
          <w:tcPr>
            <w:tcW w:w="8640" w:type="dxa"/>
            <w:tcBorders>
              <w:bottom w:val="single" w:sz="4" w:space="0" w:color="auto"/>
            </w:tcBorders>
          </w:tcPr>
          <w:p w14:paraId="337C1EED" w14:textId="77777777" w:rsidR="0067358D" w:rsidRDefault="0067358D" w:rsidP="001C612F">
            <w:pPr>
              <w:jc w:val="both"/>
              <w:rPr>
                <w:rFonts w:ascii="Arial" w:eastAsia="Calibri" w:hAnsi="Arial" w:cs="Arial"/>
                <w:sz w:val="20"/>
                <w:szCs w:val="20"/>
                <w:lang w:eastAsia="en-US"/>
              </w:rPr>
            </w:pPr>
          </w:p>
          <w:p w14:paraId="2EF708FD" w14:textId="0EFDA3A8" w:rsidR="00020566" w:rsidRDefault="00020566" w:rsidP="001C612F">
            <w:pPr>
              <w:jc w:val="both"/>
              <w:rPr>
                <w:rFonts w:ascii="Arial" w:eastAsia="Calibri" w:hAnsi="Arial" w:cs="Arial"/>
                <w:color w:val="4472C4"/>
                <w:sz w:val="20"/>
                <w:szCs w:val="20"/>
                <w:lang w:eastAsia="en-US"/>
              </w:rPr>
            </w:pPr>
            <w:r w:rsidRPr="00020566">
              <w:rPr>
                <w:rFonts w:ascii="Arial" w:eastAsia="Calibri" w:hAnsi="Arial" w:cs="Arial"/>
                <w:sz w:val="20"/>
                <w:szCs w:val="20"/>
                <w:lang w:eastAsia="en-US"/>
              </w:rPr>
              <w:t xml:space="preserve">Answer each question as fully as possible </w:t>
            </w:r>
            <w:r w:rsidRPr="004B5BD5">
              <w:rPr>
                <w:rFonts w:ascii="Arial" w:eastAsia="Calibri" w:hAnsi="Arial" w:cs="Arial"/>
                <w:color w:val="005E00"/>
                <w:sz w:val="20"/>
                <w:szCs w:val="20"/>
                <w:lang w:eastAsia="en-US"/>
              </w:rPr>
              <w:t>[in no more than XX words per individual question. Any words above the word count will be disregarded]</w:t>
            </w:r>
          </w:p>
          <w:p w14:paraId="08D72B10" w14:textId="77777777" w:rsidR="001C612F" w:rsidRPr="00020566" w:rsidRDefault="001C612F" w:rsidP="001C612F">
            <w:pPr>
              <w:jc w:val="both"/>
              <w:rPr>
                <w:rFonts w:ascii="Arial" w:eastAsia="Calibri" w:hAnsi="Arial" w:cs="Arial"/>
                <w:sz w:val="20"/>
                <w:szCs w:val="20"/>
                <w:lang w:eastAsia="en-US"/>
              </w:rPr>
            </w:pPr>
          </w:p>
          <w:p w14:paraId="562093B2" w14:textId="77777777" w:rsidR="00020566" w:rsidRDefault="00020566" w:rsidP="001C612F">
            <w:pPr>
              <w:jc w:val="both"/>
              <w:rPr>
                <w:rFonts w:ascii="Arial" w:eastAsia="Calibri" w:hAnsi="Arial" w:cs="Arial"/>
                <w:sz w:val="20"/>
                <w:szCs w:val="20"/>
                <w:lang w:eastAsia="en-US"/>
              </w:rPr>
            </w:pPr>
            <w:r w:rsidRPr="00020566">
              <w:rPr>
                <w:rFonts w:ascii="Arial" w:eastAsia="Calibri" w:hAnsi="Arial" w:cs="Arial"/>
                <w:sz w:val="20"/>
                <w:szCs w:val="20"/>
                <w:lang w:eastAsia="en-US"/>
              </w:rPr>
              <w:t>All answers to be provided within the box in this document (enlarge where necessary)</w:t>
            </w:r>
          </w:p>
          <w:p w14:paraId="0CD48DC0" w14:textId="77777777" w:rsidR="001C612F" w:rsidRPr="00020566" w:rsidRDefault="001C612F" w:rsidP="001C612F">
            <w:pPr>
              <w:jc w:val="both"/>
              <w:rPr>
                <w:rFonts w:ascii="Arial" w:eastAsia="Calibri" w:hAnsi="Arial" w:cs="Arial"/>
                <w:sz w:val="20"/>
                <w:szCs w:val="20"/>
                <w:lang w:eastAsia="en-US"/>
              </w:rPr>
            </w:pPr>
          </w:p>
          <w:p w14:paraId="3ACEFFF0" w14:textId="77777777" w:rsidR="00020566" w:rsidRDefault="00020566" w:rsidP="001C612F">
            <w:pPr>
              <w:jc w:val="both"/>
              <w:rPr>
                <w:rFonts w:ascii="Arial" w:eastAsia="Calibri" w:hAnsi="Arial" w:cs="Arial"/>
                <w:sz w:val="20"/>
                <w:szCs w:val="20"/>
                <w:lang w:eastAsia="en-US"/>
              </w:rPr>
            </w:pPr>
            <w:r w:rsidRPr="00020566">
              <w:rPr>
                <w:rFonts w:ascii="Arial" w:eastAsia="Calibri" w:hAnsi="Arial" w:cs="Arial"/>
                <w:sz w:val="20"/>
                <w:szCs w:val="20"/>
                <w:lang w:eastAsia="en-US"/>
              </w:rPr>
              <w:t>Do not attach any additional sheets, annexes, or appendices (unless requested)</w:t>
            </w:r>
          </w:p>
          <w:p w14:paraId="52C7B05D" w14:textId="77777777" w:rsidR="001C612F" w:rsidRPr="00020566" w:rsidRDefault="001C612F" w:rsidP="001C612F">
            <w:pPr>
              <w:jc w:val="both"/>
              <w:rPr>
                <w:rFonts w:ascii="Arial" w:eastAsia="Calibri" w:hAnsi="Arial" w:cs="Arial"/>
                <w:sz w:val="20"/>
                <w:szCs w:val="20"/>
                <w:lang w:eastAsia="en-US"/>
              </w:rPr>
            </w:pPr>
          </w:p>
          <w:p w14:paraId="323D5FB9" w14:textId="77777777" w:rsidR="00020566" w:rsidRPr="00020566" w:rsidRDefault="00020566" w:rsidP="001C612F">
            <w:pPr>
              <w:jc w:val="both"/>
              <w:rPr>
                <w:rFonts w:ascii="Arial" w:eastAsia="Calibri" w:hAnsi="Arial" w:cs="Arial"/>
                <w:sz w:val="20"/>
                <w:szCs w:val="20"/>
                <w:lang w:eastAsia="en-US"/>
              </w:rPr>
            </w:pPr>
            <w:r w:rsidRPr="00020566">
              <w:rPr>
                <w:rFonts w:ascii="Arial" w:eastAsia="Calibri" w:hAnsi="Arial" w:cs="Arial"/>
                <w:sz w:val="20"/>
                <w:szCs w:val="20"/>
                <w:lang w:eastAsia="en-US"/>
              </w:rPr>
              <w:t>Do not merge your answers, answer each question individually even if this means repeating yourself</w:t>
            </w:r>
          </w:p>
          <w:p w14:paraId="49B75479" w14:textId="778E0542" w:rsidR="00020566" w:rsidRPr="00020566" w:rsidRDefault="00020566" w:rsidP="001C612F">
            <w:pPr>
              <w:spacing w:before="120" w:after="120" w:line="259" w:lineRule="auto"/>
              <w:rPr>
                <w:rFonts w:ascii="Arial" w:hAnsi="Arial" w:cs="Arial"/>
                <w:sz w:val="20"/>
                <w:szCs w:val="20"/>
              </w:rPr>
            </w:pPr>
            <w:r w:rsidRPr="00020566">
              <w:rPr>
                <w:rFonts w:ascii="Arial" w:eastAsia="Calibri" w:hAnsi="Arial" w:cs="Arial"/>
                <w:sz w:val="20"/>
                <w:szCs w:val="20"/>
                <w:lang w:eastAsia="en-US"/>
              </w:rPr>
              <w:t>The maximum score achievable for all questions is 4</w:t>
            </w:r>
          </w:p>
          <w:p w14:paraId="725EE0E7" w14:textId="1071CBF6" w:rsidR="00020566" w:rsidRPr="00FD7F40" w:rsidRDefault="00020566" w:rsidP="001C612F">
            <w:pPr>
              <w:spacing w:before="120" w:after="120" w:line="259" w:lineRule="auto"/>
              <w:contextualSpacing/>
              <w:rPr>
                <w:rFonts w:ascii="Arial" w:hAnsi="Arial" w:cs="Arial"/>
                <w:i/>
                <w:iCs/>
                <w:sz w:val="16"/>
                <w:szCs w:val="16"/>
              </w:rPr>
            </w:pPr>
          </w:p>
        </w:tc>
      </w:tr>
    </w:tbl>
    <w:p w14:paraId="15D5F301" w14:textId="77777777" w:rsidR="00DA4B43" w:rsidRPr="00FD7F40" w:rsidRDefault="00DA4B43" w:rsidP="00DA4B43">
      <w:pPr>
        <w:pStyle w:val="BB-Normal"/>
      </w:pPr>
      <w:bookmarkStart w:id="1" w:name="_Hlk202366229"/>
      <w:bookmarkStart w:id="2" w:name="_Hlk202425606"/>
    </w:p>
    <w:tbl>
      <w:tblPr>
        <w:tblStyle w:val="TableGrid2"/>
        <w:tblW w:w="0" w:type="auto"/>
        <w:tblInd w:w="279" w:type="dxa"/>
        <w:tblLook w:val="04A0" w:firstRow="1" w:lastRow="0" w:firstColumn="1" w:lastColumn="0" w:noHBand="0" w:noVBand="1"/>
      </w:tblPr>
      <w:tblGrid>
        <w:gridCol w:w="709"/>
        <w:gridCol w:w="8640"/>
      </w:tblGrid>
      <w:tr w:rsidR="00DA4B43" w:rsidRPr="00FD7F40" w14:paraId="6372D7B1" w14:textId="77777777" w:rsidTr="00FF22AB">
        <w:tc>
          <w:tcPr>
            <w:tcW w:w="709" w:type="dxa"/>
            <w:shd w:val="clear" w:color="auto" w:fill="F2F2F2" w:themeFill="background1" w:themeFillShade="F2"/>
          </w:tcPr>
          <w:p w14:paraId="4BD817EC" w14:textId="77777777" w:rsidR="00DA4B43" w:rsidRPr="00FD7F40" w:rsidRDefault="00DA4B43" w:rsidP="00FF22AB">
            <w:pPr>
              <w:spacing w:before="120" w:after="120"/>
              <w:rPr>
                <w:rFonts w:ascii="Arial" w:hAnsi="Arial" w:cs="Arial"/>
                <w:sz w:val="20"/>
                <w:szCs w:val="20"/>
              </w:rPr>
            </w:pPr>
            <w:r w:rsidRPr="00FD7F40">
              <w:rPr>
                <w:rFonts w:ascii="Arial" w:hAnsi="Arial" w:cs="Arial"/>
                <w:b/>
                <w:sz w:val="20"/>
                <w:szCs w:val="20"/>
              </w:rPr>
              <w:t>No.</w:t>
            </w:r>
          </w:p>
        </w:tc>
        <w:tc>
          <w:tcPr>
            <w:tcW w:w="8640" w:type="dxa"/>
            <w:shd w:val="clear" w:color="auto" w:fill="F2F2F2" w:themeFill="background1" w:themeFillShade="F2"/>
          </w:tcPr>
          <w:p w14:paraId="3C1A992B" w14:textId="6C3B4F44" w:rsidR="00DA4B43" w:rsidRPr="00FD7F40" w:rsidRDefault="00020566" w:rsidP="00FF22AB">
            <w:pPr>
              <w:spacing w:before="120" w:after="120"/>
              <w:jc w:val="center"/>
              <w:rPr>
                <w:rFonts w:ascii="Arial" w:hAnsi="Arial" w:cs="Arial"/>
                <w:sz w:val="20"/>
                <w:szCs w:val="20"/>
              </w:rPr>
            </w:pPr>
            <w:r>
              <w:rPr>
                <w:rFonts w:ascii="Arial" w:hAnsi="Arial" w:cs="Arial"/>
                <w:b/>
                <w:sz w:val="20"/>
                <w:szCs w:val="20"/>
              </w:rPr>
              <w:t xml:space="preserve">Quality </w:t>
            </w:r>
            <w:r w:rsidR="00DA4B43" w:rsidRPr="00FD7F40">
              <w:rPr>
                <w:rFonts w:ascii="Arial" w:hAnsi="Arial" w:cs="Arial"/>
                <w:b/>
                <w:sz w:val="20"/>
                <w:szCs w:val="20"/>
              </w:rPr>
              <w:t>Question</w:t>
            </w:r>
            <w:r w:rsidR="001C612F">
              <w:rPr>
                <w:rFonts w:ascii="Arial" w:hAnsi="Arial" w:cs="Arial"/>
                <w:b/>
                <w:sz w:val="20"/>
                <w:szCs w:val="20"/>
              </w:rPr>
              <w:t>s</w:t>
            </w:r>
          </w:p>
        </w:tc>
      </w:tr>
      <w:tr w:rsidR="00DA4B43" w:rsidRPr="00FD7F40" w14:paraId="1A998251" w14:textId="77777777" w:rsidTr="00FF22AB">
        <w:tc>
          <w:tcPr>
            <w:tcW w:w="9349" w:type="dxa"/>
            <w:gridSpan w:val="2"/>
            <w:shd w:val="clear" w:color="auto" w:fill="F2F2F2" w:themeFill="background1" w:themeFillShade="F2"/>
          </w:tcPr>
          <w:p w14:paraId="47C98FAC" w14:textId="77777777" w:rsidR="00DA4B43" w:rsidRPr="00FD7F40" w:rsidRDefault="00DA4B43" w:rsidP="00FF22AB">
            <w:pPr>
              <w:keepNext/>
              <w:keepLines/>
              <w:tabs>
                <w:tab w:val="left" w:pos="851"/>
              </w:tabs>
              <w:spacing w:before="120" w:after="120" w:line="259" w:lineRule="auto"/>
              <w:outlineLvl w:val="1"/>
              <w:rPr>
                <w:rFonts w:ascii="Arial" w:hAnsi="Arial" w:cs="Arial"/>
                <w:b/>
                <w:sz w:val="20"/>
                <w:szCs w:val="20"/>
              </w:rPr>
            </w:pPr>
            <w:r w:rsidRPr="004B5BD5">
              <w:rPr>
                <w:rFonts w:ascii="Arial" w:hAnsi="Arial" w:cs="Arial"/>
                <w:b/>
                <w:color w:val="005100"/>
                <w:sz w:val="20"/>
                <w:szCs w:val="20"/>
              </w:rPr>
              <w:t>[insert question title]</w:t>
            </w:r>
          </w:p>
        </w:tc>
      </w:tr>
      <w:bookmarkEnd w:id="1"/>
      <w:tr w:rsidR="00DA4B43" w:rsidRPr="00FD7F40" w14:paraId="4876F915" w14:textId="77777777" w:rsidTr="00FF22AB">
        <w:tc>
          <w:tcPr>
            <w:tcW w:w="709" w:type="dxa"/>
            <w:vMerge w:val="restart"/>
          </w:tcPr>
          <w:p w14:paraId="0E29262F" w14:textId="77777777" w:rsidR="00DA4B43" w:rsidRPr="00FD7F40" w:rsidRDefault="00DA4B43" w:rsidP="00FF22AB">
            <w:pPr>
              <w:spacing w:before="120" w:after="120" w:line="259" w:lineRule="auto"/>
              <w:rPr>
                <w:rFonts w:ascii="Arial" w:hAnsi="Arial" w:cs="Arial"/>
                <w:sz w:val="20"/>
                <w:szCs w:val="20"/>
              </w:rPr>
            </w:pPr>
            <w:r w:rsidRPr="00FD7F40">
              <w:rPr>
                <w:rFonts w:ascii="Arial" w:hAnsi="Arial" w:cs="Arial"/>
                <w:sz w:val="20"/>
                <w:szCs w:val="20"/>
              </w:rPr>
              <w:t>Q1</w:t>
            </w:r>
          </w:p>
        </w:tc>
        <w:tc>
          <w:tcPr>
            <w:tcW w:w="8640" w:type="dxa"/>
            <w:tcBorders>
              <w:bottom w:val="dashed" w:sz="4" w:space="0" w:color="auto"/>
            </w:tcBorders>
          </w:tcPr>
          <w:p w14:paraId="5BAA9ADC" w14:textId="77777777" w:rsidR="00DA4B43" w:rsidRPr="004B5BD5" w:rsidRDefault="00DA4B43" w:rsidP="00FF22AB">
            <w:pPr>
              <w:spacing w:before="120" w:after="120" w:line="259" w:lineRule="auto"/>
              <w:rPr>
                <w:rFonts w:ascii="Arial" w:hAnsi="Arial" w:cs="Arial"/>
                <w:color w:val="005E00"/>
                <w:sz w:val="20"/>
                <w:szCs w:val="20"/>
              </w:rPr>
            </w:pPr>
            <w:r w:rsidRPr="004B5BD5">
              <w:rPr>
                <w:rFonts w:ascii="Arial" w:hAnsi="Arial" w:cs="Arial"/>
                <w:color w:val="005E00"/>
                <w:sz w:val="20"/>
                <w:szCs w:val="20"/>
              </w:rPr>
              <w:t>[insert quality question]</w:t>
            </w:r>
          </w:p>
          <w:p w14:paraId="3B03D632" w14:textId="77777777" w:rsidR="00DA4B43" w:rsidRPr="00FD7F40" w:rsidRDefault="00DA4B43" w:rsidP="00FF22AB">
            <w:pPr>
              <w:spacing w:before="120" w:after="120" w:line="259" w:lineRule="auto"/>
              <w:rPr>
                <w:rFonts w:ascii="Arial" w:hAnsi="Arial" w:cs="Arial"/>
                <w:sz w:val="20"/>
                <w:szCs w:val="20"/>
              </w:rPr>
            </w:pPr>
          </w:p>
          <w:p w14:paraId="1D3D01B3" w14:textId="3894A4AF" w:rsidR="00DA4B43" w:rsidRPr="00FD7F40" w:rsidRDefault="00020566" w:rsidP="00FF22AB">
            <w:pPr>
              <w:spacing w:before="120" w:after="120" w:line="259" w:lineRule="auto"/>
              <w:rPr>
                <w:rFonts w:ascii="Arial" w:hAnsi="Arial" w:cs="Arial"/>
                <w:i/>
                <w:iCs/>
                <w:sz w:val="16"/>
                <w:szCs w:val="16"/>
              </w:rPr>
            </w:pPr>
            <w:r w:rsidRPr="004B5BD5">
              <w:rPr>
                <w:rFonts w:ascii="Arial" w:hAnsi="Arial" w:cs="Arial"/>
                <w:i/>
                <w:iCs/>
                <w:color w:val="005E00"/>
                <w:sz w:val="16"/>
                <w:szCs w:val="16"/>
              </w:rPr>
              <w:t>[Weighting [x]</w:t>
            </w:r>
          </w:p>
        </w:tc>
      </w:tr>
      <w:bookmarkEnd w:id="2"/>
      <w:tr w:rsidR="00DA4B43" w:rsidRPr="00FD7F40" w14:paraId="5C7F3C49" w14:textId="77777777" w:rsidTr="00FF22AB">
        <w:tc>
          <w:tcPr>
            <w:tcW w:w="709" w:type="dxa"/>
            <w:vMerge/>
            <w:tcBorders>
              <w:top w:val="dashed" w:sz="4" w:space="0" w:color="auto"/>
            </w:tcBorders>
          </w:tcPr>
          <w:p w14:paraId="173E784B" w14:textId="77777777" w:rsidR="00DA4B43" w:rsidRPr="00FD7F40" w:rsidRDefault="00DA4B43" w:rsidP="00FF22AB">
            <w:pPr>
              <w:spacing w:before="120" w:after="120" w:line="259" w:lineRule="auto"/>
              <w:rPr>
                <w:rFonts w:ascii="Arial" w:hAnsi="Arial" w:cs="Arial"/>
                <w:sz w:val="20"/>
                <w:szCs w:val="20"/>
              </w:rPr>
            </w:pPr>
          </w:p>
        </w:tc>
        <w:tc>
          <w:tcPr>
            <w:tcW w:w="8640" w:type="dxa"/>
            <w:tcBorders>
              <w:top w:val="dashed" w:sz="4" w:space="0" w:color="auto"/>
              <w:bottom w:val="single" w:sz="4" w:space="0" w:color="auto"/>
            </w:tcBorders>
          </w:tcPr>
          <w:sdt>
            <w:sdtPr>
              <w:rPr>
                <w:b/>
              </w:rPr>
              <w:id w:val="1931624400"/>
              <w:placeholder>
                <w:docPart w:val="7271D4E51B6F414F91EDB462D167F524"/>
              </w:placeholder>
              <w:showingPlcHdr/>
              <w:text/>
            </w:sdtPr>
            <w:sdtEndPr/>
            <w:sdtContent>
              <w:p w14:paraId="258D0C20" w14:textId="00D28C69" w:rsidR="00F26D9D" w:rsidRDefault="00F26D9D" w:rsidP="00FF22AB">
                <w:pPr>
                  <w:spacing w:before="120" w:after="120" w:line="259" w:lineRule="auto"/>
                  <w:rPr>
                    <w:rFonts w:ascii="Arial" w:hAnsi="Arial" w:cs="Arial"/>
                    <w:b/>
                    <w:sz w:val="20"/>
                    <w:szCs w:val="20"/>
                  </w:rPr>
                </w:pPr>
                <w:r w:rsidRPr="00F26D9D">
                  <w:rPr>
                    <w:rStyle w:val="PlaceholderText"/>
                    <w:rFonts w:ascii="Arial" w:hAnsi="Arial" w:cs="Arial"/>
                    <w:b/>
                    <w:bCs/>
                    <w:color w:val="auto"/>
                    <w:sz w:val="20"/>
                    <w:szCs w:val="20"/>
                  </w:rPr>
                  <w:t>Click or tap here to enter text</w:t>
                </w:r>
                <w:r w:rsidRPr="00F26D9D">
                  <w:rPr>
                    <w:rStyle w:val="PlaceholderText"/>
                    <w:b/>
                    <w:bCs/>
                  </w:rPr>
                  <w:t>.</w:t>
                </w:r>
              </w:p>
            </w:sdtContent>
          </w:sdt>
          <w:p w14:paraId="1B02C491" w14:textId="77777777" w:rsidR="00F26D9D" w:rsidRPr="00FD7F40" w:rsidRDefault="00F26D9D" w:rsidP="00FF22AB">
            <w:pPr>
              <w:spacing w:before="120" w:after="120" w:line="259" w:lineRule="auto"/>
              <w:rPr>
                <w:rFonts w:ascii="Arial" w:hAnsi="Arial" w:cs="Arial"/>
                <w:b/>
                <w:sz w:val="20"/>
                <w:szCs w:val="20"/>
              </w:rPr>
            </w:pPr>
          </w:p>
          <w:p w14:paraId="6769AF84" w14:textId="77777777" w:rsidR="00DA4B43" w:rsidRPr="00FD7F40" w:rsidRDefault="00DA4B43" w:rsidP="00FF22AB">
            <w:pPr>
              <w:spacing w:before="120" w:after="120" w:line="259" w:lineRule="auto"/>
              <w:rPr>
                <w:rFonts w:ascii="Arial" w:hAnsi="Arial" w:cs="Arial"/>
                <w:sz w:val="20"/>
                <w:szCs w:val="20"/>
              </w:rPr>
            </w:pPr>
          </w:p>
        </w:tc>
      </w:tr>
    </w:tbl>
    <w:p w14:paraId="1838947D" w14:textId="77777777" w:rsidR="00DA4B43" w:rsidRPr="00FD7F40" w:rsidRDefault="00DA4B43" w:rsidP="00DA4B43">
      <w:pPr>
        <w:pStyle w:val="BB-Normal"/>
      </w:pPr>
    </w:p>
    <w:tbl>
      <w:tblPr>
        <w:tblStyle w:val="TableGrid2"/>
        <w:tblW w:w="0" w:type="auto"/>
        <w:tblInd w:w="279" w:type="dxa"/>
        <w:tblLook w:val="04A0" w:firstRow="1" w:lastRow="0" w:firstColumn="1" w:lastColumn="0" w:noHBand="0" w:noVBand="1"/>
      </w:tblPr>
      <w:tblGrid>
        <w:gridCol w:w="709"/>
        <w:gridCol w:w="8640"/>
      </w:tblGrid>
      <w:tr w:rsidR="00DA4B43" w:rsidRPr="00FD7F40" w14:paraId="57082FD7" w14:textId="77777777" w:rsidTr="00FF22AB">
        <w:tc>
          <w:tcPr>
            <w:tcW w:w="9349" w:type="dxa"/>
            <w:gridSpan w:val="2"/>
            <w:shd w:val="clear" w:color="auto" w:fill="F2F2F2" w:themeFill="background1" w:themeFillShade="F2"/>
          </w:tcPr>
          <w:p w14:paraId="4DA53C54" w14:textId="77777777" w:rsidR="00DA4B43" w:rsidRPr="00FD7F40" w:rsidRDefault="00DA4B43" w:rsidP="00FF22AB">
            <w:pPr>
              <w:keepNext/>
              <w:keepLines/>
              <w:tabs>
                <w:tab w:val="left" w:pos="851"/>
              </w:tabs>
              <w:spacing w:before="120" w:after="120" w:line="259" w:lineRule="auto"/>
              <w:outlineLvl w:val="1"/>
              <w:rPr>
                <w:rFonts w:ascii="Arial" w:hAnsi="Arial" w:cs="Arial"/>
                <w:b/>
                <w:sz w:val="20"/>
                <w:szCs w:val="20"/>
              </w:rPr>
            </w:pPr>
            <w:r w:rsidRPr="004B5BD5">
              <w:rPr>
                <w:rFonts w:ascii="Arial" w:hAnsi="Arial" w:cs="Arial"/>
                <w:b/>
                <w:color w:val="005100"/>
                <w:sz w:val="20"/>
                <w:szCs w:val="20"/>
              </w:rPr>
              <w:t>[insert question title]</w:t>
            </w:r>
          </w:p>
        </w:tc>
      </w:tr>
      <w:tr w:rsidR="00DA4B43" w:rsidRPr="00FD7F40" w14:paraId="780123D1" w14:textId="77777777" w:rsidTr="00FF22AB">
        <w:tc>
          <w:tcPr>
            <w:tcW w:w="709" w:type="dxa"/>
            <w:vMerge w:val="restart"/>
          </w:tcPr>
          <w:p w14:paraId="70203653" w14:textId="77777777" w:rsidR="00DA4B43" w:rsidRPr="00FD7F40" w:rsidRDefault="00DA4B43" w:rsidP="00FF22AB">
            <w:pPr>
              <w:spacing w:before="120" w:after="120" w:line="259" w:lineRule="auto"/>
              <w:rPr>
                <w:rFonts w:ascii="Arial" w:hAnsi="Arial" w:cs="Arial"/>
                <w:sz w:val="20"/>
                <w:szCs w:val="20"/>
              </w:rPr>
            </w:pPr>
            <w:r w:rsidRPr="00FD7F40">
              <w:rPr>
                <w:rFonts w:ascii="Arial" w:hAnsi="Arial" w:cs="Arial"/>
                <w:sz w:val="20"/>
                <w:szCs w:val="20"/>
              </w:rPr>
              <w:t>Q2</w:t>
            </w:r>
          </w:p>
        </w:tc>
        <w:tc>
          <w:tcPr>
            <w:tcW w:w="8640" w:type="dxa"/>
            <w:tcBorders>
              <w:bottom w:val="dashed" w:sz="4" w:space="0" w:color="auto"/>
            </w:tcBorders>
          </w:tcPr>
          <w:p w14:paraId="1ED10B96" w14:textId="77777777" w:rsidR="00DA4B43" w:rsidRPr="004B5BD5" w:rsidRDefault="00DA4B43" w:rsidP="00FF22AB">
            <w:pPr>
              <w:spacing w:before="120" w:after="120" w:line="259" w:lineRule="auto"/>
              <w:rPr>
                <w:rFonts w:ascii="Arial" w:hAnsi="Arial" w:cs="Arial"/>
                <w:color w:val="005E00"/>
                <w:sz w:val="20"/>
                <w:szCs w:val="20"/>
              </w:rPr>
            </w:pPr>
            <w:r w:rsidRPr="004B5BD5">
              <w:rPr>
                <w:rFonts w:ascii="Arial" w:hAnsi="Arial" w:cs="Arial"/>
                <w:color w:val="005E00"/>
                <w:sz w:val="20"/>
                <w:szCs w:val="20"/>
              </w:rPr>
              <w:t>[insert quality question]</w:t>
            </w:r>
          </w:p>
          <w:p w14:paraId="06162FDE" w14:textId="77777777" w:rsidR="00F26D9D" w:rsidRDefault="00F26D9D" w:rsidP="00FF22AB">
            <w:pPr>
              <w:spacing w:before="120" w:after="120" w:line="259" w:lineRule="auto"/>
              <w:rPr>
                <w:rFonts w:ascii="Arial" w:hAnsi="Arial" w:cs="Arial"/>
                <w:i/>
                <w:iCs/>
                <w:sz w:val="16"/>
                <w:szCs w:val="16"/>
              </w:rPr>
            </w:pPr>
          </w:p>
          <w:p w14:paraId="3EFFD7A8" w14:textId="4FB6F2FD" w:rsidR="00DA4B43" w:rsidRPr="00FD7F40" w:rsidRDefault="00020566" w:rsidP="00FF22AB">
            <w:pPr>
              <w:spacing w:before="120" w:after="120" w:line="259" w:lineRule="auto"/>
              <w:rPr>
                <w:rFonts w:ascii="Arial" w:hAnsi="Arial" w:cs="Arial"/>
                <w:sz w:val="20"/>
                <w:szCs w:val="20"/>
              </w:rPr>
            </w:pPr>
            <w:r w:rsidRPr="004B5BD5">
              <w:rPr>
                <w:rFonts w:ascii="Arial" w:hAnsi="Arial" w:cs="Arial"/>
                <w:i/>
                <w:iCs/>
                <w:color w:val="005E00"/>
                <w:sz w:val="16"/>
                <w:szCs w:val="16"/>
              </w:rPr>
              <w:t>[Weighting [x]</w:t>
            </w:r>
          </w:p>
        </w:tc>
      </w:tr>
      <w:tr w:rsidR="00DA4B43" w:rsidRPr="00FD7F40" w14:paraId="4D978E5A" w14:textId="77777777" w:rsidTr="00FF22AB">
        <w:tc>
          <w:tcPr>
            <w:tcW w:w="709" w:type="dxa"/>
            <w:vMerge/>
            <w:tcBorders>
              <w:top w:val="dashed" w:sz="4" w:space="0" w:color="auto"/>
            </w:tcBorders>
          </w:tcPr>
          <w:p w14:paraId="5EC7F652" w14:textId="77777777" w:rsidR="00DA4B43" w:rsidRPr="00FD7F40" w:rsidRDefault="00DA4B43" w:rsidP="00FF22AB">
            <w:pPr>
              <w:spacing w:before="120" w:after="120" w:line="259" w:lineRule="auto"/>
              <w:rPr>
                <w:rFonts w:ascii="Arial" w:hAnsi="Arial" w:cs="Arial"/>
                <w:sz w:val="20"/>
                <w:szCs w:val="20"/>
              </w:rPr>
            </w:pPr>
          </w:p>
        </w:tc>
        <w:tc>
          <w:tcPr>
            <w:tcW w:w="8640" w:type="dxa"/>
            <w:tcBorders>
              <w:top w:val="dashed" w:sz="4" w:space="0" w:color="auto"/>
              <w:bottom w:val="single" w:sz="4" w:space="0" w:color="auto"/>
            </w:tcBorders>
          </w:tcPr>
          <w:sdt>
            <w:sdtPr>
              <w:rPr>
                <w:b/>
              </w:rPr>
              <w:id w:val="1937860688"/>
              <w:placeholder>
                <w:docPart w:val="F1B41851E8B74B8999536BAD00B1497F"/>
              </w:placeholder>
              <w:showingPlcHdr/>
              <w:text/>
            </w:sdtPr>
            <w:sdtEndPr/>
            <w:sdtContent>
              <w:p w14:paraId="0E3CE76A" w14:textId="77777777" w:rsidR="00F26D9D" w:rsidRDefault="00F26D9D" w:rsidP="00F26D9D">
                <w:pPr>
                  <w:spacing w:before="120" w:after="120" w:line="259" w:lineRule="auto"/>
                  <w:rPr>
                    <w:rFonts w:ascii="Arial" w:hAnsi="Arial" w:cs="Arial"/>
                    <w:b/>
                    <w:sz w:val="20"/>
                    <w:szCs w:val="20"/>
                  </w:rPr>
                </w:pPr>
                <w:r w:rsidRPr="00F26D9D">
                  <w:rPr>
                    <w:rStyle w:val="PlaceholderText"/>
                    <w:rFonts w:ascii="Arial" w:hAnsi="Arial" w:cs="Arial"/>
                    <w:b/>
                    <w:bCs/>
                    <w:color w:val="auto"/>
                    <w:sz w:val="20"/>
                    <w:szCs w:val="20"/>
                  </w:rPr>
                  <w:t>Click or tap here to enter text</w:t>
                </w:r>
                <w:r w:rsidRPr="00F26D9D">
                  <w:rPr>
                    <w:rStyle w:val="PlaceholderText"/>
                    <w:b/>
                    <w:bCs/>
                  </w:rPr>
                  <w:t>.</w:t>
                </w:r>
              </w:p>
            </w:sdtContent>
          </w:sdt>
          <w:p w14:paraId="3841891F" w14:textId="73706B4F" w:rsidR="00DA4B43" w:rsidRPr="00FD7F40" w:rsidRDefault="00DA4B43" w:rsidP="00FF22AB">
            <w:pPr>
              <w:spacing w:before="120" w:after="120" w:line="259" w:lineRule="auto"/>
              <w:rPr>
                <w:rFonts w:ascii="Arial" w:hAnsi="Arial" w:cs="Arial"/>
                <w:b/>
                <w:sz w:val="20"/>
                <w:szCs w:val="20"/>
              </w:rPr>
            </w:pPr>
          </w:p>
          <w:p w14:paraId="4536423A" w14:textId="77777777" w:rsidR="00DA4B43" w:rsidRPr="00FD7F40" w:rsidRDefault="00DA4B43" w:rsidP="00FF22AB">
            <w:pPr>
              <w:spacing w:before="120" w:after="120" w:line="259" w:lineRule="auto"/>
              <w:rPr>
                <w:rFonts w:ascii="Arial" w:hAnsi="Arial" w:cs="Arial"/>
                <w:sz w:val="20"/>
                <w:szCs w:val="20"/>
              </w:rPr>
            </w:pPr>
          </w:p>
        </w:tc>
      </w:tr>
    </w:tbl>
    <w:p w14:paraId="4A3CE005" w14:textId="77777777" w:rsidR="00DA4B43" w:rsidRPr="00FD7F40" w:rsidRDefault="00DA4B43" w:rsidP="00DA4B43">
      <w:pPr>
        <w:pStyle w:val="BB-Normal"/>
      </w:pPr>
    </w:p>
    <w:tbl>
      <w:tblPr>
        <w:tblStyle w:val="TableGrid2"/>
        <w:tblW w:w="0" w:type="auto"/>
        <w:tblInd w:w="279" w:type="dxa"/>
        <w:tblLook w:val="04A0" w:firstRow="1" w:lastRow="0" w:firstColumn="1" w:lastColumn="0" w:noHBand="0" w:noVBand="1"/>
      </w:tblPr>
      <w:tblGrid>
        <w:gridCol w:w="709"/>
        <w:gridCol w:w="8640"/>
      </w:tblGrid>
      <w:tr w:rsidR="00DA4B43" w:rsidRPr="00FD7F40" w14:paraId="519355B3" w14:textId="77777777" w:rsidTr="00FF22AB">
        <w:tc>
          <w:tcPr>
            <w:tcW w:w="9349" w:type="dxa"/>
            <w:gridSpan w:val="2"/>
            <w:shd w:val="clear" w:color="auto" w:fill="F2F2F2" w:themeFill="background1" w:themeFillShade="F2"/>
          </w:tcPr>
          <w:p w14:paraId="1C6B0B0B" w14:textId="77777777" w:rsidR="00DA4B43" w:rsidRPr="00FD7F40" w:rsidRDefault="00DA4B43" w:rsidP="00FF22AB">
            <w:pPr>
              <w:keepNext/>
              <w:keepLines/>
              <w:tabs>
                <w:tab w:val="left" w:pos="851"/>
              </w:tabs>
              <w:spacing w:before="120" w:after="120" w:line="259" w:lineRule="auto"/>
              <w:outlineLvl w:val="1"/>
              <w:rPr>
                <w:rFonts w:ascii="Arial" w:hAnsi="Arial" w:cs="Arial"/>
                <w:b/>
                <w:sz w:val="20"/>
                <w:szCs w:val="20"/>
              </w:rPr>
            </w:pPr>
            <w:r w:rsidRPr="004B5BD5">
              <w:rPr>
                <w:rFonts w:ascii="Arial" w:hAnsi="Arial" w:cs="Arial"/>
                <w:b/>
                <w:color w:val="002500"/>
                <w:sz w:val="20"/>
                <w:szCs w:val="20"/>
              </w:rPr>
              <w:t>[insert question title]</w:t>
            </w:r>
          </w:p>
        </w:tc>
      </w:tr>
      <w:tr w:rsidR="00DA4B43" w:rsidRPr="00FD7F40" w14:paraId="73F63658" w14:textId="77777777" w:rsidTr="00FF22AB">
        <w:tc>
          <w:tcPr>
            <w:tcW w:w="709" w:type="dxa"/>
            <w:vMerge w:val="restart"/>
          </w:tcPr>
          <w:p w14:paraId="1C4B906B" w14:textId="77777777" w:rsidR="00DA4B43" w:rsidRPr="00FD7F40" w:rsidRDefault="00DA4B43" w:rsidP="00FF22AB">
            <w:pPr>
              <w:spacing w:before="120" w:after="120" w:line="259" w:lineRule="auto"/>
              <w:rPr>
                <w:rFonts w:ascii="Arial" w:hAnsi="Arial" w:cs="Arial"/>
                <w:sz w:val="20"/>
                <w:szCs w:val="20"/>
              </w:rPr>
            </w:pPr>
            <w:r w:rsidRPr="00FD7F40">
              <w:rPr>
                <w:rFonts w:ascii="Arial" w:hAnsi="Arial" w:cs="Arial"/>
                <w:sz w:val="20"/>
                <w:szCs w:val="20"/>
              </w:rPr>
              <w:t>Q3</w:t>
            </w:r>
          </w:p>
        </w:tc>
        <w:tc>
          <w:tcPr>
            <w:tcW w:w="8640" w:type="dxa"/>
            <w:tcBorders>
              <w:bottom w:val="dashed" w:sz="4" w:space="0" w:color="auto"/>
            </w:tcBorders>
          </w:tcPr>
          <w:p w14:paraId="19F00AED" w14:textId="77777777" w:rsidR="00DA4B43" w:rsidRPr="004B5BD5" w:rsidRDefault="00DA4B43" w:rsidP="00FF22AB">
            <w:pPr>
              <w:spacing w:before="120" w:after="120" w:line="259" w:lineRule="auto"/>
              <w:rPr>
                <w:rFonts w:ascii="Arial" w:hAnsi="Arial" w:cs="Arial"/>
                <w:color w:val="005E00"/>
                <w:sz w:val="20"/>
                <w:szCs w:val="20"/>
              </w:rPr>
            </w:pPr>
            <w:r w:rsidRPr="004B5BD5">
              <w:rPr>
                <w:rFonts w:ascii="Arial" w:hAnsi="Arial" w:cs="Arial"/>
                <w:color w:val="005E00"/>
                <w:sz w:val="20"/>
                <w:szCs w:val="20"/>
              </w:rPr>
              <w:t>[insert quality question]</w:t>
            </w:r>
          </w:p>
          <w:p w14:paraId="309917D5" w14:textId="77777777" w:rsidR="00DA4B43" w:rsidRPr="00FD7F40" w:rsidRDefault="00DA4B43" w:rsidP="00FF22AB">
            <w:pPr>
              <w:spacing w:before="120" w:after="120" w:line="259" w:lineRule="auto"/>
              <w:rPr>
                <w:rFonts w:ascii="Arial" w:hAnsi="Arial" w:cs="Arial"/>
                <w:sz w:val="20"/>
                <w:szCs w:val="20"/>
              </w:rPr>
            </w:pPr>
          </w:p>
          <w:p w14:paraId="7C340D7C" w14:textId="04EE942B" w:rsidR="00DA4B43" w:rsidRPr="00FD7F40" w:rsidRDefault="00020566" w:rsidP="00FF22AB">
            <w:pPr>
              <w:spacing w:before="120" w:after="120" w:line="259" w:lineRule="auto"/>
              <w:rPr>
                <w:rFonts w:ascii="Arial" w:hAnsi="Arial" w:cs="Arial"/>
                <w:sz w:val="20"/>
                <w:szCs w:val="20"/>
              </w:rPr>
            </w:pPr>
            <w:r w:rsidRPr="004B5BD5">
              <w:rPr>
                <w:rFonts w:ascii="Arial" w:hAnsi="Arial" w:cs="Arial"/>
                <w:i/>
                <w:iCs/>
                <w:color w:val="005E00"/>
                <w:sz w:val="16"/>
                <w:szCs w:val="16"/>
              </w:rPr>
              <w:t>[Weighting [x]</w:t>
            </w:r>
          </w:p>
        </w:tc>
      </w:tr>
      <w:tr w:rsidR="00DA4B43" w:rsidRPr="00FD7F40" w14:paraId="79BFFC47" w14:textId="77777777" w:rsidTr="00FF22AB">
        <w:tc>
          <w:tcPr>
            <w:tcW w:w="709" w:type="dxa"/>
            <w:vMerge/>
            <w:tcBorders>
              <w:top w:val="dashed" w:sz="4" w:space="0" w:color="auto"/>
            </w:tcBorders>
          </w:tcPr>
          <w:p w14:paraId="478FC82D" w14:textId="77777777" w:rsidR="00DA4B43" w:rsidRPr="00FD7F40" w:rsidRDefault="00DA4B43" w:rsidP="00FF22AB">
            <w:pPr>
              <w:spacing w:before="120" w:after="120" w:line="259" w:lineRule="auto"/>
              <w:rPr>
                <w:rFonts w:ascii="Arial" w:hAnsi="Arial" w:cs="Arial"/>
                <w:sz w:val="20"/>
                <w:szCs w:val="20"/>
              </w:rPr>
            </w:pPr>
          </w:p>
        </w:tc>
        <w:tc>
          <w:tcPr>
            <w:tcW w:w="8640" w:type="dxa"/>
            <w:tcBorders>
              <w:top w:val="dashed" w:sz="4" w:space="0" w:color="auto"/>
              <w:bottom w:val="single" w:sz="4" w:space="0" w:color="auto"/>
            </w:tcBorders>
          </w:tcPr>
          <w:sdt>
            <w:sdtPr>
              <w:rPr>
                <w:b/>
              </w:rPr>
              <w:id w:val="-1798360261"/>
              <w:placeholder>
                <w:docPart w:val="DE4A597E4C8142CFBB14741A1F8BBBA3"/>
              </w:placeholder>
              <w:showingPlcHdr/>
              <w:text/>
            </w:sdtPr>
            <w:sdtEndPr/>
            <w:sdtContent>
              <w:p w14:paraId="548B15B1" w14:textId="77777777" w:rsidR="00F26D9D" w:rsidRDefault="00F26D9D" w:rsidP="00F26D9D">
                <w:pPr>
                  <w:spacing w:before="120" w:after="120" w:line="259" w:lineRule="auto"/>
                  <w:rPr>
                    <w:rFonts w:ascii="Arial" w:hAnsi="Arial" w:cs="Arial"/>
                    <w:b/>
                    <w:sz w:val="20"/>
                    <w:szCs w:val="20"/>
                  </w:rPr>
                </w:pPr>
                <w:r w:rsidRPr="00F26D9D">
                  <w:rPr>
                    <w:rStyle w:val="PlaceholderText"/>
                    <w:rFonts w:ascii="Arial" w:hAnsi="Arial" w:cs="Arial"/>
                    <w:b/>
                    <w:bCs/>
                    <w:color w:val="auto"/>
                    <w:sz w:val="20"/>
                    <w:szCs w:val="20"/>
                  </w:rPr>
                  <w:t>Click or tap here to enter text</w:t>
                </w:r>
                <w:r w:rsidRPr="00F26D9D">
                  <w:rPr>
                    <w:rStyle w:val="PlaceholderText"/>
                    <w:b/>
                    <w:bCs/>
                  </w:rPr>
                  <w:t>.</w:t>
                </w:r>
              </w:p>
            </w:sdtContent>
          </w:sdt>
          <w:p w14:paraId="78A7531E" w14:textId="77777777" w:rsidR="00F26D9D" w:rsidRDefault="00F26D9D" w:rsidP="00F26D9D">
            <w:pPr>
              <w:spacing w:before="120" w:after="120" w:line="259" w:lineRule="auto"/>
              <w:rPr>
                <w:rFonts w:ascii="Arial" w:hAnsi="Arial" w:cs="Arial"/>
                <w:sz w:val="20"/>
                <w:szCs w:val="20"/>
              </w:rPr>
            </w:pPr>
          </w:p>
          <w:p w14:paraId="69C9B209" w14:textId="77777777" w:rsidR="00F26D9D" w:rsidRPr="00FD7F40" w:rsidRDefault="00F26D9D" w:rsidP="00F26D9D">
            <w:pPr>
              <w:spacing w:before="120" w:after="120" w:line="259" w:lineRule="auto"/>
              <w:rPr>
                <w:rFonts w:ascii="Arial" w:hAnsi="Arial" w:cs="Arial"/>
                <w:sz w:val="20"/>
                <w:szCs w:val="20"/>
              </w:rPr>
            </w:pPr>
          </w:p>
        </w:tc>
      </w:tr>
    </w:tbl>
    <w:p w14:paraId="553E170B" w14:textId="77777777" w:rsidR="00DA4B43" w:rsidRDefault="00DA4B43" w:rsidP="00DA4B43">
      <w:pPr>
        <w:pStyle w:val="BB-Normal"/>
      </w:pPr>
    </w:p>
    <w:p w14:paraId="08D71045" w14:textId="77777777" w:rsidR="005E4C7C" w:rsidRDefault="005E4C7C" w:rsidP="00DA4B43">
      <w:pPr>
        <w:pStyle w:val="BB-Normal"/>
      </w:pPr>
    </w:p>
    <w:p w14:paraId="3FC37A13" w14:textId="77777777" w:rsidR="005E4C7C" w:rsidRPr="00FD7F40" w:rsidRDefault="005E4C7C" w:rsidP="00DA4B43">
      <w:pPr>
        <w:pStyle w:val="BB-Normal"/>
      </w:pPr>
    </w:p>
    <w:tbl>
      <w:tblPr>
        <w:tblStyle w:val="TableGrid2"/>
        <w:tblW w:w="0" w:type="auto"/>
        <w:tblInd w:w="279" w:type="dxa"/>
        <w:tblLook w:val="04A0" w:firstRow="1" w:lastRow="0" w:firstColumn="1" w:lastColumn="0" w:noHBand="0" w:noVBand="1"/>
      </w:tblPr>
      <w:tblGrid>
        <w:gridCol w:w="709"/>
        <w:gridCol w:w="8640"/>
      </w:tblGrid>
      <w:tr w:rsidR="00DA4B43" w:rsidRPr="00FD7F40" w14:paraId="05C6813E" w14:textId="77777777" w:rsidTr="00FF22AB">
        <w:tc>
          <w:tcPr>
            <w:tcW w:w="9349" w:type="dxa"/>
            <w:gridSpan w:val="2"/>
            <w:shd w:val="clear" w:color="auto" w:fill="F2F2F2" w:themeFill="background1" w:themeFillShade="F2"/>
          </w:tcPr>
          <w:p w14:paraId="4A06E686" w14:textId="77777777" w:rsidR="00DA4B43" w:rsidRPr="00FD7F40" w:rsidRDefault="00DA4B43" w:rsidP="00FF22AB">
            <w:pPr>
              <w:keepNext/>
              <w:keepLines/>
              <w:tabs>
                <w:tab w:val="left" w:pos="851"/>
              </w:tabs>
              <w:spacing w:before="120" w:after="120" w:line="259" w:lineRule="auto"/>
              <w:outlineLvl w:val="1"/>
              <w:rPr>
                <w:rFonts w:ascii="Arial" w:hAnsi="Arial" w:cs="Arial"/>
                <w:b/>
                <w:sz w:val="20"/>
                <w:szCs w:val="20"/>
              </w:rPr>
            </w:pPr>
            <w:r w:rsidRPr="004B5BD5">
              <w:rPr>
                <w:rFonts w:ascii="Arial" w:hAnsi="Arial" w:cs="Arial"/>
                <w:b/>
                <w:color w:val="005100"/>
                <w:sz w:val="20"/>
                <w:szCs w:val="20"/>
              </w:rPr>
              <w:t>[insert question title]</w:t>
            </w:r>
          </w:p>
        </w:tc>
      </w:tr>
      <w:tr w:rsidR="00DA4B43" w:rsidRPr="00FD7F40" w14:paraId="78958AF6" w14:textId="77777777" w:rsidTr="00FF22AB">
        <w:tc>
          <w:tcPr>
            <w:tcW w:w="709" w:type="dxa"/>
            <w:vMerge w:val="restart"/>
          </w:tcPr>
          <w:p w14:paraId="2B58E3D8" w14:textId="77777777" w:rsidR="00DA4B43" w:rsidRPr="00FD7F40" w:rsidRDefault="00DA4B43" w:rsidP="00FF22AB">
            <w:pPr>
              <w:spacing w:before="120" w:after="120" w:line="259" w:lineRule="auto"/>
              <w:rPr>
                <w:rFonts w:ascii="Arial" w:hAnsi="Arial" w:cs="Arial"/>
                <w:sz w:val="20"/>
                <w:szCs w:val="20"/>
              </w:rPr>
            </w:pPr>
            <w:r w:rsidRPr="00FD7F40">
              <w:rPr>
                <w:rFonts w:ascii="Arial" w:hAnsi="Arial" w:cs="Arial"/>
                <w:sz w:val="20"/>
                <w:szCs w:val="20"/>
              </w:rPr>
              <w:t>Q4</w:t>
            </w:r>
          </w:p>
        </w:tc>
        <w:tc>
          <w:tcPr>
            <w:tcW w:w="8640" w:type="dxa"/>
            <w:tcBorders>
              <w:bottom w:val="dashed" w:sz="4" w:space="0" w:color="auto"/>
            </w:tcBorders>
          </w:tcPr>
          <w:p w14:paraId="0C29916A" w14:textId="77777777" w:rsidR="00DA4B43" w:rsidRPr="004B5BD5" w:rsidRDefault="00DA4B43" w:rsidP="00FF22AB">
            <w:pPr>
              <w:spacing w:before="120" w:after="120" w:line="259" w:lineRule="auto"/>
              <w:rPr>
                <w:rFonts w:ascii="Arial" w:hAnsi="Arial" w:cs="Arial"/>
                <w:color w:val="003300"/>
                <w:sz w:val="20"/>
                <w:szCs w:val="20"/>
              </w:rPr>
            </w:pPr>
            <w:r w:rsidRPr="004B5BD5">
              <w:rPr>
                <w:rFonts w:ascii="Arial" w:hAnsi="Arial" w:cs="Arial"/>
                <w:color w:val="003300"/>
                <w:sz w:val="20"/>
                <w:szCs w:val="20"/>
              </w:rPr>
              <w:t>[insert quality question]</w:t>
            </w:r>
          </w:p>
          <w:p w14:paraId="202E7A87" w14:textId="77777777" w:rsidR="00DA4B43" w:rsidRPr="00FD7F40" w:rsidRDefault="00DA4B43" w:rsidP="00FF22AB">
            <w:pPr>
              <w:spacing w:before="120" w:after="120" w:line="259" w:lineRule="auto"/>
              <w:rPr>
                <w:rFonts w:ascii="Arial" w:hAnsi="Arial" w:cs="Arial"/>
                <w:sz w:val="20"/>
                <w:szCs w:val="20"/>
              </w:rPr>
            </w:pPr>
          </w:p>
          <w:p w14:paraId="321F5F3E" w14:textId="0557F277" w:rsidR="00DA4B43" w:rsidRPr="00FD7F40" w:rsidRDefault="00020566" w:rsidP="00FF22AB">
            <w:pPr>
              <w:spacing w:before="120" w:after="120" w:line="259" w:lineRule="auto"/>
              <w:rPr>
                <w:rFonts w:ascii="Arial" w:hAnsi="Arial" w:cs="Arial"/>
                <w:sz w:val="20"/>
                <w:szCs w:val="20"/>
              </w:rPr>
            </w:pPr>
            <w:r w:rsidRPr="004B5BD5">
              <w:rPr>
                <w:rFonts w:ascii="Arial" w:hAnsi="Arial" w:cs="Arial"/>
                <w:i/>
                <w:iCs/>
                <w:color w:val="005E00"/>
                <w:sz w:val="16"/>
                <w:szCs w:val="16"/>
              </w:rPr>
              <w:t>[Weighting [x]</w:t>
            </w:r>
          </w:p>
        </w:tc>
      </w:tr>
      <w:tr w:rsidR="00DA4B43" w:rsidRPr="00FD7F40" w14:paraId="391FEDD1" w14:textId="77777777" w:rsidTr="00FF22AB">
        <w:tc>
          <w:tcPr>
            <w:tcW w:w="709" w:type="dxa"/>
            <w:vMerge/>
            <w:tcBorders>
              <w:top w:val="dashed" w:sz="4" w:space="0" w:color="auto"/>
            </w:tcBorders>
          </w:tcPr>
          <w:p w14:paraId="1C00FD79" w14:textId="77777777" w:rsidR="00DA4B43" w:rsidRPr="00FD7F40" w:rsidRDefault="00DA4B43" w:rsidP="00FF22AB">
            <w:pPr>
              <w:spacing w:before="120" w:after="120" w:line="259" w:lineRule="auto"/>
              <w:rPr>
                <w:rFonts w:ascii="Arial" w:hAnsi="Arial" w:cs="Arial"/>
                <w:sz w:val="20"/>
                <w:szCs w:val="20"/>
              </w:rPr>
            </w:pPr>
          </w:p>
        </w:tc>
        <w:tc>
          <w:tcPr>
            <w:tcW w:w="8640" w:type="dxa"/>
            <w:tcBorders>
              <w:top w:val="dashed" w:sz="4" w:space="0" w:color="auto"/>
              <w:bottom w:val="single" w:sz="4" w:space="0" w:color="auto"/>
            </w:tcBorders>
          </w:tcPr>
          <w:sdt>
            <w:sdtPr>
              <w:rPr>
                <w:b/>
              </w:rPr>
              <w:id w:val="-648200144"/>
              <w:placeholder>
                <w:docPart w:val="5B4E44F483E54810BA0FBB58A061FF5D"/>
              </w:placeholder>
              <w:showingPlcHdr/>
              <w:text/>
            </w:sdtPr>
            <w:sdtEndPr/>
            <w:sdtContent>
              <w:p w14:paraId="65CB5C5D" w14:textId="77777777" w:rsidR="00F26D9D" w:rsidRDefault="00F26D9D" w:rsidP="00F26D9D">
                <w:pPr>
                  <w:spacing w:before="120" w:after="120" w:line="259" w:lineRule="auto"/>
                  <w:rPr>
                    <w:rFonts w:ascii="Arial" w:hAnsi="Arial" w:cs="Arial"/>
                    <w:b/>
                    <w:sz w:val="20"/>
                    <w:szCs w:val="20"/>
                  </w:rPr>
                </w:pPr>
                <w:r w:rsidRPr="00F26D9D">
                  <w:rPr>
                    <w:rStyle w:val="PlaceholderText"/>
                    <w:rFonts w:ascii="Arial" w:hAnsi="Arial" w:cs="Arial"/>
                    <w:b/>
                    <w:bCs/>
                    <w:color w:val="auto"/>
                    <w:sz w:val="20"/>
                    <w:szCs w:val="20"/>
                  </w:rPr>
                  <w:t>Click or tap here to enter text</w:t>
                </w:r>
                <w:r w:rsidRPr="00F26D9D">
                  <w:rPr>
                    <w:rStyle w:val="PlaceholderText"/>
                    <w:b/>
                    <w:bCs/>
                  </w:rPr>
                  <w:t>.</w:t>
                </w:r>
              </w:p>
            </w:sdtContent>
          </w:sdt>
          <w:p w14:paraId="3291161C" w14:textId="77777777" w:rsidR="00DA4B43" w:rsidRDefault="00DA4B43" w:rsidP="00F26D9D">
            <w:pPr>
              <w:spacing w:before="120" w:after="120" w:line="259" w:lineRule="auto"/>
              <w:rPr>
                <w:rFonts w:ascii="Arial" w:hAnsi="Arial" w:cs="Arial"/>
                <w:sz w:val="20"/>
                <w:szCs w:val="20"/>
              </w:rPr>
            </w:pPr>
          </w:p>
          <w:p w14:paraId="07894B71" w14:textId="77777777" w:rsidR="00F26D9D" w:rsidRPr="00FD7F40" w:rsidRDefault="00F26D9D" w:rsidP="00F26D9D">
            <w:pPr>
              <w:spacing w:before="120" w:after="120" w:line="259" w:lineRule="auto"/>
              <w:rPr>
                <w:rFonts w:ascii="Arial" w:hAnsi="Arial" w:cs="Arial"/>
                <w:sz w:val="20"/>
                <w:szCs w:val="20"/>
              </w:rPr>
            </w:pPr>
          </w:p>
        </w:tc>
      </w:tr>
    </w:tbl>
    <w:p w14:paraId="2D443E3F" w14:textId="77777777" w:rsidR="005E4C7C" w:rsidRDefault="005E4C7C" w:rsidP="00086401">
      <w:pPr>
        <w:pStyle w:val="BB-Normal"/>
        <w:jc w:val="left"/>
        <w:rPr>
          <w:b/>
          <w:color w:val="auto"/>
        </w:rPr>
      </w:pPr>
    </w:p>
    <w:p w14:paraId="27B6A0E1" w14:textId="6BB99225" w:rsidR="00086401" w:rsidRPr="004B5BD5" w:rsidRDefault="00086401" w:rsidP="00086401">
      <w:pPr>
        <w:pStyle w:val="BB-Normal"/>
        <w:jc w:val="left"/>
        <w:rPr>
          <w:b/>
          <w:color w:val="005E00"/>
        </w:rPr>
      </w:pPr>
      <w:r w:rsidRPr="004B5BD5">
        <w:rPr>
          <w:b/>
          <w:color w:val="005E00"/>
        </w:rPr>
        <w:t>[copy &amp; paste the question box above to add additional questions]</w:t>
      </w:r>
    </w:p>
    <w:p w14:paraId="12372C4A" w14:textId="77777777" w:rsidR="00182EAA" w:rsidRPr="004B5BD5" w:rsidRDefault="00182EAA" w:rsidP="00086401">
      <w:pPr>
        <w:pStyle w:val="BB-Normal"/>
        <w:jc w:val="left"/>
        <w:rPr>
          <w:b/>
          <w:color w:val="005E00"/>
        </w:rPr>
      </w:pPr>
    </w:p>
    <w:p w14:paraId="1FB40465" w14:textId="77777777" w:rsidR="00DD1AF6" w:rsidRDefault="00DD1AF6" w:rsidP="00DD1AF6">
      <w:pPr>
        <w:pStyle w:val="BB-Normal"/>
        <w:jc w:val="center"/>
        <w:rPr>
          <w:b/>
          <w:color w:val="000000" w:themeColor="text1"/>
        </w:rPr>
      </w:pPr>
    </w:p>
    <w:p w14:paraId="5862FF44" w14:textId="390C15FB" w:rsidR="00182EAA" w:rsidRPr="00F10945" w:rsidRDefault="00F10945" w:rsidP="00DD1AF6">
      <w:pPr>
        <w:pStyle w:val="BB-Normal"/>
        <w:jc w:val="center"/>
        <w:rPr>
          <w:b/>
          <w:color w:val="000000" w:themeColor="text1"/>
        </w:rPr>
      </w:pPr>
      <w:r w:rsidRPr="00F10945">
        <w:rPr>
          <w:b/>
          <w:color w:val="000000" w:themeColor="text1"/>
        </w:rPr>
        <w:t>Social Value Submissions</w:t>
      </w:r>
    </w:p>
    <w:p w14:paraId="3B80B588" w14:textId="77777777" w:rsidR="00020566" w:rsidRPr="00FD7F40" w:rsidRDefault="00020566" w:rsidP="00020566">
      <w:pPr>
        <w:pStyle w:val="BB-Normal"/>
      </w:pPr>
    </w:p>
    <w:p w14:paraId="7CCB2CB6" w14:textId="4DD3762E" w:rsidR="009655A4" w:rsidRPr="00DD1AF6" w:rsidRDefault="004B68BA" w:rsidP="009655A4">
      <w:pPr>
        <w:rPr>
          <w:color w:val="000000" w:themeColor="text1"/>
        </w:rPr>
      </w:pPr>
      <w:r w:rsidRPr="00DD1AF6">
        <w:rPr>
          <w:color w:val="000000" w:themeColor="text1"/>
        </w:rPr>
        <w:t>Please refer to</w:t>
      </w:r>
      <w:r w:rsidR="00F93636" w:rsidRPr="00DD1AF6">
        <w:rPr>
          <w:color w:val="000000" w:themeColor="text1"/>
        </w:rPr>
        <w:t xml:space="preserve"> all social value</w:t>
      </w:r>
      <w:r w:rsidRPr="00DD1AF6">
        <w:rPr>
          <w:color w:val="000000" w:themeColor="text1"/>
        </w:rPr>
        <w:t xml:space="preserve"> guidance documentation</w:t>
      </w:r>
      <w:r w:rsidR="00F93636" w:rsidRPr="00DD1AF6">
        <w:rPr>
          <w:color w:val="000000" w:themeColor="text1"/>
        </w:rPr>
        <w:t xml:space="preserve"> but in particular:</w:t>
      </w:r>
      <w:r w:rsidR="00B17186" w:rsidRPr="00DD1AF6">
        <w:rPr>
          <w:color w:val="000000" w:themeColor="text1"/>
        </w:rPr>
        <w:t xml:space="preserve"> </w:t>
      </w:r>
    </w:p>
    <w:p w14:paraId="36BD597D" w14:textId="25D6FECE" w:rsidR="00F93636" w:rsidRPr="00DD1AF6" w:rsidRDefault="00F93636" w:rsidP="00907248">
      <w:pPr>
        <w:pStyle w:val="ListParagraph"/>
        <w:numPr>
          <w:ilvl w:val="0"/>
          <w:numId w:val="28"/>
        </w:numPr>
        <w:rPr>
          <w:i/>
          <w:iCs/>
          <w:color w:val="000000" w:themeColor="text1"/>
        </w:rPr>
      </w:pPr>
      <w:r w:rsidRPr="00DD1AF6">
        <w:rPr>
          <w:i/>
          <w:iCs/>
          <w:color w:val="000000" w:themeColor="text1"/>
        </w:rPr>
        <w:t>Bradford Council Social Value Measures &amp; Guidance</w:t>
      </w:r>
    </w:p>
    <w:p w14:paraId="1C6E5E68" w14:textId="466E9344" w:rsidR="00F93636" w:rsidRPr="00DD1AF6" w:rsidRDefault="00907248" w:rsidP="00907248">
      <w:pPr>
        <w:pStyle w:val="ListParagraph"/>
        <w:numPr>
          <w:ilvl w:val="0"/>
          <w:numId w:val="28"/>
        </w:numPr>
        <w:rPr>
          <w:i/>
          <w:iCs/>
          <w:color w:val="000000" w:themeColor="text1"/>
        </w:rPr>
      </w:pPr>
      <w:r w:rsidRPr="00DD1AF6">
        <w:rPr>
          <w:i/>
          <w:iCs/>
          <w:color w:val="000000" w:themeColor="text1"/>
        </w:rPr>
        <w:t>Social Value – Bid Evaluation Guidance</w:t>
      </w:r>
    </w:p>
    <w:p w14:paraId="7863698A" w14:textId="77777777" w:rsidR="00907248" w:rsidRPr="00DD1AF6" w:rsidRDefault="00907248" w:rsidP="009655A4">
      <w:pPr>
        <w:rPr>
          <w:b/>
          <w:bCs/>
          <w:i/>
          <w:iCs/>
          <w:color w:val="000000" w:themeColor="text1"/>
        </w:rPr>
      </w:pPr>
    </w:p>
    <w:p w14:paraId="6869E77E" w14:textId="27A85EFC" w:rsidR="00F93636" w:rsidRPr="00DD1AF6" w:rsidRDefault="00907248" w:rsidP="009655A4">
      <w:pPr>
        <w:rPr>
          <w:i/>
          <w:iCs/>
          <w:color w:val="000000" w:themeColor="text1"/>
        </w:rPr>
      </w:pPr>
      <w:r w:rsidRPr="00DD1AF6">
        <w:rPr>
          <w:color w:val="000000" w:themeColor="text1"/>
        </w:rPr>
        <w:t xml:space="preserve">These are available on: </w:t>
      </w:r>
      <w:hyperlink r:id="rId17" w:history="1">
        <w:r w:rsidR="00F93636" w:rsidRPr="001A63AB">
          <w:rPr>
            <w:rStyle w:val="Hyperlink"/>
          </w:rPr>
          <w:t>Bradford Council website</w:t>
        </w:r>
      </w:hyperlink>
      <w:r w:rsidR="00F93636" w:rsidRPr="00DD1AF6">
        <w:rPr>
          <w:color w:val="000000" w:themeColor="text1"/>
        </w:rPr>
        <w:t xml:space="preserve"> </w:t>
      </w:r>
    </w:p>
    <w:p w14:paraId="5E24F1CD" w14:textId="77777777" w:rsidR="001A3DAD" w:rsidRPr="00DD1AF6" w:rsidRDefault="001A3DAD" w:rsidP="009655A4">
      <w:pPr>
        <w:rPr>
          <w:b/>
          <w:bCs/>
          <w:color w:val="000000" w:themeColor="text1"/>
        </w:rPr>
      </w:pPr>
    </w:p>
    <w:p w14:paraId="214C24C0" w14:textId="14D1B6A8" w:rsidR="001A3DAD" w:rsidRPr="00DD1AF6" w:rsidRDefault="001A3DAD" w:rsidP="009655A4">
      <w:pPr>
        <w:rPr>
          <w:color w:val="000000" w:themeColor="text1"/>
        </w:rPr>
      </w:pPr>
      <w:r w:rsidRPr="00DD1AF6">
        <w:rPr>
          <w:color w:val="000000" w:themeColor="text1"/>
        </w:rPr>
        <w:t>Social value will be evaluated through two parts – quantitative and qualitative.</w:t>
      </w:r>
      <w:r w:rsidR="00907248" w:rsidRPr="00DD1AF6">
        <w:rPr>
          <w:color w:val="000000" w:themeColor="text1"/>
        </w:rPr>
        <w:t xml:space="preserve"> </w:t>
      </w:r>
      <w:r w:rsidRPr="00DD1AF6">
        <w:rPr>
          <w:color w:val="000000" w:themeColor="text1"/>
        </w:rPr>
        <w:t xml:space="preserve">Your quantitative submission should be completed on the </w:t>
      </w:r>
      <w:r w:rsidR="00A26749" w:rsidRPr="00DD1AF6">
        <w:rPr>
          <w:color w:val="000000" w:themeColor="text1"/>
        </w:rPr>
        <w:t xml:space="preserve">Quantitative </w:t>
      </w:r>
      <w:r w:rsidR="008905D0" w:rsidRPr="00DD1AF6">
        <w:rPr>
          <w:color w:val="000000" w:themeColor="text1"/>
        </w:rPr>
        <w:t xml:space="preserve">Social Value </w:t>
      </w:r>
      <w:r w:rsidR="00A26749">
        <w:rPr>
          <w:color w:val="000000" w:themeColor="text1"/>
        </w:rPr>
        <w:t xml:space="preserve">Submission </w:t>
      </w:r>
      <w:r w:rsidR="008905D0" w:rsidRPr="00DD1AF6">
        <w:rPr>
          <w:color w:val="000000" w:themeColor="text1"/>
        </w:rPr>
        <w:t>Excel Document</w:t>
      </w:r>
      <w:r w:rsidR="00185918" w:rsidRPr="00DD1AF6">
        <w:rPr>
          <w:color w:val="000000" w:themeColor="text1"/>
        </w:rPr>
        <w:t xml:space="preserve"> – please append this to your submission. </w:t>
      </w:r>
    </w:p>
    <w:p w14:paraId="770A8EF5" w14:textId="77777777" w:rsidR="00185918" w:rsidRPr="00DD1AF6" w:rsidRDefault="00185918" w:rsidP="009655A4">
      <w:pPr>
        <w:rPr>
          <w:b/>
          <w:bCs/>
          <w:color w:val="000000" w:themeColor="text1"/>
        </w:rPr>
      </w:pPr>
    </w:p>
    <w:p w14:paraId="5539417B" w14:textId="34247D78" w:rsidR="009655A4" w:rsidRPr="00DD1AF6" w:rsidRDefault="00907248" w:rsidP="00907248">
      <w:pPr>
        <w:rPr>
          <w:color w:val="000000" w:themeColor="text1"/>
        </w:rPr>
      </w:pPr>
      <w:r w:rsidRPr="00DD1AF6">
        <w:rPr>
          <w:color w:val="000000" w:themeColor="text1"/>
        </w:rPr>
        <w:t>Your</w:t>
      </w:r>
      <w:r w:rsidR="009655A4" w:rsidRPr="00DD1AF6">
        <w:rPr>
          <w:color w:val="000000" w:themeColor="text1"/>
        </w:rPr>
        <w:t xml:space="preserve"> qualitative social value response </w:t>
      </w:r>
      <w:r w:rsidRPr="00DD1AF6">
        <w:rPr>
          <w:color w:val="000000" w:themeColor="text1"/>
        </w:rPr>
        <w:t xml:space="preserve">will </w:t>
      </w:r>
      <w:r w:rsidR="009655A4" w:rsidRPr="00DD1AF6">
        <w:rPr>
          <w:color w:val="000000" w:themeColor="text1"/>
        </w:rPr>
        <w:t xml:space="preserve">enable </w:t>
      </w:r>
      <w:r w:rsidRPr="00DD1AF6">
        <w:rPr>
          <w:color w:val="000000" w:themeColor="text1"/>
        </w:rPr>
        <w:t>you as a bidder</w:t>
      </w:r>
      <w:r w:rsidR="009655A4" w:rsidRPr="00DD1AF6">
        <w:rPr>
          <w:color w:val="000000" w:themeColor="text1"/>
        </w:rPr>
        <w:t xml:space="preserve"> to provide additional specific details on the social value that will be created on a contract</w:t>
      </w:r>
      <w:r w:rsidRPr="00DD1AF6">
        <w:rPr>
          <w:color w:val="000000" w:themeColor="text1"/>
        </w:rPr>
        <w:t xml:space="preserve">, </w:t>
      </w:r>
      <w:r w:rsidR="009655A4" w:rsidRPr="00DD1AF6">
        <w:rPr>
          <w:color w:val="000000" w:themeColor="text1"/>
        </w:rPr>
        <w:t xml:space="preserve">by each year of the contract. </w:t>
      </w:r>
    </w:p>
    <w:p w14:paraId="24A14D02" w14:textId="77777777" w:rsidR="00907248" w:rsidRDefault="00907248" w:rsidP="00907248">
      <w:pPr>
        <w:rPr>
          <w:color w:val="000000" w:themeColor="text1"/>
        </w:rPr>
      </w:pPr>
    </w:p>
    <w:p w14:paraId="16B0AFCC" w14:textId="1CE86315" w:rsidR="009916A1" w:rsidRPr="004B5BD5" w:rsidRDefault="009916A1" w:rsidP="009916A1">
      <w:pPr>
        <w:pStyle w:val="BB-Normal"/>
        <w:jc w:val="left"/>
        <w:rPr>
          <w:b/>
          <w:color w:val="005E00"/>
        </w:rPr>
      </w:pPr>
      <w:r w:rsidRPr="004B5BD5">
        <w:rPr>
          <w:b/>
          <w:color w:val="005E00"/>
        </w:rPr>
        <w:t>[</w:t>
      </w:r>
      <w:r w:rsidR="000A3350" w:rsidRPr="004B5BD5">
        <w:rPr>
          <w:b/>
          <w:color w:val="005E00"/>
        </w:rPr>
        <w:t>below, ensure there is one box per chosen social value measure</w:t>
      </w:r>
      <w:r w:rsidR="00EC7B6A" w:rsidRPr="004B5BD5">
        <w:rPr>
          <w:b/>
          <w:color w:val="005E00"/>
        </w:rPr>
        <w:t>, but no more than six in total</w:t>
      </w:r>
      <w:r w:rsidRPr="004B5BD5">
        <w:rPr>
          <w:b/>
          <w:color w:val="005E00"/>
        </w:rPr>
        <w:t>]</w:t>
      </w:r>
    </w:p>
    <w:p w14:paraId="4A96CFDA" w14:textId="77777777" w:rsidR="009916A1" w:rsidRPr="00DD1AF6" w:rsidRDefault="009916A1" w:rsidP="00907248">
      <w:pPr>
        <w:rPr>
          <w:color w:val="000000" w:themeColor="text1"/>
        </w:rPr>
      </w:pPr>
    </w:p>
    <w:p w14:paraId="1091E9CC" w14:textId="5B141C44" w:rsidR="009655A4" w:rsidRPr="00DD1AF6" w:rsidRDefault="009655A4" w:rsidP="009655A4">
      <w:pPr>
        <w:rPr>
          <w:color w:val="000000" w:themeColor="text1"/>
        </w:rPr>
      </w:pPr>
    </w:p>
    <w:tbl>
      <w:tblPr>
        <w:tblStyle w:val="TableGrid"/>
        <w:tblW w:w="0" w:type="auto"/>
        <w:tblLook w:val="04A0" w:firstRow="1" w:lastRow="0" w:firstColumn="1" w:lastColumn="0" w:noHBand="0" w:noVBand="1"/>
      </w:tblPr>
      <w:tblGrid>
        <w:gridCol w:w="9016"/>
      </w:tblGrid>
      <w:tr w:rsidR="00DD1AF6" w:rsidRPr="00DD1AF6" w14:paraId="797D44D9" w14:textId="77777777" w:rsidTr="00DD1AF6">
        <w:tc>
          <w:tcPr>
            <w:tcW w:w="9016" w:type="dxa"/>
            <w:shd w:val="clear" w:color="auto" w:fill="F2F2F2" w:themeFill="background1" w:themeFillShade="F2"/>
          </w:tcPr>
          <w:p w14:paraId="48C2EFFB" w14:textId="5F6961B0" w:rsidR="009655A4" w:rsidRPr="00DD1AF6" w:rsidRDefault="00907248" w:rsidP="009655A4">
            <w:pPr>
              <w:pStyle w:val="ListParagraph"/>
              <w:numPr>
                <w:ilvl w:val="0"/>
                <w:numId w:val="27"/>
              </w:numPr>
              <w:rPr>
                <w:b/>
                <w:bCs/>
                <w:color w:val="000000" w:themeColor="text1"/>
              </w:rPr>
            </w:pPr>
            <w:r w:rsidRPr="00DD1AF6">
              <w:rPr>
                <w:b/>
                <w:bCs/>
                <w:color w:val="000000" w:themeColor="text1"/>
              </w:rPr>
              <w:t>Measure</w:t>
            </w:r>
            <w:r w:rsidR="009655A4" w:rsidRPr="00DD1AF6">
              <w:rPr>
                <w:b/>
                <w:bCs/>
                <w:color w:val="000000" w:themeColor="text1"/>
              </w:rPr>
              <w:t xml:space="preserve"> Reference</w:t>
            </w:r>
            <w:r w:rsidRPr="00DD1AF6">
              <w:rPr>
                <w:b/>
                <w:bCs/>
                <w:color w:val="000000" w:themeColor="text1"/>
              </w:rPr>
              <w:t xml:space="preserve">:  </w:t>
            </w:r>
            <w:proofErr w:type="gramStart"/>
            <w:r w:rsidRPr="00DD1AF6">
              <w:rPr>
                <w:b/>
                <w:bCs/>
                <w:color w:val="000000" w:themeColor="text1"/>
              </w:rPr>
              <w:t xml:space="preserve"> ..</w:t>
            </w:r>
            <w:proofErr w:type="gramEnd"/>
            <w:r w:rsidRPr="00DD1AF6">
              <w:rPr>
                <w:b/>
                <w:bCs/>
                <w:color w:val="000000" w:themeColor="text1"/>
              </w:rPr>
              <w:t>…</w:t>
            </w:r>
            <w:r w:rsidR="009655A4" w:rsidRPr="00DD1AF6">
              <w:rPr>
                <w:b/>
                <w:bCs/>
                <w:color w:val="000000" w:themeColor="text1"/>
              </w:rPr>
              <w:t xml:space="preserve"> </w:t>
            </w:r>
          </w:p>
        </w:tc>
      </w:tr>
      <w:tr w:rsidR="00DD1AF6" w:rsidRPr="00DD1AF6" w14:paraId="0C2D8F4B" w14:textId="77777777" w:rsidTr="006A251C">
        <w:tc>
          <w:tcPr>
            <w:tcW w:w="9016" w:type="dxa"/>
          </w:tcPr>
          <w:p w14:paraId="55C742C6" w14:textId="77777777" w:rsidR="009655A4" w:rsidRPr="00DD1AF6" w:rsidRDefault="009655A4" w:rsidP="00907248">
            <w:pPr>
              <w:numPr>
                <w:ilvl w:val="0"/>
                <w:numId w:val="0"/>
              </w:numPr>
              <w:rPr>
                <w:b/>
                <w:bCs/>
                <w:color w:val="000000" w:themeColor="text1"/>
              </w:rPr>
            </w:pPr>
          </w:p>
          <w:p w14:paraId="58598F34" w14:textId="77777777" w:rsidR="009655A4" w:rsidRPr="00DD1AF6" w:rsidRDefault="009655A4" w:rsidP="00907248">
            <w:pPr>
              <w:numPr>
                <w:ilvl w:val="0"/>
                <w:numId w:val="0"/>
              </w:numPr>
              <w:rPr>
                <w:b/>
                <w:bCs/>
                <w:color w:val="000000" w:themeColor="text1"/>
              </w:rPr>
            </w:pPr>
          </w:p>
          <w:p w14:paraId="7ED79F98" w14:textId="77777777" w:rsidR="009655A4" w:rsidRPr="00DD1AF6" w:rsidRDefault="009655A4" w:rsidP="00907248">
            <w:pPr>
              <w:numPr>
                <w:ilvl w:val="0"/>
                <w:numId w:val="0"/>
              </w:numPr>
              <w:rPr>
                <w:b/>
                <w:bCs/>
                <w:color w:val="000000" w:themeColor="text1"/>
              </w:rPr>
            </w:pPr>
          </w:p>
          <w:p w14:paraId="31128507" w14:textId="77777777" w:rsidR="009655A4" w:rsidRPr="00DD1AF6" w:rsidRDefault="009655A4" w:rsidP="00907248">
            <w:pPr>
              <w:numPr>
                <w:ilvl w:val="0"/>
                <w:numId w:val="0"/>
              </w:numPr>
              <w:rPr>
                <w:b/>
                <w:bCs/>
                <w:color w:val="000000" w:themeColor="text1"/>
              </w:rPr>
            </w:pPr>
          </w:p>
          <w:p w14:paraId="2E862C4B" w14:textId="77777777" w:rsidR="009655A4" w:rsidRPr="00DD1AF6" w:rsidRDefault="009655A4" w:rsidP="00907248">
            <w:pPr>
              <w:numPr>
                <w:ilvl w:val="0"/>
                <w:numId w:val="0"/>
              </w:numPr>
              <w:rPr>
                <w:b/>
                <w:bCs/>
                <w:color w:val="000000" w:themeColor="text1"/>
              </w:rPr>
            </w:pPr>
          </w:p>
          <w:p w14:paraId="6C5E0F69" w14:textId="77777777" w:rsidR="009655A4" w:rsidRPr="00DD1AF6" w:rsidRDefault="009655A4" w:rsidP="00907248">
            <w:pPr>
              <w:numPr>
                <w:ilvl w:val="0"/>
                <w:numId w:val="0"/>
              </w:numPr>
              <w:rPr>
                <w:b/>
                <w:bCs/>
                <w:color w:val="000000" w:themeColor="text1"/>
              </w:rPr>
            </w:pPr>
          </w:p>
          <w:p w14:paraId="6F822B00" w14:textId="77777777" w:rsidR="009655A4" w:rsidRPr="00DD1AF6" w:rsidRDefault="009655A4" w:rsidP="00907248">
            <w:pPr>
              <w:numPr>
                <w:ilvl w:val="0"/>
                <w:numId w:val="0"/>
              </w:numPr>
              <w:rPr>
                <w:b/>
                <w:bCs/>
                <w:color w:val="000000" w:themeColor="text1"/>
              </w:rPr>
            </w:pPr>
          </w:p>
          <w:p w14:paraId="6FB88294" w14:textId="77777777" w:rsidR="009655A4" w:rsidRPr="00DD1AF6" w:rsidRDefault="009655A4" w:rsidP="00907248">
            <w:pPr>
              <w:numPr>
                <w:ilvl w:val="0"/>
                <w:numId w:val="0"/>
              </w:numPr>
              <w:rPr>
                <w:b/>
                <w:bCs/>
                <w:color w:val="000000" w:themeColor="text1"/>
              </w:rPr>
            </w:pPr>
          </w:p>
          <w:p w14:paraId="1476510B" w14:textId="77777777" w:rsidR="009655A4" w:rsidRPr="00DD1AF6" w:rsidRDefault="009655A4" w:rsidP="00907248">
            <w:pPr>
              <w:numPr>
                <w:ilvl w:val="0"/>
                <w:numId w:val="0"/>
              </w:numPr>
              <w:rPr>
                <w:b/>
                <w:bCs/>
                <w:color w:val="000000" w:themeColor="text1"/>
              </w:rPr>
            </w:pPr>
          </w:p>
          <w:p w14:paraId="1A0FCE6B" w14:textId="77777777" w:rsidR="009655A4" w:rsidRPr="00DD1AF6" w:rsidRDefault="009655A4" w:rsidP="00907248">
            <w:pPr>
              <w:numPr>
                <w:ilvl w:val="0"/>
                <w:numId w:val="0"/>
              </w:numPr>
              <w:rPr>
                <w:b/>
                <w:bCs/>
                <w:color w:val="000000" w:themeColor="text1"/>
              </w:rPr>
            </w:pPr>
          </w:p>
          <w:p w14:paraId="6B6E93EB" w14:textId="6620ECC0" w:rsidR="009655A4" w:rsidRPr="00DD1AF6" w:rsidRDefault="009655A4" w:rsidP="00907248">
            <w:pPr>
              <w:numPr>
                <w:ilvl w:val="0"/>
                <w:numId w:val="0"/>
              </w:numPr>
              <w:ind w:left="1701"/>
              <w:jc w:val="right"/>
              <w:rPr>
                <w:b/>
                <w:bCs/>
                <w:color w:val="000000" w:themeColor="text1"/>
              </w:rPr>
            </w:pPr>
            <w:r w:rsidRPr="00DD1AF6">
              <w:rPr>
                <w:b/>
                <w:bCs/>
                <w:color w:val="000000" w:themeColor="text1"/>
              </w:rPr>
              <w:t>0/</w:t>
            </w:r>
            <w:r w:rsidR="009916A1">
              <w:rPr>
                <w:b/>
                <w:bCs/>
                <w:color w:val="000000" w:themeColor="text1"/>
              </w:rPr>
              <w:t>250</w:t>
            </w:r>
            <w:r w:rsidRPr="00DD1AF6">
              <w:rPr>
                <w:b/>
                <w:bCs/>
                <w:color w:val="000000" w:themeColor="text1"/>
              </w:rPr>
              <w:t xml:space="preserve"> words </w:t>
            </w:r>
          </w:p>
        </w:tc>
      </w:tr>
    </w:tbl>
    <w:p w14:paraId="4ADED988" w14:textId="77777777" w:rsidR="009655A4" w:rsidRPr="00DD1AF6" w:rsidRDefault="009655A4" w:rsidP="009655A4">
      <w:pPr>
        <w:rPr>
          <w:b/>
          <w:bCs/>
          <w:color w:val="000000" w:themeColor="text1"/>
        </w:rPr>
      </w:pPr>
    </w:p>
    <w:tbl>
      <w:tblPr>
        <w:tblStyle w:val="TableGrid"/>
        <w:tblW w:w="0" w:type="auto"/>
        <w:tblLook w:val="04A0" w:firstRow="1" w:lastRow="0" w:firstColumn="1" w:lastColumn="0" w:noHBand="0" w:noVBand="1"/>
      </w:tblPr>
      <w:tblGrid>
        <w:gridCol w:w="9016"/>
      </w:tblGrid>
      <w:tr w:rsidR="00DD1AF6" w:rsidRPr="00DD1AF6" w14:paraId="1B93AD00" w14:textId="77777777" w:rsidTr="00DD1AF6">
        <w:tc>
          <w:tcPr>
            <w:tcW w:w="9016" w:type="dxa"/>
            <w:shd w:val="clear" w:color="auto" w:fill="F2F2F2" w:themeFill="background1" w:themeFillShade="F2"/>
          </w:tcPr>
          <w:p w14:paraId="624C1377" w14:textId="6DF4064D" w:rsidR="009655A4" w:rsidRPr="00DD1AF6" w:rsidRDefault="00907248" w:rsidP="009655A4">
            <w:pPr>
              <w:pStyle w:val="ListParagraph"/>
              <w:numPr>
                <w:ilvl w:val="0"/>
                <w:numId w:val="27"/>
              </w:numPr>
              <w:rPr>
                <w:b/>
                <w:bCs/>
                <w:color w:val="000000" w:themeColor="text1"/>
              </w:rPr>
            </w:pPr>
            <w:r w:rsidRPr="00DD1AF6">
              <w:rPr>
                <w:b/>
                <w:bCs/>
                <w:color w:val="000000" w:themeColor="text1"/>
              </w:rPr>
              <w:t xml:space="preserve">Measure Reference: </w:t>
            </w:r>
            <w:proofErr w:type="gramStart"/>
            <w:r w:rsidRPr="00DD1AF6">
              <w:rPr>
                <w:b/>
                <w:bCs/>
                <w:color w:val="000000" w:themeColor="text1"/>
              </w:rPr>
              <w:t xml:space="preserve"> </w:t>
            </w:r>
            <w:r w:rsidR="006A039A" w:rsidRPr="00DD1AF6">
              <w:rPr>
                <w:b/>
                <w:bCs/>
                <w:color w:val="000000" w:themeColor="text1"/>
              </w:rPr>
              <w:t xml:space="preserve"> .</w:t>
            </w:r>
            <w:proofErr w:type="gramEnd"/>
            <w:r w:rsidRPr="00DD1AF6">
              <w:rPr>
                <w:b/>
                <w:bCs/>
                <w:color w:val="000000" w:themeColor="text1"/>
              </w:rPr>
              <w:t>…</w:t>
            </w:r>
          </w:p>
        </w:tc>
      </w:tr>
      <w:tr w:rsidR="00DD1AF6" w:rsidRPr="00DD1AF6" w14:paraId="1E7CD7F3" w14:textId="77777777" w:rsidTr="006A251C">
        <w:tc>
          <w:tcPr>
            <w:tcW w:w="9016" w:type="dxa"/>
          </w:tcPr>
          <w:p w14:paraId="0B609AA4" w14:textId="77777777" w:rsidR="009655A4" w:rsidRPr="00DD1AF6" w:rsidRDefault="009655A4" w:rsidP="00907248">
            <w:pPr>
              <w:numPr>
                <w:ilvl w:val="0"/>
                <w:numId w:val="0"/>
              </w:numPr>
              <w:ind w:left="1701"/>
              <w:rPr>
                <w:b/>
                <w:bCs/>
                <w:color w:val="000000" w:themeColor="text1"/>
              </w:rPr>
            </w:pPr>
          </w:p>
          <w:p w14:paraId="14193D8D" w14:textId="77777777" w:rsidR="009655A4" w:rsidRPr="00DD1AF6" w:rsidRDefault="009655A4" w:rsidP="00907248">
            <w:pPr>
              <w:numPr>
                <w:ilvl w:val="0"/>
                <w:numId w:val="0"/>
              </w:numPr>
              <w:rPr>
                <w:b/>
                <w:bCs/>
                <w:color w:val="000000" w:themeColor="text1"/>
              </w:rPr>
            </w:pPr>
          </w:p>
          <w:p w14:paraId="275B1800" w14:textId="77777777" w:rsidR="009655A4" w:rsidRPr="00DD1AF6" w:rsidRDefault="009655A4" w:rsidP="00907248">
            <w:pPr>
              <w:numPr>
                <w:ilvl w:val="0"/>
                <w:numId w:val="0"/>
              </w:numPr>
              <w:rPr>
                <w:b/>
                <w:bCs/>
                <w:color w:val="000000" w:themeColor="text1"/>
              </w:rPr>
            </w:pPr>
          </w:p>
          <w:p w14:paraId="6CB4804E" w14:textId="77777777" w:rsidR="009655A4" w:rsidRPr="00DD1AF6" w:rsidRDefault="009655A4" w:rsidP="00907248">
            <w:pPr>
              <w:numPr>
                <w:ilvl w:val="0"/>
                <w:numId w:val="0"/>
              </w:numPr>
              <w:rPr>
                <w:b/>
                <w:bCs/>
                <w:color w:val="000000" w:themeColor="text1"/>
              </w:rPr>
            </w:pPr>
          </w:p>
          <w:p w14:paraId="63AB150A" w14:textId="77777777" w:rsidR="009655A4" w:rsidRPr="00DD1AF6" w:rsidRDefault="009655A4" w:rsidP="00907248">
            <w:pPr>
              <w:numPr>
                <w:ilvl w:val="0"/>
                <w:numId w:val="0"/>
              </w:numPr>
              <w:rPr>
                <w:b/>
                <w:bCs/>
                <w:color w:val="000000" w:themeColor="text1"/>
              </w:rPr>
            </w:pPr>
          </w:p>
          <w:p w14:paraId="3552FF45" w14:textId="77777777" w:rsidR="009655A4" w:rsidRPr="00DD1AF6" w:rsidRDefault="009655A4" w:rsidP="00907248">
            <w:pPr>
              <w:numPr>
                <w:ilvl w:val="0"/>
                <w:numId w:val="0"/>
              </w:numPr>
              <w:rPr>
                <w:b/>
                <w:bCs/>
                <w:color w:val="000000" w:themeColor="text1"/>
              </w:rPr>
            </w:pPr>
          </w:p>
          <w:p w14:paraId="4C17BD5A" w14:textId="77777777" w:rsidR="009655A4" w:rsidRPr="00DD1AF6" w:rsidRDefault="009655A4" w:rsidP="00907248">
            <w:pPr>
              <w:numPr>
                <w:ilvl w:val="0"/>
                <w:numId w:val="0"/>
              </w:numPr>
              <w:rPr>
                <w:b/>
                <w:bCs/>
                <w:color w:val="000000" w:themeColor="text1"/>
              </w:rPr>
            </w:pPr>
          </w:p>
          <w:p w14:paraId="45C803E1" w14:textId="77777777" w:rsidR="009655A4" w:rsidRPr="00DD1AF6" w:rsidRDefault="009655A4" w:rsidP="00907248">
            <w:pPr>
              <w:numPr>
                <w:ilvl w:val="0"/>
                <w:numId w:val="0"/>
              </w:numPr>
              <w:rPr>
                <w:b/>
                <w:bCs/>
                <w:color w:val="000000" w:themeColor="text1"/>
              </w:rPr>
            </w:pPr>
          </w:p>
          <w:p w14:paraId="2549B4F1" w14:textId="77777777" w:rsidR="009655A4" w:rsidRPr="00DD1AF6" w:rsidRDefault="009655A4" w:rsidP="00907248">
            <w:pPr>
              <w:numPr>
                <w:ilvl w:val="0"/>
                <w:numId w:val="0"/>
              </w:numPr>
              <w:rPr>
                <w:b/>
                <w:bCs/>
                <w:color w:val="000000" w:themeColor="text1"/>
              </w:rPr>
            </w:pPr>
          </w:p>
          <w:p w14:paraId="17AF521A" w14:textId="77777777" w:rsidR="009655A4" w:rsidRPr="00DD1AF6" w:rsidRDefault="009655A4" w:rsidP="00907248">
            <w:pPr>
              <w:numPr>
                <w:ilvl w:val="0"/>
                <w:numId w:val="0"/>
              </w:numPr>
              <w:rPr>
                <w:b/>
                <w:bCs/>
                <w:color w:val="000000" w:themeColor="text1"/>
              </w:rPr>
            </w:pPr>
          </w:p>
          <w:p w14:paraId="3BED6D09" w14:textId="217F33F3" w:rsidR="009655A4" w:rsidRPr="00DD1AF6" w:rsidRDefault="009655A4" w:rsidP="00907248">
            <w:pPr>
              <w:numPr>
                <w:ilvl w:val="0"/>
                <w:numId w:val="0"/>
              </w:numPr>
              <w:ind w:left="1701"/>
              <w:jc w:val="right"/>
              <w:rPr>
                <w:b/>
                <w:bCs/>
                <w:color w:val="000000" w:themeColor="text1"/>
              </w:rPr>
            </w:pPr>
            <w:r w:rsidRPr="00DD1AF6">
              <w:rPr>
                <w:b/>
                <w:bCs/>
                <w:color w:val="000000" w:themeColor="text1"/>
              </w:rPr>
              <w:t>0/</w:t>
            </w:r>
            <w:r w:rsidR="009916A1">
              <w:rPr>
                <w:b/>
                <w:bCs/>
                <w:color w:val="000000" w:themeColor="text1"/>
              </w:rPr>
              <w:t>250</w:t>
            </w:r>
            <w:r w:rsidRPr="00DD1AF6">
              <w:rPr>
                <w:b/>
                <w:bCs/>
                <w:color w:val="000000" w:themeColor="text1"/>
              </w:rPr>
              <w:t xml:space="preserve"> words </w:t>
            </w:r>
          </w:p>
        </w:tc>
      </w:tr>
    </w:tbl>
    <w:p w14:paraId="36754B69" w14:textId="77777777" w:rsidR="009655A4" w:rsidRPr="00DD1AF6" w:rsidRDefault="009655A4" w:rsidP="009655A4">
      <w:pPr>
        <w:rPr>
          <w:b/>
          <w:bCs/>
          <w:color w:val="000000" w:themeColor="text1"/>
        </w:rPr>
      </w:pPr>
    </w:p>
    <w:tbl>
      <w:tblPr>
        <w:tblStyle w:val="TableGrid"/>
        <w:tblW w:w="0" w:type="auto"/>
        <w:tblLook w:val="04A0" w:firstRow="1" w:lastRow="0" w:firstColumn="1" w:lastColumn="0" w:noHBand="0" w:noVBand="1"/>
      </w:tblPr>
      <w:tblGrid>
        <w:gridCol w:w="9016"/>
      </w:tblGrid>
      <w:tr w:rsidR="00DD1AF6" w:rsidRPr="00DD1AF6" w14:paraId="02409830" w14:textId="77777777" w:rsidTr="00DD1AF6">
        <w:tc>
          <w:tcPr>
            <w:tcW w:w="9016" w:type="dxa"/>
            <w:shd w:val="clear" w:color="auto" w:fill="F2F2F2" w:themeFill="background1" w:themeFillShade="F2"/>
          </w:tcPr>
          <w:p w14:paraId="4CDAD595" w14:textId="5F20F2B5" w:rsidR="009655A4" w:rsidRPr="00DD1AF6" w:rsidRDefault="00907248" w:rsidP="009655A4">
            <w:pPr>
              <w:pStyle w:val="ListParagraph"/>
              <w:numPr>
                <w:ilvl w:val="0"/>
                <w:numId w:val="27"/>
              </w:numPr>
              <w:rPr>
                <w:b/>
                <w:bCs/>
                <w:color w:val="000000" w:themeColor="text1"/>
              </w:rPr>
            </w:pPr>
            <w:r w:rsidRPr="00DD1AF6">
              <w:rPr>
                <w:b/>
                <w:bCs/>
                <w:color w:val="000000" w:themeColor="text1"/>
              </w:rPr>
              <w:lastRenderedPageBreak/>
              <w:t xml:space="preserve">Measure Reference:  </w:t>
            </w:r>
            <w:proofErr w:type="gramStart"/>
            <w:r w:rsidRPr="00DD1AF6">
              <w:rPr>
                <w:b/>
                <w:bCs/>
                <w:color w:val="000000" w:themeColor="text1"/>
              </w:rPr>
              <w:t xml:space="preserve"> ..</w:t>
            </w:r>
            <w:proofErr w:type="gramEnd"/>
            <w:r w:rsidRPr="00DD1AF6">
              <w:rPr>
                <w:b/>
                <w:bCs/>
                <w:color w:val="000000" w:themeColor="text1"/>
              </w:rPr>
              <w:t>…</w:t>
            </w:r>
          </w:p>
        </w:tc>
      </w:tr>
      <w:tr w:rsidR="00DD1AF6" w:rsidRPr="00DD1AF6" w14:paraId="1377FBA8" w14:textId="77777777" w:rsidTr="006A251C">
        <w:tc>
          <w:tcPr>
            <w:tcW w:w="9016" w:type="dxa"/>
          </w:tcPr>
          <w:p w14:paraId="031B21DD" w14:textId="77777777" w:rsidR="009655A4" w:rsidRPr="00DD1AF6" w:rsidRDefault="009655A4" w:rsidP="00907248">
            <w:pPr>
              <w:numPr>
                <w:ilvl w:val="0"/>
                <w:numId w:val="0"/>
              </w:numPr>
              <w:rPr>
                <w:b/>
                <w:bCs/>
                <w:color w:val="000000" w:themeColor="text1"/>
              </w:rPr>
            </w:pPr>
          </w:p>
          <w:p w14:paraId="42EEC626" w14:textId="77777777" w:rsidR="009655A4" w:rsidRPr="00DD1AF6" w:rsidRDefault="009655A4" w:rsidP="00907248">
            <w:pPr>
              <w:numPr>
                <w:ilvl w:val="0"/>
                <w:numId w:val="0"/>
              </w:numPr>
              <w:rPr>
                <w:b/>
                <w:bCs/>
                <w:color w:val="000000" w:themeColor="text1"/>
              </w:rPr>
            </w:pPr>
          </w:p>
          <w:p w14:paraId="5D346662" w14:textId="77777777" w:rsidR="009655A4" w:rsidRPr="00DD1AF6" w:rsidRDefault="009655A4" w:rsidP="00907248">
            <w:pPr>
              <w:numPr>
                <w:ilvl w:val="0"/>
                <w:numId w:val="0"/>
              </w:numPr>
              <w:rPr>
                <w:b/>
                <w:bCs/>
                <w:color w:val="000000" w:themeColor="text1"/>
              </w:rPr>
            </w:pPr>
          </w:p>
          <w:p w14:paraId="3E4893D8" w14:textId="77777777" w:rsidR="009655A4" w:rsidRPr="00DD1AF6" w:rsidRDefault="009655A4" w:rsidP="00907248">
            <w:pPr>
              <w:numPr>
                <w:ilvl w:val="0"/>
                <w:numId w:val="0"/>
              </w:numPr>
              <w:rPr>
                <w:b/>
                <w:bCs/>
                <w:color w:val="000000" w:themeColor="text1"/>
              </w:rPr>
            </w:pPr>
          </w:p>
          <w:p w14:paraId="015CA1EF" w14:textId="77777777" w:rsidR="009655A4" w:rsidRPr="00DD1AF6" w:rsidRDefault="009655A4" w:rsidP="00907248">
            <w:pPr>
              <w:numPr>
                <w:ilvl w:val="0"/>
                <w:numId w:val="0"/>
              </w:numPr>
              <w:rPr>
                <w:b/>
                <w:bCs/>
                <w:color w:val="000000" w:themeColor="text1"/>
              </w:rPr>
            </w:pPr>
          </w:p>
          <w:p w14:paraId="59BD06D8" w14:textId="77777777" w:rsidR="009655A4" w:rsidRPr="00DD1AF6" w:rsidRDefault="009655A4" w:rsidP="00907248">
            <w:pPr>
              <w:numPr>
                <w:ilvl w:val="0"/>
                <w:numId w:val="0"/>
              </w:numPr>
              <w:rPr>
                <w:b/>
                <w:bCs/>
                <w:color w:val="000000" w:themeColor="text1"/>
              </w:rPr>
            </w:pPr>
          </w:p>
          <w:p w14:paraId="43BC6F13" w14:textId="77777777" w:rsidR="009655A4" w:rsidRPr="00DD1AF6" w:rsidRDefault="009655A4" w:rsidP="00907248">
            <w:pPr>
              <w:numPr>
                <w:ilvl w:val="0"/>
                <w:numId w:val="0"/>
              </w:numPr>
              <w:rPr>
                <w:b/>
                <w:bCs/>
                <w:color w:val="000000" w:themeColor="text1"/>
              </w:rPr>
            </w:pPr>
          </w:p>
          <w:p w14:paraId="2EFE12B5" w14:textId="77777777" w:rsidR="009655A4" w:rsidRPr="00DD1AF6" w:rsidRDefault="009655A4" w:rsidP="00907248">
            <w:pPr>
              <w:numPr>
                <w:ilvl w:val="0"/>
                <w:numId w:val="0"/>
              </w:numPr>
              <w:rPr>
                <w:b/>
                <w:bCs/>
                <w:color w:val="000000" w:themeColor="text1"/>
              </w:rPr>
            </w:pPr>
          </w:p>
          <w:p w14:paraId="64206552" w14:textId="77777777" w:rsidR="009655A4" w:rsidRPr="00DD1AF6" w:rsidRDefault="009655A4" w:rsidP="00907248">
            <w:pPr>
              <w:numPr>
                <w:ilvl w:val="0"/>
                <w:numId w:val="0"/>
              </w:numPr>
              <w:rPr>
                <w:b/>
                <w:bCs/>
                <w:color w:val="000000" w:themeColor="text1"/>
              </w:rPr>
            </w:pPr>
          </w:p>
          <w:p w14:paraId="49DBE423" w14:textId="77777777" w:rsidR="009655A4" w:rsidRPr="00DD1AF6" w:rsidRDefault="009655A4" w:rsidP="00907248">
            <w:pPr>
              <w:numPr>
                <w:ilvl w:val="0"/>
                <w:numId w:val="0"/>
              </w:numPr>
              <w:rPr>
                <w:b/>
                <w:bCs/>
                <w:color w:val="000000" w:themeColor="text1"/>
              </w:rPr>
            </w:pPr>
          </w:p>
          <w:p w14:paraId="13CBFB65" w14:textId="0A6A9F8E" w:rsidR="009655A4" w:rsidRPr="00DD1AF6" w:rsidRDefault="009655A4" w:rsidP="00907248">
            <w:pPr>
              <w:numPr>
                <w:ilvl w:val="0"/>
                <w:numId w:val="0"/>
              </w:numPr>
              <w:ind w:left="1701"/>
              <w:jc w:val="right"/>
              <w:rPr>
                <w:b/>
                <w:bCs/>
                <w:color w:val="000000" w:themeColor="text1"/>
              </w:rPr>
            </w:pPr>
            <w:r w:rsidRPr="00DD1AF6">
              <w:rPr>
                <w:b/>
                <w:bCs/>
                <w:color w:val="000000" w:themeColor="text1"/>
              </w:rPr>
              <w:t>0/</w:t>
            </w:r>
            <w:r w:rsidR="009916A1">
              <w:rPr>
                <w:b/>
                <w:bCs/>
                <w:color w:val="000000" w:themeColor="text1"/>
              </w:rPr>
              <w:t>250</w:t>
            </w:r>
            <w:r w:rsidRPr="00DD1AF6">
              <w:rPr>
                <w:b/>
                <w:bCs/>
                <w:color w:val="000000" w:themeColor="text1"/>
              </w:rPr>
              <w:t xml:space="preserve"> words </w:t>
            </w:r>
          </w:p>
        </w:tc>
      </w:tr>
    </w:tbl>
    <w:p w14:paraId="7CFE04B7" w14:textId="77777777" w:rsidR="009655A4" w:rsidRPr="00DD1AF6" w:rsidRDefault="009655A4" w:rsidP="009655A4">
      <w:pPr>
        <w:rPr>
          <w:b/>
          <w:bCs/>
          <w:color w:val="000000" w:themeColor="text1"/>
        </w:rPr>
      </w:pPr>
    </w:p>
    <w:tbl>
      <w:tblPr>
        <w:tblStyle w:val="TableGrid"/>
        <w:tblW w:w="0" w:type="auto"/>
        <w:tblLook w:val="04A0" w:firstRow="1" w:lastRow="0" w:firstColumn="1" w:lastColumn="0" w:noHBand="0" w:noVBand="1"/>
      </w:tblPr>
      <w:tblGrid>
        <w:gridCol w:w="9016"/>
      </w:tblGrid>
      <w:tr w:rsidR="00DD1AF6" w:rsidRPr="00DD1AF6" w14:paraId="1F2423D7" w14:textId="77777777" w:rsidTr="00DD1AF6">
        <w:tc>
          <w:tcPr>
            <w:tcW w:w="9016" w:type="dxa"/>
            <w:shd w:val="clear" w:color="auto" w:fill="F2F2F2" w:themeFill="background1" w:themeFillShade="F2"/>
          </w:tcPr>
          <w:p w14:paraId="3807D286" w14:textId="7B51D6ED" w:rsidR="009655A4" w:rsidRPr="00DD1AF6" w:rsidRDefault="00907248" w:rsidP="009655A4">
            <w:pPr>
              <w:pStyle w:val="ListParagraph"/>
              <w:numPr>
                <w:ilvl w:val="0"/>
                <w:numId w:val="27"/>
              </w:numPr>
              <w:rPr>
                <w:b/>
                <w:bCs/>
                <w:color w:val="000000" w:themeColor="text1"/>
              </w:rPr>
            </w:pPr>
            <w:r w:rsidRPr="00DD1AF6">
              <w:rPr>
                <w:b/>
                <w:bCs/>
                <w:color w:val="000000" w:themeColor="text1"/>
              </w:rPr>
              <w:t xml:space="preserve">Measure Reference:  </w:t>
            </w:r>
            <w:proofErr w:type="gramStart"/>
            <w:r w:rsidRPr="00DD1AF6">
              <w:rPr>
                <w:b/>
                <w:bCs/>
                <w:color w:val="000000" w:themeColor="text1"/>
              </w:rPr>
              <w:t xml:space="preserve"> ..</w:t>
            </w:r>
            <w:proofErr w:type="gramEnd"/>
            <w:r w:rsidRPr="00DD1AF6">
              <w:rPr>
                <w:b/>
                <w:bCs/>
                <w:color w:val="000000" w:themeColor="text1"/>
              </w:rPr>
              <w:t>…</w:t>
            </w:r>
          </w:p>
        </w:tc>
      </w:tr>
      <w:tr w:rsidR="00DD1AF6" w:rsidRPr="00DD1AF6" w14:paraId="76DCE260" w14:textId="77777777" w:rsidTr="006A251C">
        <w:tc>
          <w:tcPr>
            <w:tcW w:w="9016" w:type="dxa"/>
          </w:tcPr>
          <w:p w14:paraId="5DBC7C9B" w14:textId="77777777" w:rsidR="00907248" w:rsidRPr="00DD1AF6" w:rsidRDefault="00907248" w:rsidP="00907248">
            <w:pPr>
              <w:numPr>
                <w:ilvl w:val="0"/>
                <w:numId w:val="0"/>
              </w:numPr>
              <w:rPr>
                <w:b/>
                <w:bCs/>
                <w:color w:val="000000" w:themeColor="text1"/>
              </w:rPr>
            </w:pPr>
          </w:p>
          <w:p w14:paraId="230529D1" w14:textId="77777777" w:rsidR="00907248" w:rsidRPr="00DD1AF6" w:rsidRDefault="00907248" w:rsidP="00907248">
            <w:pPr>
              <w:numPr>
                <w:ilvl w:val="0"/>
                <w:numId w:val="0"/>
              </w:numPr>
              <w:rPr>
                <w:b/>
                <w:bCs/>
                <w:color w:val="000000" w:themeColor="text1"/>
              </w:rPr>
            </w:pPr>
          </w:p>
          <w:p w14:paraId="1821F2CC" w14:textId="77777777" w:rsidR="00907248" w:rsidRPr="00DD1AF6" w:rsidRDefault="00907248" w:rsidP="00907248">
            <w:pPr>
              <w:numPr>
                <w:ilvl w:val="0"/>
                <w:numId w:val="0"/>
              </w:numPr>
              <w:rPr>
                <w:b/>
                <w:bCs/>
                <w:color w:val="000000" w:themeColor="text1"/>
              </w:rPr>
            </w:pPr>
          </w:p>
          <w:p w14:paraId="696C349A" w14:textId="77777777" w:rsidR="00907248" w:rsidRPr="00DD1AF6" w:rsidRDefault="00907248" w:rsidP="00907248">
            <w:pPr>
              <w:numPr>
                <w:ilvl w:val="0"/>
                <w:numId w:val="0"/>
              </w:numPr>
              <w:rPr>
                <w:b/>
                <w:bCs/>
                <w:color w:val="000000" w:themeColor="text1"/>
              </w:rPr>
            </w:pPr>
          </w:p>
          <w:p w14:paraId="772AF67F" w14:textId="77777777" w:rsidR="00907248" w:rsidRPr="00DD1AF6" w:rsidRDefault="00907248" w:rsidP="00907248">
            <w:pPr>
              <w:numPr>
                <w:ilvl w:val="0"/>
                <w:numId w:val="0"/>
              </w:numPr>
              <w:rPr>
                <w:b/>
                <w:bCs/>
                <w:color w:val="000000" w:themeColor="text1"/>
              </w:rPr>
            </w:pPr>
          </w:p>
          <w:p w14:paraId="463F5E52" w14:textId="77777777" w:rsidR="00907248" w:rsidRPr="00DD1AF6" w:rsidRDefault="00907248" w:rsidP="00907248">
            <w:pPr>
              <w:numPr>
                <w:ilvl w:val="0"/>
                <w:numId w:val="0"/>
              </w:numPr>
              <w:rPr>
                <w:b/>
                <w:bCs/>
                <w:color w:val="000000" w:themeColor="text1"/>
              </w:rPr>
            </w:pPr>
          </w:p>
          <w:p w14:paraId="0812571E" w14:textId="77777777" w:rsidR="00907248" w:rsidRPr="00DD1AF6" w:rsidRDefault="00907248" w:rsidP="00907248">
            <w:pPr>
              <w:numPr>
                <w:ilvl w:val="0"/>
                <w:numId w:val="0"/>
              </w:numPr>
              <w:rPr>
                <w:b/>
                <w:bCs/>
                <w:color w:val="000000" w:themeColor="text1"/>
              </w:rPr>
            </w:pPr>
          </w:p>
          <w:p w14:paraId="42A4DFE2" w14:textId="77777777" w:rsidR="00907248" w:rsidRPr="00DD1AF6" w:rsidRDefault="00907248" w:rsidP="00907248">
            <w:pPr>
              <w:numPr>
                <w:ilvl w:val="0"/>
                <w:numId w:val="0"/>
              </w:numPr>
              <w:rPr>
                <w:b/>
                <w:bCs/>
                <w:color w:val="000000" w:themeColor="text1"/>
              </w:rPr>
            </w:pPr>
          </w:p>
          <w:p w14:paraId="4A2DAD9A" w14:textId="77777777" w:rsidR="00907248" w:rsidRPr="00DD1AF6" w:rsidRDefault="00907248" w:rsidP="00907248">
            <w:pPr>
              <w:numPr>
                <w:ilvl w:val="0"/>
                <w:numId w:val="0"/>
              </w:numPr>
              <w:rPr>
                <w:b/>
                <w:bCs/>
                <w:color w:val="000000" w:themeColor="text1"/>
              </w:rPr>
            </w:pPr>
          </w:p>
          <w:p w14:paraId="5569D83E" w14:textId="77777777" w:rsidR="00907248" w:rsidRPr="00DD1AF6" w:rsidRDefault="00907248" w:rsidP="00907248">
            <w:pPr>
              <w:numPr>
                <w:ilvl w:val="0"/>
                <w:numId w:val="0"/>
              </w:numPr>
              <w:rPr>
                <w:b/>
                <w:bCs/>
                <w:color w:val="000000" w:themeColor="text1"/>
              </w:rPr>
            </w:pPr>
          </w:p>
          <w:p w14:paraId="6A5C6D60" w14:textId="06DA67F7" w:rsidR="009655A4" w:rsidRPr="00DD1AF6" w:rsidRDefault="009655A4" w:rsidP="00907248">
            <w:pPr>
              <w:numPr>
                <w:ilvl w:val="0"/>
                <w:numId w:val="0"/>
              </w:numPr>
              <w:ind w:left="1701"/>
              <w:jc w:val="right"/>
              <w:rPr>
                <w:b/>
                <w:bCs/>
                <w:color w:val="000000" w:themeColor="text1"/>
              </w:rPr>
            </w:pPr>
            <w:r w:rsidRPr="00DD1AF6">
              <w:rPr>
                <w:b/>
                <w:bCs/>
                <w:color w:val="000000" w:themeColor="text1"/>
              </w:rPr>
              <w:t>0/</w:t>
            </w:r>
            <w:r w:rsidR="009916A1">
              <w:rPr>
                <w:b/>
                <w:bCs/>
                <w:color w:val="000000" w:themeColor="text1"/>
              </w:rPr>
              <w:t>250</w:t>
            </w:r>
            <w:r w:rsidRPr="00DD1AF6">
              <w:rPr>
                <w:b/>
                <w:bCs/>
                <w:color w:val="000000" w:themeColor="text1"/>
              </w:rPr>
              <w:t xml:space="preserve"> words </w:t>
            </w:r>
          </w:p>
        </w:tc>
      </w:tr>
    </w:tbl>
    <w:p w14:paraId="12E5694D" w14:textId="77777777" w:rsidR="009655A4" w:rsidRPr="00DD1AF6" w:rsidRDefault="009655A4" w:rsidP="009655A4">
      <w:pPr>
        <w:rPr>
          <w:b/>
          <w:bCs/>
          <w:color w:val="000000" w:themeColor="text1"/>
        </w:rPr>
      </w:pPr>
    </w:p>
    <w:tbl>
      <w:tblPr>
        <w:tblStyle w:val="TableGrid"/>
        <w:tblW w:w="0" w:type="auto"/>
        <w:tblLook w:val="04A0" w:firstRow="1" w:lastRow="0" w:firstColumn="1" w:lastColumn="0" w:noHBand="0" w:noVBand="1"/>
      </w:tblPr>
      <w:tblGrid>
        <w:gridCol w:w="9016"/>
      </w:tblGrid>
      <w:tr w:rsidR="00DD1AF6" w:rsidRPr="00DD1AF6" w14:paraId="16AD3251" w14:textId="77777777" w:rsidTr="00DD1AF6">
        <w:tc>
          <w:tcPr>
            <w:tcW w:w="9016" w:type="dxa"/>
            <w:shd w:val="clear" w:color="auto" w:fill="F2F2F2" w:themeFill="background1" w:themeFillShade="F2"/>
          </w:tcPr>
          <w:p w14:paraId="06055C29" w14:textId="1907E4DB" w:rsidR="009655A4" w:rsidRPr="00DD1AF6" w:rsidRDefault="00907248" w:rsidP="009655A4">
            <w:pPr>
              <w:pStyle w:val="ListParagraph"/>
              <w:numPr>
                <w:ilvl w:val="0"/>
                <w:numId w:val="27"/>
              </w:numPr>
              <w:rPr>
                <w:b/>
                <w:bCs/>
                <w:color w:val="000000" w:themeColor="text1"/>
              </w:rPr>
            </w:pPr>
            <w:r w:rsidRPr="00DD1AF6">
              <w:rPr>
                <w:b/>
                <w:bCs/>
                <w:color w:val="000000" w:themeColor="text1"/>
              </w:rPr>
              <w:t xml:space="preserve">Measure Reference:  </w:t>
            </w:r>
            <w:proofErr w:type="gramStart"/>
            <w:r w:rsidRPr="00DD1AF6">
              <w:rPr>
                <w:b/>
                <w:bCs/>
                <w:color w:val="000000" w:themeColor="text1"/>
              </w:rPr>
              <w:t xml:space="preserve"> ..</w:t>
            </w:r>
            <w:proofErr w:type="gramEnd"/>
            <w:r w:rsidRPr="00DD1AF6">
              <w:rPr>
                <w:b/>
                <w:bCs/>
                <w:color w:val="000000" w:themeColor="text1"/>
              </w:rPr>
              <w:t>…</w:t>
            </w:r>
          </w:p>
        </w:tc>
      </w:tr>
      <w:tr w:rsidR="00DD1AF6" w:rsidRPr="00DD1AF6" w14:paraId="1F15B20D" w14:textId="77777777" w:rsidTr="006A251C">
        <w:tc>
          <w:tcPr>
            <w:tcW w:w="9016" w:type="dxa"/>
          </w:tcPr>
          <w:p w14:paraId="0D70015B" w14:textId="77777777" w:rsidR="009655A4" w:rsidRPr="00DD1AF6" w:rsidRDefault="009655A4" w:rsidP="00907248">
            <w:pPr>
              <w:numPr>
                <w:ilvl w:val="0"/>
                <w:numId w:val="0"/>
              </w:numPr>
              <w:rPr>
                <w:b/>
                <w:bCs/>
                <w:color w:val="000000" w:themeColor="text1"/>
              </w:rPr>
            </w:pPr>
          </w:p>
          <w:p w14:paraId="1CF0AED1" w14:textId="77777777" w:rsidR="009655A4" w:rsidRPr="00DD1AF6" w:rsidRDefault="009655A4" w:rsidP="00907248">
            <w:pPr>
              <w:numPr>
                <w:ilvl w:val="0"/>
                <w:numId w:val="0"/>
              </w:numPr>
              <w:rPr>
                <w:b/>
                <w:bCs/>
                <w:color w:val="000000" w:themeColor="text1"/>
              </w:rPr>
            </w:pPr>
          </w:p>
          <w:p w14:paraId="586F4896" w14:textId="77777777" w:rsidR="009655A4" w:rsidRPr="00DD1AF6" w:rsidRDefault="009655A4" w:rsidP="00907248">
            <w:pPr>
              <w:numPr>
                <w:ilvl w:val="0"/>
                <w:numId w:val="0"/>
              </w:numPr>
              <w:rPr>
                <w:b/>
                <w:bCs/>
                <w:color w:val="000000" w:themeColor="text1"/>
              </w:rPr>
            </w:pPr>
          </w:p>
          <w:p w14:paraId="40409954" w14:textId="77777777" w:rsidR="009655A4" w:rsidRPr="00DD1AF6" w:rsidRDefault="009655A4" w:rsidP="00907248">
            <w:pPr>
              <w:numPr>
                <w:ilvl w:val="0"/>
                <w:numId w:val="0"/>
              </w:numPr>
              <w:rPr>
                <w:b/>
                <w:bCs/>
                <w:color w:val="000000" w:themeColor="text1"/>
              </w:rPr>
            </w:pPr>
          </w:p>
          <w:p w14:paraId="09470881" w14:textId="77777777" w:rsidR="009655A4" w:rsidRPr="00DD1AF6" w:rsidRDefault="009655A4" w:rsidP="00907248">
            <w:pPr>
              <w:numPr>
                <w:ilvl w:val="0"/>
                <w:numId w:val="0"/>
              </w:numPr>
              <w:rPr>
                <w:b/>
                <w:bCs/>
                <w:color w:val="000000" w:themeColor="text1"/>
              </w:rPr>
            </w:pPr>
          </w:p>
          <w:p w14:paraId="051E004D" w14:textId="77777777" w:rsidR="009655A4" w:rsidRPr="00DD1AF6" w:rsidRDefault="009655A4" w:rsidP="00907248">
            <w:pPr>
              <w:numPr>
                <w:ilvl w:val="0"/>
                <w:numId w:val="0"/>
              </w:numPr>
              <w:rPr>
                <w:b/>
                <w:bCs/>
                <w:color w:val="000000" w:themeColor="text1"/>
              </w:rPr>
            </w:pPr>
          </w:p>
          <w:p w14:paraId="6AFE4FBB" w14:textId="77777777" w:rsidR="009655A4" w:rsidRPr="00DD1AF6" w:rsidRDefault="009655A4" w:rsidP="00907248">
            <w:pPr>
              <w:numPr>
                <w:ilvl w:val="0"/>
                <w:numId w:val="0"/>
              </w:numPr>
              <w:rPr>
                <w:b/>
                <w:bCs/>
                <w:color w:val="000000" w:themeColor="text1"/>
              </w:rPr>
            </w:pPr>
          </w:p>
          <w:p w14:paraId="394596E5" w14:textId="77777777" w:rsidR="009655A4" w:rsidRPr="00DD1AF6" w:rsidRDefault="009655A4" w:rsidP="00907248">
            <w:pPr>
              <w:numPr>
                <w:ilvl w:val="0"/>
                <w:numId w:val="0"/>
              </w:numPr>
              <w:rPr>
                <w:b/>
                <w:bCs/>
                <w:color w:val="000000" w:themeColor="text1"/>
              </w:rPr>
            </w:pPr>
          </w:p>
          <w:p w14:paraId="3DBAA0A4" w14:textId="77777777" w:rsidR="009655A4" w:rsidRPr="00DD1AF6" w:rsidRDefault="009655A4" w:rsidP="00907248">
            <w:pPr>
              <w:numPr>
                <w:ilvl w:val="0"/>
                <w:numId w:val="0"/>
              </w:numPr>
              <w:rPr>
                <w:b/>
                <w:bCs/>
                <w:color w:val="000000" w:themeColor="text1"/>
              </w:rPr>
            </w:pPr>
          </w:p>
          <w:p w14:paraId="3BB17810" w14:textId="77777777" w:rsidR="009655A4" w:rsidRPr="00DD1AF6" w:rsidRDefault="009655A4" w:rsidP="00907248">
            <w:pPr>
              <w:numPr>
                <w:ilvl w:val="0"/>
                <w:numId w:val="0"/>
              </w:numPr>
              <w:rPr>
                <w:b/>
                <w:bCs/>
                <w:color w:val="000000" w:themeColor="text1"/>
              </w:rPr>
            </w:pPr>
          </w:p>
          <w:p w14:paraId="2257D867" w14:textId="540B117D" w:rsidR="009655A4" w:rsidRPr="00DD1AF6" w:rsidRDefault="009655A4" w:rsidP="00907248">
            <w:pPr>
              <w:numPr>
                <w:ilvl w:val="0"/>
                <w:numId w:val="0"/>
              </w:numPr>
              <w:ind w:left="1701"/>
              <w:jc w:val="right"/>
              <w:rPr>
                <w:b/>
                <w:bCs/>
                <w:color w:val="000000" w:themeColor="text1"/>
              </w:rPr>
            </w:pPr>
            <w:r w:rsidRPr="00DD1AF6">
              <w:rPr>
                <w:b/>
                <w:bCs/>
                <w:color w:val="000000" w:themeColor="text1"/>
              </w:rPr>
              <w:t>0/</w:t>
            </w:r>
            <w:r w:rsidR="009916A1">
              <w:rPr>
                <w:b/>
                <w:bCs/>
                <w:color w:val="000000" w:themeColor="text1"/>
              </w:rPr>
              <w:t>250</w:t>
            </w:r>
            <w:r w:rsidRPr="00DD1AF6">
              <w:rPr>
                <w:b/>
                <w:bCs/>
                <w:color w:val="000000" w:themeColor="text1"/>
              </w:rPr>
              <w:t xml:space="preserve"> words </w:t>
            </w:r>
          </w:p>
        </w:tc>
      </w:tr>
    </w:tbl>
    <w:p w14:paraId="1E5C4CE7" w14:textId="77777777" w:rsidR="009655A4" w:rsidRPr="00DD1AF6" w:rsidRDefault="009655A4" w:rsidP="009655A4">
      <w:pPr>
        <w:rPr>
          <w:b/>
          <w:bCs/>
          <w:color w:val="000000" w:themeColor="text1"/>
        </w:rPr>
      </w:pPr>
    </w:p>
    <w:tbl>
      <w:tblPr>
        <w:tblStyle w:val="TableGrid"/>
        <w:tblW w:w="0" w:type="auto"/>
        <w:tblLook w:val="04A0" w:firstRow="1" w:lastRow="0" w:firstColumn="1" w:lastColumn="0" w:noHBand="0" w:noVBand="1"/>
      </w:tblPr>
      <w:tblGrid>
        <w:gridCol w:w="9016"/>
      </w:tblGrid>
      <w:tr w:rsidR="00DD1AF6" w:rsidRPr="00DD1AF6" w14:paraId="3477F8BB" w14:textId="77777777" w:rsidTr="00DD1AF6">
        <w:tc>
          <w:tcPr>
            <w:tcW w:w="9016" w:type="dxa"/>
            <w:shd w:val="clear" w:color="auto" w:fill="F2F2F2" w:themeFill="background1" w:themeFillShade="F2"/>
          </w:tcPr>
          <w:p w14:paraId="55FF0BE3" w14:textId="54768D72" w:rsidR="009655A4" w:rsidRPr="00DD1AF6" w:rsidRDefault="00907248" w:rsidP="009655A4">
            <w:pPr>
              <w:pStyle w:val="ListParagraph"/>
              <w:numPr>
                <w:ilvl w:val="0"/>
                <w:numId w:val="27"/>
              </w:numPr>
              <w:rPr>
                <w:b/>
                <w:bCs/>
                <w:color w:val="000000" w:themeColor="text1"/>
              </w:rPr>
            </w:pPr>
            <w:r w:rsidRPr="00DD1AF6">
              <w:rPr>
                <w:b/>
                <w:bCs/>
                <w:color w:val="000000" w:themeColor="text1"/>
              </w:rPr>
              <w:t xml:space="preserve">Measure Reference:  </w:t>
            </w:r>
            <w:proofErr w:type="gramStart"/>
            <w:r w:rsidRPr="00DD1AF6">
              <w:rPr>
                <w:b/>
                <w:bCs/>
                <w:color w:val="000000" w:themeColor="text1"/>
              </w:rPr>
              <w:t xml:space="preserve"> ..</w:t>
            </w:r>
            <w:proofErr w:type="gramEnd"/>
            <w:r w:rsidRPr="00DD1AF6">
              <w:rPr>
                <w:b/>
                <w:bCs/>
                <w:color w:val="000000" w:themeColor="text1"/>
              </w:rPr>
              <w:t>…</w:t>
            </w:r>
          </w:p>
        </w:tc>
      </w:tr>
      <w:tr w:rsidR="00DD1AF6" w:rsidRPr="00DD1AF6" w14:paraId="01DEE379" w14:textId="77777777" w:rsidTr="006A251C">
        <w:tc>
          <w:tcPr>
            <w:tcW w:w="9016" w:type="dxa"/>
          </w:tcPr>
          <w:p w14:paraId="798DDBAC" w14:textId="77777777" w:rsidR="009655A4" w:rsidRPr="00DD1AF6" w:rsidRDefault="009655A4" w:rsidP="00907248">
            <w:pPr>
              <w:numPr>
                <w:ilvl w:val="0"/>
                <w:numId w:val="0"/>
              </w:numPr>
              <w:rPr>
                <w:b/>
                <w:bCs/>
                <w:color w:val="000000" w:themeColor="text1"/>
              </w:rPr>
            </w:pPr>
          </w:p>
          <w:p w14:paraId="52314919" w14:textId="77777777" w:rsidR="009655A4" w:rsidRPr="00DD1AF6" w:rsidRDefault="009655A4" w:rsidP="00907248">
            <w:pPr>
              <w:numPr>
                <w:ilvl w:val="0"/>
                <w:numId w:val="0"/>
              </w:numPr>
              <w:rPr>
                <w:b/>
                <w:bCs/>
                <w:color w:val="000000" w:themeColor="text1"/>
              </w:rPr>
            </w:pPr>
          </w:p>
          <w:p w14:paraId="47CE2869" w14:textId="77777777" w:rsidR="009655A4" w:rsidRPr="00DD1AF6" w:rsidRDefault="009655A4" w:rsidP="00907248">
            <w:pPr>
              <w:numPr>
                <w:ilvl w:val="0"/>
                <w:numId w:val="0"/>
              </w:numPr>
              <w:rPr>
                <w:b/>
                <w:bCs/>
                <w:color w:val="000000" w:themeColor="text1"/>
              </w:rPr>
            </w:pPr>
          </w:p>
          <w:p w14:paraId="4AF1264D" w14:textId="77777777" w:rsidR="009655A4" w:rsidRPr="00DD1AF6" w:rsidRDefault="009655A4" w:rsidP="00907248">
            <w:pPr>
              <w:numPr>
                <w:ilvl w:val="0"/>
                <w:numId w:val="0"/>
              </w:numPr>
              <w:rPr>
                <w:b/>
                <w:bCs/>
                <w:color w:val="000000" w:themeColor="text1"/>
              </w:rPr>
            </w:pPr>
          </w:p>
          <w:p w14:paraId="20572FDE" w14:textId="77777777" w:rsidR="009655A4" w:rsidRPr="00DD1AF6" w:rsidRDefault="009655A4" w:rsidP="00907248">
            <w:pPr>
              <w:numPr>
                <w:ilvl w:val="0"/>
                <w:numId w:val="0"/>
              </w:numPr>
              <w:rPr>
                <w:b/>
                <w:bCs/>
                <w:color w:val="000000" w:themeColor="text1"/>
              </w:rPr>
            </w:pPr>
          </w:p>
          <w:p w14:paraId="4BD40D99" w14:textId="77777777" w:rsidR="009655A4" w:rsidRPr="00DD1AF6" w:rsidRDefault="009655A4" w:rsidP="00907248">
            <w:pPr>
              <w:numPr>
                <w:ilvl w:val="0"/>
                <w:numId w:val="0"/>
              </w:numPr>
              <w:rPr>
                <w:b/>
                <w:bCs/>
                <w:color w:val="000000" w:themeColor="text1"/>
              </w:rPr>
            </w:pPr>
          </w:p>
          <w:p w14:paraId="211A7808" w14:textId="77777777" w:rsidR="009655A4" w:rsidRPr="00DD1AF6" w:rsidRDefault="009655A4" w:rsidP="00907248">
            <w:pPr>
              <w:numPr>
                <w:ilvl w:val="0"/>
                <w:numId w:val="0"/>
              </w:numPr>
              <w:rPr>
                <w:b/>
                <w:bCs/>
                <w:color w:val="000000" w:themeColor="text1"/>
              </w:rPr>
            </w:pPr>
          </w:p>
          <w:p w14:paraId="0F7B8F65" w14:textId="77777777" w:rsidR="009655A4" w:rsidRPr="00DD1AF6" w:rsidRDefault="009655A4" w:rsidP="00907248">
            <w:pPr>
              <w:numPr>
                <w:ilvl w:val="0"/>
                <w:numId w:val="0"/>
              </w:numPr>
              <w:rPr>
                <w:b/>
                <w:bCs/>
                <w:color w:val="000000" w:themeColor="text1"/>
              </w:rPr>
            </w:pPr>
          </w:p>
          <w:p w14:paraId="1238C9EB" w14:textId="77777777" w:rsidR="009655A4" w:rsidRPr="00DD1AF6" w:rsidRDefault="009655A4" w:rsidP="00907248">
            <w:pPr>
              <w:numPr>
                <w:ilvl w:val="0"/>
                <w:numId w:val="0"/>
              </w:numPr>
              <w:rPr>
                <w:b/>
                <w:bCs/>
                <w:color w:val="000000" w:themeColor="text1"/>
              </w:rPr>
            </w:pPr>
          </w:p>
          <w:p w14:paraId="27A70700" w14:textId="77777777" w:rsidR="009655A4" w:rsidRPr="00DD1AF6" w:rsidRDefault="009655A4" w:rsidP="00907248">
            <w:pPr>
              <w:numPr>
                <w:ilvl w:val="0"/>
                <w:numId w:val="0"/>
              </w:numPr>
              <w:rPr>
                <w:b/>
                <w:bCs/>
                <w:color w:val="000000" w:themeColor="text1"/>
              </w:rPr>
            </w:pPr>
          </w:p>
          <w:p w14:paraId="4DC4618B" w14:textId="7D4F7E64" w:rsidR="009655A4" w:rsidRPr="00DD1AF6" w:rsidRDefault="009655A4" w:rsidP="00907248">
            <w:pPr>
              <w:numPr>
                <w:ilvl w:val="0"/>
                <w:numId w:val="0"/>
              </w:numPr>
              <w:ind w:left="1701"/>
              <w:jc w:val="right"/>
              <w:rPr>
                <w:b/>
                <w:bCs/>
                <w:color w:val="000000" w:themeColor="text1"/>
              </w:rPr>
            </w:pPr>
            <w:r w:rsidRPr="00DD1AF6">
              <w:rPr>
                <w:b/>
                <w:bCs/>
                <w:color w:val="000000" w:themeColor="text1"/>
              </w:rPr>
              <w:t>0/</w:t>
            </w:r>
            <w:r w:rsidR="009916A1">
              <w:rPr>
                <w:b/>
                <w:bCs/>
                <w:color w:val="000000" w:themeColor="text1"/>
              </w:rPr>
              <w:t>250</w:t>
            </w:r>
            <w:r w:rsidRPr="00DD1AF6">
              <w:rPr>
                <w:b/>
                <w:bCs/>
                <w:color w:val="000000" w:themeColor="text1"/>
              </w:rPr>
              <w:t xml:space="preserve"> words </w:t>
            </w:r>
          </w:p>
        </w:tc>
      </w:tr>
    </w:tbl>
    <w:p w14:paraId="5EC9417E" w14:textId="77777777" w:rsidR="009655A4" w:rsidRDefault="009655A4" w:rsidP="009655A4">
      <w:pPr>
        <w:rPr>
          <w:b/>
          <w:bCs/>
          <w:color w:val="808080" w:themeColor="background1" w:themeShade="80"/>
        </w:rPr>
      </w:pPr>
    </w:p>
    <w:p w14:paraId="69E262E1" w14:textId="77777777" w:rsidR="009655A4" w:rsidRPr="00161B82" w:rsidRDefault="009655A4" w:rsidP="009655A4">
      <w:pPr>
        <w:rPr>
          <w:b/>
          <w:bCs/>
          <w:color w:val="808080" w:themeColor="background1" w:themeShade="80"/>
        </w:rPr>
      </w:pPr>
    </w:p>
    <w:p w14:paraId="1456167C" w14:textId="77777777" w:rsidR="005E4C7C" w:rsidRDefault="005E4C7C" w:rsidP="00086401">
      <w:pPr>
        <w:pStyle w:val="BB-Normal"/>
        <w:jc w:val="left"/>
        <w:rPr>
          <w:b/>
          <w:color w:val="auto"/>
        </w:rPr>
      </w:pPr>
    </w:p>
    <w:p w14:paraId="0C05DD35" w14:textId="77777777" w:rsidR="005E4C7C" w:rsidRDefault="005E4C7C" w:rsidP="00DA4B43">
      <w:pPr>
        <w:pStyle w:val="BB-Normal"/>
        <w:jc w:val="center"/>
        <w:rPr>
          <w:b/>
          <w:color w:val="auto"/>
        </w:rPr>
      </w:pPr>
    </w:p>
    <w:p w14:paraId="28626084" w14:textId="77777777" w:rsidR="005E4C7C" w:rsidRDefault="005E4C7C" w:rsidP="00086401">
      <w:pPr>
        <w:pStyle w:val="BB-Normal"/>
        <w:jc w:val="left"/>
        <w:rPr>
          <w:b/>
          <w:color w:val="auto"/>
        </w:rPr>
      </w:pPr>
    </w:p>
    <w:p w14:paraId="3F716F50" w14:textId="77777777" w:rsidR="005E4C7C" w:rsidRDefault="005E4C7C" w:rsidP="00086401">
      <w:pPr>
        <w:pStyle w:val="BB-Normal"/>
        <w:jc w:val="left"/>
        <w:rPr>
          <w:b/>
          <w:color w:val="auto"/>
        </w:rPr>
      </w:pPr>
    </w:p>
    <w:p w14:paraId="028C39A3" w14:textId="77777777" w:rsidR="005E4C7C" w:rsidRDefault="005E4C7C" w:rsidP="00DA4B43">
      <w:pPr>
        <w:pStyle w:val="BB-Normal"/>
        <w:jc w:val="center"/>
        <w:rPr>
          <w:b/>
          <w:color w:val="auto"/>
        </w:rPr>
      </w:pPr>
    </w:p>
    <w:p w14:paraId="089A2D15" w14:textId="77777777" w:rsidR="005E4C7C" w:rsidRDefault="005E4C7C" w:rsidP="00DA4B43">
      <w:pPr>
        <w:pStyle w:val="BB-Normal"/>
        <w:jc w:val="center"/>
        <w:rPr>
          <w:b/>
          <w:color w:val="auto"/>
        </w:rPr>
      </w:pPr>
    </w:p>
    <w:p w14:paraId="6F9CFB02" w14:textId="77777777" w:rsidR="005E4C7C" w:rsidRDefault="005E4C7C" w:rsidP="00DA4B43">
      <w:pPr>
        <w:pStyle w:val="BB-Normal"/>
        <w:jc w:val="center"/>
        <w:rPr>
          <w:b/>
          <w:color w:val="auto"/>
        </w:rPr>
      </w:pPr>
    </w:p>
    <w:p w14:paraId="3050FFA9" w14:textId="77777777" w:rsidR="005E4C7C" w:rsidRDefault="005E4C7C" w:rsidP="00DA4B43">
      <w:pPr>
        <w:pStyle w:val="BB-Normal"/>
        <w:jc w:val="center"/>
        <w:rPr>
          <w:b/>
          <w:color w:val="auto"/>
        </w:rPr>
      </w:pPr>
    </w:p>
    <w:p w14:paraId="1EAE68C8" w14:textId="77777777" w:rsidR="005E4C7C" w:rsidRDefault="005E4C7C" w:rsidP="00DA4B43">
      <w:pPr>
        <w:pStyle w:val="BB-Normal"/>
        <w:jc w:val="center"/>
        <w:rPr>
          <w:b/>
          <w:color w:val="auto"/>
        </w:rPr>
      </w:pPr>
    </w:p>
    <w:p w14:paraId="44F99E2C" w14:textId="77777777" w:rsidR="005E4C7C" w:rsidRDefault="005E4C7C" w:rsidP="00DA4B43">
      <w:pPr>
        <w:pStyle w:val="BB-Normal"/>
        <w:jc w:val="center"/>
        <w:rPr>
          <w:b/>
          <w:color w:val="auto"/>
        </w:rPr>
      </w:pPr>
    </w:p>
    <w:p w14:paraId="2909FB4A" w14:textId="77777777" w:rsidR="005E4C7C" w:rsidRDefault="005E4C7C" w:rsidP="00DA4B43">
      <w:pPr>
        <w:pStyle w:val="BB-Normal"/>
        <w:jc w:val="center"/>
        <w:rPr>
          <w:b/>
          <w:color w:val="auto"/>
        </w:rPr>
      </w:pPr>
    </w:p>
    <w:p w14:paraId="5AB723DD" w14:textId="77777777" w:rsidR="005E4C7C" w:rsidRDefault="005E4C7C" w:rsidP="00DA4B43">
      <w:pPr>
        <w:pStyle w:val="BB-Normal"/>
        <w:jc w:val="center"/>
        <w:rPr>
          <w:b/>
          <w:color w:val="auto"/>
        </w:rPr>
      </w:pPr>
    </w:p>
    <w:p w14:paraId="58B6DD9C" w14:textId="4A1BB41B" w:rsidR="00DA4B43" w:rsidRDefault="00DA4B43" w:rsidP="00DA4B43">
      <w:pPr>
        <w:pStyle w:val="BB-Normal"/>
        <w:jc w:val="center"/>
        <w:rPr>
          <w:b/>
          <w:color w:val="auto"/>
        </w:rPr>
      </w:pPr>
      <w:r>
        <w:rPr>
          <w:b/>
          <w:color w:val="auto"/>
        </w:rPr>
        <w:t>Appendix G: Tender Pricing Matrix</w:t>
      </w:r>
    </w:p>
    <w:p w14:paraId="365D2E31" w14:textId="77777777" w:rsidR="005C5C29" w:rsidRDefault="005C5C29" w:rsidP="00DA4B43">
      <w:pPr>
        <w:pStyle w:val="BB-Normal"/>
        <w:jc w:val="center"/>
        <w:rPr>
          <w:b/>
          <w:color w:val="auto"/>
        </w:rPr>
      </w:pPr>
    </w:p>
    <w:p w14:paraId="684DE86F" w14:textId="77777777" w:rsidR="007C134B" w:rsidRPr="004B5BD5" w:rsidRDefault="005C5C29" w:rsidP="00DA4B43">
      <w:pPr>
        <w:pStyle w:val="BB-Normal"/>
        <w:jc w:val="center"/>
        <w:rPr>
          <w:b/>
          <w:color w:val="005E00"/>
        </w:rPr>
      </w:pPr>
      <w:r w:rsidRPr="004B5BD5">
        <w:rPr>
          <w:b/>
          <w:color w:val="005E00"/>
        </w:rPr>
        <w:t>[</w:t>
      </w:r>
      <w:r w:rsidR="00757D0E" w:rsidRPr="004B5BD5">
        <w:rPr>
          <w:b/>
          <w:color w:val="005E00"/>
        </w:rPr>
        <w:t>Insert pricing matrix here</w:t>
      </w:r>
      <w:r w:rsidR="007C134B" w:rsidRPr="004B5BD5">
        <w:rPr>
          <w:b/>
          <w:color w:val="005E00"/>
        </w:rPr>
        <w:t>]</w:t>
      </w:r>
      <w:r w:rsidR="00757D0E" w:rsidRPr="004B5BD5">
        <w:rPr>
          <w:b/>
          <w:color w:val="005E00"/>
        </w:rPr>
        <w:t xml:space="preserve"> OR </w:t>
      </w:r>
    </w:p>
    <w:p w14:paraId="391A7BB4" w14:textId="78165924" w:rsidR="005C5C29" w:rsidRPr="004B5BD5" w:rsidRDefault="007C134B" w:rsidP="00DA4B43">
      <w:pPr>
        <w:pStyle w:val="BB-Normal"/>
        <w:jc w:val="center"/>
        <w:rPr>
          <w:color w:val="005E00"/>
        </w:rPr>
      </w:pPr>
      <w:r w:rsidRPr="004B5BD5">
        <w:rPr>
          <w:b/>
          <w:color w:val="005E00"/>
        </w:rPr>
        <w:t>[</w:t>
      </w:r>
      <w:r w:rsidR="005C5C29" w:rsidRPr="004B5BD5">
        <w:rPr>
          <w:b/>
          <w:color w:val="005E00"/>
        </w:rPr>
        <w:t>Please refer to separate attachment]</w:t>
      </w:r>
    </w:p>
    <w:p w14:paraId="7A608CF3" w14:textId="77777777" w:rsidR="00DA4B43" w:rsidRDefault="00DA4B43" w:rsidP="00DA4B43">
      <w:pPr>
        <w:pStyle w:val="BB-Normal"/>
      </w:pPr>
    </w:p>
    <w:p w14:paraId="24530F3E" w14:textId="34F92FD7" w:rsidR="00D74395" w:rsidRDefault="00D74395" w:rsidP="00DA4B43">
      <w:pPr>
        <w:pStyle w:val="BB-Normal"/>
        <w:jc w:val="center"/>
      </w:pPr>
    </w:p>
    <w:p w14:paraId="4016A43C" w14:textId="785DE1B6" w:rsidR="00D74395" w:rsidRDefault="00D74395" w:rsidP="0089062B">
      <w:pPr>
        <w:pStyle w:val="BB-Normal"/>
      </w:pPr>
    </w:p>
    <w:p w14:paraId="44A90977" w14:textId="017B1FEA" w:rsidR="00D74395" w:rsidRDefault="00D74395" w:rsidP="0089062B">
      <w:pPr>
        <w:pStyle w:val="BB-Normal"/>
      </w:pPr>
    </w:p>
    <w:p w14:paraId="2D0506AB" w14:textId="66472ECE" w:rsidR="00D74395" w:rsidRDefault="00D74395" w:rsidP="0089062B">
      <w:pPr>
        <w:pStyle w:val="BB-Normal"/>
      </w:pPr>
    </w:p>
    <w:p w14:paraId="512357E6" w14:textId="7CB77B1C" w:rsidR="00687C7C" w:rsidRDefault="00687C7C" w:rsidP="0089062B">
      <w:pPr>
        <w:pStyle w:val="BB-Normal"/>
        <w:sectPr w:rsidR="00687C7C" w:rsidSect="00941175">
          <w:headerReference w:type="default" r:id="rId18"/>
          <w:footerReference w:type="default" r:id="rId19"/>
          <w:pgSz w:w="11906" w:h="16838" w:code="9"/>
          <w:pgMar w:top="1134" w:right="1134" w:bottom="1134" w:left="1134" w:header="567" w:footer="340" w:gutter="0"/>
          <w:cols w:space="720"/>
        </w:sectPr>
      </w:pPr>
    </w:p>
    <w:p w14:paraId="461E6D75" w14:textId="555FE380" w:rsidR="00DF644D" w:rsidRPr="00D46A0A" w:rsidRDefault="00247674" w:rsidP="002E0767">
      <w:pPr>
        <w:pStyle w:val="BB-Normal"/>
        <w:jc w:val="center"/>
        <w:rPr>
          <w:b/>
          <w:color w:val="auto"/>
        </w:rPr>
      </w:pPr>
      <w:bookmarkStart w:id="3" w:name="_Toc183424432"/>
      <w:r>
        <w:rPr>
          <w:b/>
          <w:color w:val="auto"/>
        </w:rPr>
        <w:lastRenderedPageBreak/>
        <w:t xml:space="preserve">Appendix </w:t>
      </w:r>
      <w:r w:rsidR="00DA4B43">
        <w:rPr>
          <w:b/>
          <w:color w:val="auto"/>
        </w:rPr>
        <w:t>H</w:t>
      </w:r>
      <w:r w:rsidR="002E1D21">
        <w:rPr>
          <w:b/>
          <w:color w:val="auto"/>
        </w:rPr>
        <w:t>: Form of T</w:t>
      </w:r>
      <w:r w:rsidR="00DF644D" w:rsidRPr="00D46A0A">
        <w:rPr>
          <w:b/>
          <w:color w:val="auto"/>
        </w:rPr>
        <w:t>ender</w:t>
      </w:r>
      <w:bookmarkEnd w:id="3"/>
    </w:p>
    <w:p w14:paraId="60D47045" w14:textId="77777777" w:rsidR="008C1478" w:rsidRDefault="008C1478" w:rsidP="0089062B">
      <w:pPr>
        <w:pStyle w:val="BB-Normal"/>
      </w:pPr>
    </w:p>
    <w:p w14:paraId="1859EB9C" w14:textId="31A9F979" w:rsidR="00AB450C" w:rsidRPr="000F2391" w:rsidRDefault="00AB450C" w:rsidP="0089062B">
      <w:pPr>
        <w:pStyle w:val="BB-Normal"/>
        <w:rPr>
          <w:color w:val="auto"/>
        </w:rPr>
      </w:pPr>
      <w:r w:rsidRPr="000F2391">
        <w:rPr>
          <w:color w:val="auto"/>
        </w:rPr>
        <w:t>Dear Sir or Madam</w:t>
      </w:r>
    </w:p>
    <w:p w14:paraId="452EA692" w14:textId="77777777" w:rsidR="008C1478" w:rsidRPr="000F2391" w:rsidRDefault="008C1478" w:rsidP="0089062B">
      <w:pPr>
        <w:pStyle w:val="BB-Normal"/>
        <w:rPr>
          <w:color w:val="auto"/>
        </w:rPr>
      </w:pPr>
    </w:p>
    <w:p w14:paraId="4CB08BCC" w14:textId="7DCB9C5E" w:rsidR="00AB450C" w:rsidRDefault="00AB450C" w:rsidP="0089062B">
      <w:pPr>
        <w:pStyle w:val="BB-Normal"/>
        <w:rPr>
          <w:b/>
          <w:color w:val="auto"/>
        </w:rPr>
      </w:pPr>
      <w:r w:rsidRPr="000F2391">
        <w:rPr>
          <w:b/>
          <w:color w:val="auto"/>
        </w:rPr>
        <w:t xml:space="preserve">Form of </w:t>
      </w:r>
      <w:r w:rsidR="00884D1C">
        <w:rPr>
          <w:b/>
          <w:color w:val="auto"/>
        </w:rPr>
        <w:t>Tender</w:t>
      </w:r>
      <w:r w:rsidRPr="000F2391">
        <w:rPr>
          <w:b/>
          <w:color w:val="auto"/>
        </w:rPr>
        <w:t xml:space="preserve"> </w:t>
      </w:r>
    </w:p>
    <w:p w14:paraId="4C7BE78E" w14:textId="77777777" w:rsidR="000F2391" w:rsidRPr="000F2391" w:rsidRDefault="000F2391" w:rsidP="0089062B">
      <w:pPr>
        <w:pStyle w:val="BB-Normal"/>
        <w:rPr>
          <w:b/>
          <w:color w:val="auto"/>
        </w:rPr>
      </w:pPr>
    </w:p>
    <w:p w14:paraId="2BEFFFEE" w14:textId="7196A790" w:rsidR="00AB450C" w:rsidRPr="000F2391" w:rsidRDefault="00AB450C" w:rsidP="0089062B">
      <w:pPr>
        <w:pStyle w:val="BB-Normal"/>
        <w:rPr>
          <w:color w:val="auto"/>
        </w:rPr>
      </w:pPr>
      <w:r w:rsidRPr="000F2391">
        <w:rPr>
          <w:color w:val="auto"/>
        </w:rPr>
        <w:t xml:space="preserve">I/We, the undersigned, tender and offer to provide the </w:t>
      </w:r>
      <w:r w:rsidR="006461CC" w:rsidRPr="000F2391">
        <w:rPr>
          <w:color w:val="auto"/>
        </w:rPr>
        <w:t>C</w:t>
      </w:r>
      <w:r w:rsidRPr="000F2391">
        <w:rPr>
          <w:color w:val="auto"/>
        </w:rPr>
        <w:t xml:space="preserve">ontract as listed below, which is more particularly referred to in the </w:t>
      </w:r>
      <w:r w:rsidR="004E059D" w:rsidRPr="004E059D">
        <w:rPr>
          <w:color w:val="auto"/>
        </w:rPr>
        <w:t>I</w:t>
      </w:r>
      <w:r w:rsidR="00F90430">
        <w:rPr>
          <w:color w:val="auto"/>
        </w:rPr>
        <w:t>TT</w:t>
      </w:r>
      <w:r w:rsidRPr="004E059D">
        <w:rPr>
          <w:color w:val="auto"/>
        </w:rPr>
        <w:t xml:space="preserve"> </w:t>
      </w:r>
      <w:r w:rsidRPr="000F2391">
        <w:rPr>
          <w:color w:val="auto"/>
        </w:rPr>
        <w:t xml:space="preserve">supplied to me/us for the purpose of tendering for the provision of the </w:t>
      </w:r>
      <w:r w:rsidR="006461CC" w:rsidRPr="000F2391">
        <w:rPr>
          <w:color w:val="auto"/>
        </w:rPr>
        <w:t>C</w:t>
      </w:r>
      <w:r w:rsidRPr="000F2391">
        <w:rPr>
          <w:color w:val="auto"/>
        </w:rPr>
        <w:t xml:space="preserve">ontract and on the terms of the </w:t>
      </w:r>
      <w:r w:rsidR="006461CC" w:rsidRPr="000F2391">
        <w:rPr>
          <w:color w:val="auto"/>
        </w:rPr>
        <w:t>draft C</w:t>
      </w:r>
      <w:r w:rsidRPr="000F2391">
        <w:rPr>
          <w:color w:val="auto"/>
        </w:rPr>
        <w:t>ontract.</w:t>
      </w:r>
    </w:p>
    <w:p w14:paraId="258C9AA6" w14:textId="77777777" w:rsidR="00F90430" w:rsidRDefault="00F90430" w:rsidP="0089062B">
      <w:pPr>
        <w:pStyle w:val="BB-Normal"/>
        <w:rPr>
          <w:color w:val="auto"/>
        </w:rPr>
      </w:pPr>
    </w:p>
    <w:p w14:paraId="313A19BD" w14:textId="0ECB3A6A" w:rsidR="00AB450C" w:rsidRPr="000F2391" w:rsidRDefault="00AB450C" w:rsidP="0089062B">
      <w:pPr>
        <w:pStyle w:val="BB-Normal"/>
        <w:rPr>
          <w:color w:val="auto"/>
        </w:rPr>
      </w:pPr>
      <w:r w:rsidRPr="000F2391">
        <w:rPr>
          <w:color w:val="auto"/>
        </w:rPr>
        <w:t>Included within this document are the following:</w:t>
      </w:r>
    </w:p>
    <w:p w14:paraId="45895A18" w14:textId="77777777" w:rsidR="008C1478" w:rsidRPr="000F2391" w:rsidRDefault="008C1478" w:rsidP="0089062B">
      <w:pPr>
        <w:pStyle w:val="BB-Normal"/>
        <w:rPr>
          <w:color w:val="auto"/>
        </w:rPr>
      </w:pPr>
    </w:p>
    <w:p w14:paraId="1CFA3E0E" w14:textId="6C38A5F0" w:rsidR="00DF644D" w:rsidRPr="000F2391" w:rsidRDefault="00AB450C" w:rsidP="0089062B">
      <w:pPr>
        <w:pStyle w:val="BB-Normal"/>
        <w:rPr>
          <w:b/>
          <w:color w:val="auto"/>
        </w:rPr>
      </w:pPr>
      <w:r w:rsidRPr="000F2391">
        <w:rPr>
          <w:b/>
          <w:color w:val="auto"/>
        </w:rPr>
        <w:t xml:space="preserve">Checklist for </w:t>
      </w:r>
      <w:r w:rsidR="000C7F37">
        <w:rPr>
          <w:b/>
          <w:color w:val="auto"/>
        </w:rPr>
        <w:t>Suppliers</w:t>
      </w:r>
    </w:p>
    <w:p w14:paraId="3320D5C5" w14:textId="77777777" w:rsidR="008C1478" w:rsidRDefault="008C1478" w:rsidP="0089062B">
      <w:pPr>
        <w:pStyle w:val="BB-Normal"/>
      </w:pPr>
    </w:p>
    <w:p w14:paraId="472B631F" w14:textId="3B57CE38" w:rsidR="001D5839" w:rsidRDefault="001D5839" w:rsidP="0089062B">
      <w:pPr>
        <w:pStyle w:val="BB-Normal"/>
      </w:pPr>
      <w:r w:rsidRPr="004F7E0B">
        <w:t>List all documents to be submitted.</w:t>
      </w:r>
    </w:p>
    <w:p w14:paraId="328F1D1A" w14:textId="77777777" w:rsidR="002604DD" w:rsidRPr="004F7E0B" w:rsidRDefault="002604DD" w:rsidP="0089062B">
      <w:pPr>
        <w:pStyle w:val="BB-Normal"/>
      </w:pPr>
    </w:p>
    <w:tbl>
      <w:tblPr>
        <w:tblStyle w:val="TableGrid"/>
        <w:tblW w:w="0" w:type="auto"/>
        <w:tblCellMar>
          <w:top w:w="113" w:type="dxa"/>
          <w:left w:w="0" w:type="dxa"/>
          <w:bottom w:w="113" w:type="dxa"/>
          <w:right w:w="0" w:type="dxa"/>
        </w:tblCellMar>
        <w:tblLook w:val="04A0" w:firstRow="1" w:lastRow="0" w:firstColumn="1" w:lastColumn="0" w:noHBand="0" w:noVBand="1"/>
      </w:tblPr>
      <w:tblGrid>
        <w:gridCol w:w="2122"/>
        <w:gridCol w:w="5811"/>
        <w:gridCol w:w="1695"/>
      </w:tblGrid>
      <w:tr w:rsidR="001D5839" w:rsidRPr="004F7E0B" w14:paraId="7BC492CE" w14:textId="77777777" w:rsidTr="008C1478">
        <w:trPr>
          <w:tblHeader/>
        </w:trPr>
        <w:tc>
          <w:tcPr>
            <w:tcW w:w="2122" w:type="dxa"/>
            <w:shd w:val="clear" w:color="auto" w:fill="D9D9D9" w:themeFill="background2" w:themeFillShade="D9"/>
            <w:vAlign w:val="bottom"/>
          </w:tcPr>
          <w:p w14:paraId="66867367" w14:textId="77777777" w:rsidR="001D5839" w:rsidRPr="004F7E0B" w:rsidRDefault="001D5839" w:rsidP="00F1389C">
            <w:pPr>
              <w:pStyle w:val="BB-Normal"/>
              <w:numPr>
                <w:ilvl w:val="0"/>
                <w:numId w:val="0"/>
              </w:numPr>
              <w:ind w:left="142"/>
              <w:rPr>
                <w:b/>
                <w:bCs/>
              </w:rPr>
            </w:pPr>
            <w:r w:rsidRPr="004F7E0B">
              <w:rPr>
                <w:b/>
                <w:bCs/>
              </w:rPr>
              <w:t>Document number</w:t>
            </w:r>
          </w:p>
        </w:tc>
        <w:tc>
          <w:tcPr>
            <w:tcW w:w="5811" w:type="dxa"/>
            <w:shd w:val="clear" w:color="auto" w:fill="D9D9D9" w:themeFill="background2" w:themeFillShade="D9"/>
            <w:vAlign w:val="bottom"/>
          </w:tcPr>
          <w:p w14:paraId="4F0619C6" w14:textId="77777777" w:rsidR="001D5839" w:rsidRPr="004F7E0B" w:rsidRDefault="001D5839" w:rsidP="00F1389C">
            <w:pPr>
              <w:pStyle w:val="BB-Normal"/>
              <w:numPr>
                <w:ilvl w:val="0"/>
                <w:numId w:val="0"/>
              </w:numPr>
              <w:ind w:left="201" w:right="149"/>
              <w:rPr>
                <w:b/>
                <w:bCs/>
              </w:rPr>
            </w:pPr>
            <w:r w:rsidRPr="004F7E0B">
              <w:rPr>
                <w:b/>
                <w:bCs/>
              </w:rPr>
              <w:t>Document name</w:t>
            </w:r>
          </w:p>
        </w:tc>
        <w:tc>
          <w:tcPr>
            <w:tcW w:w="1695" w:type="dxa"/>
            <w:shd w:val="clear" w:color="auto" w:fill="D9D9D9" w:themeFill="background2" w:themeFillShade="D9"/>
            <w:vAlign w:val="bottom"/>
          </w:tcPr>
          <w:p w14:paraId="3817953A" w14:textId="77777777" w:rsidR="001D5839" w:rsidRPr="004F7E0B" w:rsidRDefault="001D5839" w:rsidP="008C1478">
            <w:pPr>
              <w:pStyle w:val="BB-Normal"/>
              <w:numPr>
                <w:ilvl w:val="0"/>
                <w:numId w:val="0"/>
              </w:numPr>
              <w:ind w:left="145"/>
              <w:jc w:val="left"/>
              <w:rPr>
                <w:b/>
                <w:bCs/>
              </w:rPr>
            </w:pPr>
            <w:r w:rsidRPr="004F7E0B">
              <w:rPr>
                <w:b/>
                <w:bCs/>
              </w:rPr>
              <w:t>Included (Y/N)</w:t>
            </w:r>
          </w:p>
        </w:tc>
      </w:tr>
      <w:tr w:rsidR="001D5839" w:rsidRPr="004F7E0B" w14:paraId="4A4C83D8" w14:textId="77777777" w:rsidTr="008C1478">
        <w:tc>
          <w:tcPr>
            <w:tcW w:w="2122" w:type="dxa"/>
          </w:tcPr>
          <w:p w14:paraId="2786FA42" w14:textId="77777777" w:rsidR="001D5839" w:rsidRPr="004F7E0B" w:rsidRDefault="001D5839" w:rsidP="00F1389C">
            <w:pPr>
              <w:pStyle w:val="BB-Normal"/>
              <w:numPr>
                <w:ilvl w:val="0"/>
                <w:numId w:val="0"/>
              </w:numPr>
              <w:ind w:left="142"/>
            </w:pPr>
          </w:p>
        </w:tc>
        <w:tc>
          <w:tcPr>
            <w:tcW w:w="5811" w:type="dxa"/>
          </w:tcPr>
          <w:p w14:paraId="003B85A1" w14:textId="62DDB39F" w:rsidR="001D5839" w:rsidRPr="004F7E0B" w:rsidRDefault="00981160" w:rsidP="00F1389C">
            <w:pPr>
              <w:pStyle w:val="BB-Normal"/>
              <w:numPr>
                <w:ilvl w:val="0"/>
                <w:numId w:val="0"/>
              </w:numPr>
              <w:ind w:left="201" w:right="149"/>
            </w:pPr>
            <w:r>
              <w:t xml:space="preserve">Appendix </w:t>
            </w:r>
            <w:r w:rsidRPr="004B5BD5">
              <w:rPr>
                <w:b/>
                <w:bCs/>
                <w:color w:val="005E00"/>
              </w:rPr>
              <w:t>[</w:t>
            </w:r>
            <w:r w:rsidR="00F26D9D" w:rsidRPr="004B5BD5">
              <w:rPr>
                <w:b/>
                <w:bCs/>
                <w:color w:val="005E00"/>
              </w:rPr>
              <w:t>F</w:t>
            </w:r>
            <w:r w:rsidRPr="004B5BD5">
              <w:rPr>
                <w:b/>
                <w:bCs/>
                <w:color w:val="005E00"/>
              </w:rPr>
              <w:t>]</w:t>
            </w:r>
            <w:r>
              <w:t xml:space="preserve">: </w:t>
            </w:r>
            <w:r w:rsidR="00F26D9D">
              <w:t>Tender Quality Criteria Questions</w:t>
            </w:r>
          </w:p>
        </w:tc>
        <w:tc>
          <w:tcPr>
            <w:tcW w:w="1695" w:type="dxa"/>
          </w:tcPr>
          <w:p w14:paraId="06822831" w14:textId="77777777" w:rsidR="001D5839" w:rsidRPr="004F7E0B" w:rsidRDefault="001D5839" w:rsidP="008C1478">
            <w:pPr>
              <w:pStyle w:val="BB-Normal"/>
              <w:numPr>
                <w:ilvl w:val="0"/>
                <w:numId w:val="0"/>
              </w:numPr>
              <w:ind w:left="265"/>
              <w:jc w:val="left"/>
            </w:pPr>
          </w:p>
        </w:tc>
      </w:tr>
      <w:tr w:rsidR="001D5839" w:rsidRPr="004F7E0B" w14:paraId="67E974DE" w14:textId="77777777" w:rsidTr="008C1478">
        <w:tc>
          <w:tcPr>
            <w:tcW w:w="2122" w:type="dxa"/>
          </w:tcPr>
          <w:p w14:paraId="746AC57A" w14:textId="77777777" w:rsidR="001D5839" w:rsidRPr="004F7E0B" w:rsidRDefault="001D5839" w:rsidP="00F1389C">
            <w:pPr>
              <w:pStyle w:val="BB-Normal"/>
              <w:numPr>
                <w:ilvl w:val="0"/>
                <w:numId w:val="0"/>
              </w:numPr>
              <w:ind w:left="142"/>
            </w:pPr>
          </w:p>
        </w:tc>
        <w:tc>
          <w:tcPr>
            <w:tcW w:w="5811" w:type="dxa"/>
          </w:tcPr>
          <w:p w14:paraId="3F26C25F" w14:textId="0D5A3678" w:rsidR="001D5839" w:rsidRPr="004F7E0B" w:rsidRDefault="00981160" w:rsidP="00981160">
            <w:pPr>
              <w:pStyle w:val="BB-Normal"/>
              <w:numPr>
                <w:ilvl w:val="0"/>
                <w:numId w:val="0"/>
              </w:numPr>
              <w:ind w:left="201" w:right="149"/>
              <w:jc w:val="left"/>
            </w:pPr>
            <w:r>
              <w:t xml:space="preserve">Appendix </w:t>
            </w:r>
            <w:r w:rsidRPr="006A039A">
              <w:rPr>
                <w:b/>
                <w:bCs/>
                <w:color w:val="005E00"/>
              </w:rPr>
              <w:t>[G]</w:t>
            </w:r>
            <w:r>
              <w:t>: Tender Pricing Matrix</w:t>
            </w:r>
          </w:p>
        </w:tc>
        <w:tc>
          <w:tcPr>
            <w:tcW w:w="1695" w:type="dxa"/>
          </w:tcPr>
          <w:p w14:paraId="4CFB8350" w14:textId="77777777" w:rsidR="001D5839" w:rsidRPr="004F7E0B" w:rsidRDefault="001D5839" w:rsidP="008C1478">
            <w:pPr>
              <w:pStyle w:val="BB-Normal"/>
              <w:numPr>
                <w:ilvl w:val="0"/>
                <w:numId w:val="0"/>
              </w:numPr>
              <w:ind w:left="265"/>
              <w:jc w:val="left"/>
            </w:pPr>
          </w:p>
        </w:tc>
      </w:tr>
      <w:tr w:rsidR="00981160" w:rsidRPr="004F7E0B" w14:paraId="21ED4D9C" w14:textId="77777777" w:rsidTr="008C1478">
        <w:tc>
          <w:tcPr>
            <w:tcW w:w="2122" w:type="dxa"/>
          </w:tcPr>
          <w:p w14:paraId="02355C91" w14:textId="77777777" w:rsidR="00981160" w:rsidRPr="004F7E0B" w:rsidRDefault="00981160" w:rsidP="00981160">
            <w:pPr>
              <w:pStyle w:val="BB-Normal"/>
              <w:numPr>
                <w:ilvl w:val="0"/>
                <w:numId w:val="0"/>
              </w:numPr>
              <w:ind w:left="142"/>
            </w:pPr>
          </w:p>
        </w:tc>
        <w:tc>
          <w:tcPr>
            <w:tcW w:w="5811" w:type="dxa"/>
          </w:tcPr>
          <w:p w14:paraId="542CDA13" w14:textId="2B7AB3D7" w:rsidR="00981160" w:rsidRPr="004F7E0B" w:rsidRDefault="00981160" w:rsidP="00981160">
            <w:pPr>
              <w:pStyle w:val="BB-Normal"/>
              <w:numPr>
                <w:ilvl w:val="0"/>
                <w:numId w:val="0"/>
              </w:numPr>
              <w:ind w:left="201" w:right="149"/>
            </w:pPr>
            <w:r>
              <w:t xml:space="preserve">Appendix </w:t>
            </w:r>
            <w:r w:rsidRPr="004B5BD5">
              <w:rPr>
                <w:b/>
                <w:bCs/>
                <w:color w:val="005E00"/>
              </w:rPr>
              <w:t>[H]</w:t>
            </w:r>
            <w:r>
              <w:t>: Form of T</w:t>
            </w:r>
            <w:r w:rsidRPr="004F7E0B">
              <w:t>ender</w:t>
            </w:r>
          </w:p>
        </w:tc>
        <w:tc>
          <w:tcPr>
            <w:tcW w:w="1695" w:type="dxa"/>
          </w:tcPr>
          <w:p w14:paraId="57B6FBF8" w14:textId="77777777" w:rsidR="00981160" w:rsidRPr="004F7E0B" w:rsidRDefault="00981160" w:rsidP="00981160">
            <w:pPr>
              <w:pStyle w:val="BB-Normal"/>
              <w:numPr>
                <w:ilvl w:val="0"/>
                <w:numId w:val="0"/>
              </w:numPr>
              <w:ind w:left="265"/>
              <w:jc w:val="left"/>
            </w:pPr>
          </w:p>
        </w:tc>
      </w:tr>
      <w:tr w:rsidR="00981160" w:rsidRPr="004F7E0B" w14:paraId="37848C2F" w14:textId="77777777" w:rsidTr="008C1478">
        <w:tc>
          <w:tcPr>
            <w:tcW w:w="2122" w:type="dxa"/>
          </w:tcPr>
          <w:p w14:paraId="27C71E75" w14:textId="77777777" w:rsidR="00981160" w:rsidRPr="004F7E0B" w:rsidRDefault="00981160" w:rsidP="00981160">
            <w:pPr>
              <w:pStyle w:val="BB-Normal"/>
              <w:numPr>
                <w:ilvl w:val="0"/>
                <w:numId w:val="0"/>
              </w:numPr>
              <w:ind w:left="142"/>
            </w:pPr>
          </w:p>
        </w:tc>
        <w:tc>
          <w:tcPr>
            <w:tcW w:w="5811" w:type="dxa"/>
          </w:tcPr>
          <w:p w14:paraId="1CE83E9B" w14:textId="1D520A90" w:rsidR="00981160" w:rsidRPr="004F7E0B" w:rsidRDefault="00981160" w:rsidP="00981160">
            <w:pPr>
              <w:pStyle w:val="BB-Normal"/>
              <w:numPr>
                <w:ilvl w:val="0"/>
                <w:numId w:val="0"/>
              </w:numPr>
              <w:ind w:left="142"/>
            </w:pPr>
            <w:r>
              <w:t xml:space="preserve">Appendix </w:t>
            </w:r>
            <w:r w:rsidRPr="004B5BD5">
              <w:rPr>
                <w:color w:val="005E00"/>
              </w:rPr>
              <w:t>[</w:t>
            </w:r>
            <w:r w:rsidRPr="004B5BD5">
              <w:rPr>
                <w:b/>
                <w:bCs/>
                <w:color w:val="005E00"/>
              </w:rPr>
              <w:t>I]</w:t>
            </w:r>
            <w:r>
              <w:t>: Certificate of Non-Collusion and Non-C</w:t>
            </w:r>
            <w:r w:rsidRPr="004F7E0B">
              <w:t>anvassing</w:t>
            </w:r>
          </w:p>
        </w:tc>
        <w:tc>
          <w:tcPr>
            <w:tcW w:w="1695" w:type="dxa"/>
          </w:tcPr>
          <w:p w14:paraId="14B67A75" w14:textId="77777777" w:rsidR="00981160" w:rsidRPr="004F7E0B" w:rsidRDefault="00981160" w:rsidP="00981160">
            <w:pPr>
              <w:pStyle w:val="BB-Normal"/>
              <w:numPr>
                <w:ilvl w:val="0"/>
                <w:numId w:val="0"/>
              </w:numPr>
              <w:ind w:left="142"/>
            </w:pPr>
          </w:p>
        </w:tc>
      </w:tr>
      <w:tr w:rsidR="00981160" w:rsidRPr="004F7E0B" w14:paraId="437EC5DB" w14:textId="77777777" w:rsidTr="008C1478">
        <w:tc>
          <w:tcPr>
            <w:tcW w:w="2122" w:type="dxa"/>
          </w:tcPr>
          <w:p w14:paraId="0CD5500A" w14:textId="77777777" w:rsidR="00981160" w:rsidRPr="004F7E0B" w:rsidRDefault="00981160" w:rsidP="00981160">
            <w:pPr>
              <w:pStyle w:val="BB-Normal"/>
              <w:numPr>
                <w:ilvl w:val="0"/>
                <w:numId w:val="0"/>
              </w:numPr>
              <w:ind w:left="142"/>
            </w:pPr>
          </w:p>
        </w:tc>
        <w:tc>
          <w:tcPr>
            <w:tcW w:w="5811" w:type="dxa"/>
          </w:tcPr>
          <w:p w14:paraId="6E6C4488" w14:textId="6F6BE66A" w:rsidR="00981160" w:rsidRPr="004F7E0B" w:rsidRDefault="00981160" w:rsidP="00981160">
            <w:pPr>
              <w:pStyle w:val="BB-Normal"/>
              <w:numPr>
                <w:ilvl w:val="0"/>
                <w:numId w:val="0"/>
              </w:numPr>
              <w:ind w:left="142"/>
            </w:pPr>
            <w:r>
              <w:t xml:space="preserve">Appendix </w:t>
            </w:r>
            <w:r w:rsidRPr="00270DF9">
              <w:rPr>
                <w:b/>
                <w:bCs/>
                <w:color w:val="005E00"/>
              </w:rPr>
              <w:t>[J]</w:t>
            </w:r>
            <w:r>
              <w:t>: Commercially Sensitive I</w:t>
            </w:r>
            <w:r w:rsidRPr="004F7E0B">
              <w:t>nformation</w:t>
            </w:r>
          </w:p>
        </w:tc>
        <w:tc>
          <w:tcPr>
            <w:tcW w:w="1695" w:type="dxa"/>
          </w:tcPr>
          <w:p w14:paraId="4A8DF863" w14:textId="77777777" w:rsidR="00981160" w:rsidRPr="004F7E0B" w:rsidRDefault="00981160" w:rsidP="00981160">
            <w:pPr>
              <w:pStyle w:val="BB-Normal"/>
              <w:numPr>
                <w:ilvl w:val="0"/>
                <w:numId w:val="0"/>
              </w:numPr>
              <w:ind w:left="142"/>
            </w:pPr>
          </w:p>
        </w:tc>
      </w:tr>
    </w:tbl>
    <w:p w14:paraId="7302AAF5" w14:textId="77777777" w:rsidR="00AB450C" w:rsidRPr="004F7E0B" w:rsidRDefault="00AB450C" w:rsidP="0089062B">
      <w:pPr>
        <w:pStyle w:val="BB-Normal"/>
      </w:pPr>
    </w:p>
    <w:p w14:paraId="48656892" w14:textId="161FCD1B" w:rsidR="00AB450C" w:rsidRDefault="00AB450C" w:rsidP="0089062B">
      <w:pPr>
        <w:pStyle w:val="BB-Normal"/>
      </w:pPr>
      <w:r w:rsidRPr="004F7E0B">
        <w:rPr>
          <w:b/>
          <w:bCs/>
        </w:rPr>
        <w:t>Note:</w:t>
      </w:r>
      <w:r w:rsidRPr="004F7E0B">
        <w:t xml:space="preserve"> If Suppliers do not provide </w:t>
      </w:r>
      <w:proofErr w:type="gramStart"/>
      <w:r w:rsidRPr="004F7E0B">
        <w:t>all of</w:t>
      </w:r>
      <w:proofErr w:type="gramEnd"/>
      <w:r w:rsidRPr="004F7E0B">
        <w:t xml:space="preserve"> the items in the checklist, this may result in the response being treated as non-compliant and therefore rejected.</w:t>
      </w:r>
    </w:p>
    <w:p w14:paraId="5D0C45FF" w14:textId="77777777" w:rsidR="008C1478" w:rsidRPr="004F7E0B" w:rsidRDefault="008C1478" w:rsidP="0089062B">
      <w:pPr>
        <w:pStyle w:val="BB-Normal"/>
      </w:pPr>
    </w:p>
    <w:p w14:paraId="756994B5" w14:textId="197B0062" w:rsidR="00AB450C" w:rsidRPr="00981160" w:rsidRDefault="00AB450C" w:rsidP="0089062B">
      <w:pPr>
        <w:pStyle w:val="BB-Normal"/>
        <w:rPr>
          <w:color w:val="auto"/>
        </w:rPr>
      </w:pPr>
      <w:r w:rsidRPr="004F7E0B">
        <w:t>[I/We confirm that I/we can supply th</w:t>
      </w:r>
      <w:r w:rsidR="00093B37">
        <w:t>e C</w:t>
      </w:r>
      <w:r w:rsidRPr="004F7E0B">
        <w:t xml:space="preserve">ontract as specified in our response to </w:t>
      </w:r>
      <w:r w:rsidRPr="00D04D94">
        <w:rPr>
          <w:color w:val="auto"/>
        </w:rPr>
        <w:t xml:space="preserve">the </w:t>
      </w:r>
      <w:r w:rsidR="00F90430" w:rsidRPr="00981160">
        <w:rPr>
          <w:color w:val="auto"/>
        </w:rPr>
        <w:t>ITT</w:t>
      </w:r>
      <w:r w:rsidRPr="00981160">
        <w:rPr>
          <w:color w:val="auto"/>
        </w:rPr>
        <w:t xml:space="preserve"> and in accordance with the </w:t>
      </w:r>
      <w:r w:rsidR="00981160" w:rsidRPr="00981160">
        <w:rPr>
          <w:color w:val="auto"/>
        </w:rPr>
        <w:t>tender pricing matrix s</w:t>
      </w:r>
      <w:r w:rsidRPr="00981160">
        <w:rPr>
          <w:color w:val="auto"/>
        </w:rPr>
        <w:t>ubmitted</w:t>
      </w:r>
      <w:r w:rsidR="00093B37" w:rsidRPr="00981160">
        <w:rPr>
          <w:color w:val="auto"/>
        </w:rPr>
        <w:t>.</w:t>
      </w:r>
    </w:p>
    <w:p w14:paraId="2EE909DB" w14:textId="77777777" w:rsidR="008C1478" w:rsidRPr="00093B37" w:rsidRDefault="008C1478" w:rsidP="0089062B">
      <w:pPr>
        <w:pStyle w:val="BB-Normal"/>
      </w:pPr>
    </w:p>
    <w:p w14:paraId="6E7AE4A1" w14:textId="6565603D" w:rsidR="00AB450C" w:rsidRPr="00981160" w:rsidRDefault="00AB450C" w:rsidP="0089062B">
      <w:pPr>
        <w:pStyle w:val="BB-Normal"/>
        <w:rPr>
          <w:color w:val="auto"/>
        </w:rPr>
      </w:pPr>
      <w:r w:rsidRPr="00981160">
        <w:rPr>
          <w:color w:val="auto"/>
        </w:rPr>
        <w:t xml:space="preserve">I/We confirm that we accept the </w:t>
      </w:r>
      <w:r w:rsidR="00092A59" w:rsidRPr="00981160">
        <w:rPr>
          <w:color w:val="auto"/>
        </w:rPr>
        <w:t xml:space="preserve">terms of the draft </w:t>
      </w:r>
      <w:r w:rsidR="006461CC" w:rsidRPr="00981160">
        <w:rPr>
          <w:color w:val="auto"/>
        </w:rPr>
        <w:t>C</w:t>
      </w:r>
      <w:r w:rsidRPr="00981160">
        <w:rPr>
          <w:color w:val="auto"/>
        </w:rPr>
        <w:t>ontract as</w:t>
      </w:r>
      <w:r w:rsidR="00C9047B" w:rsidRPr="00981160">
        <w:rPr>
          <w:color w:val="auto"/>
        </w:rPr>
        <w:t xml:space="preserve"> issued with the ITT</w:t>
      </w:r>
      <w:r w:rsidRPr="00981160">
        <w:rPr>
          <w:color w:val="auto"/>
        </w:rPr>
        <w:t>.</w:t>
      </w:r>
    </w:p>
    <w:p w14:paraId="2827499A" w14:textId="77777777" w:rsidR="008C1478" w:rsidRDefault="008C1478" w:rsidP="0089062B">
      <w:pPr>
        <w:pStyle w:val="BB-Normal"/>
      </w:pPr>
    </w:p>
    <w:p w14:paraId="7BA1DE82" w14:textId="3DAA347F" w:rsidR="00AB450C" w:rsidRPr="00D04D94" w:rsidRDefault="00AB450C" w:rsidP="0089062B">
      <w:pPr>
        <w:pStyle w:val="BB-Normal"/>
        <w:rPr>
          <w:color w:val="auto"/>
        </w:rPr>
      </w:pPr>
      <w:r w:rsidRPr="004F7E0B">
        <w:t xml:space="preserve">I/We understand that the Authority reserves the right to accept or </w:t>
      </w:r>
      <w:r w:rsidRPr="00D04D94">
        <w:rPr>
          <w:color w:val="auto"/>
        </w:rPr>
        <w:t xml:space="preserve">refuse this </w:t>
      </w:r>
      <w:r w:rsidR="00A46AA3">
        <w:rPr>
          <w:color w:val="auto"/>
        </w:rPr>
        <w:t>Tender</w:t>
      </w:r>
      <w:r w:rsidRPr="00D04D94">
        <w:rPr>
          <w:color w:val="auto"/>
        </w:rPr>
        <w:t xml:space="preserve"> in accordance with the Procurement Act 2023 and/or the </w:t>
      </w:r>
      <w:r w:rsidR="00F8393E" w:rsidRPr="00D04D94">
        <w:rPr>
          <w:color w:val="auto"/>
        </w:rPr>
        <w:t>I</w:t>
      </w:r>
      <w:r w:rsidR="00C9047B">
        <w:rPr>
          <w:color w:val="auto"/>
        </w:rPr>
        <w:t>TT</w:t>
      </w:r>
      <w:r w:rsidRPr="00D04D94">
        <w:rPr>
          <w:color w:val="auto"/>
        </w:rPr>
        <w:t>.</w:t>
      </w:r>
    </w:p>
    <w:p w14:paraId="4EC60336" w14:textId="77777777" w:rsidR="008C1478" w:rsidRPr="00D04D94" w:rsidRDefault="008C1478" w:rsidP="0089062B">
      <w:pPr>
        <w:pStyle w:val="BB-Normal"/>
        <w:rPr>
          <w:color w:val="auto"/>
        </w:rPr>
      </w:pPr>
    </w:p>
    <w:p w14:paraId="0BE22255" w14:textId="4EB6A6C1" w:rsidR="00AB450C" w:rsidRPr="004F7E0B" w:rsidRDefault="00AB450C" w:rsidP="0089062B">
      <w:pPr>
        <w:pStyle w:val="BB-Normal"/>
      </w:pPr>
      <w:r w:rsidRPr="00D04D94">
        <w:rPr>
          <w:color w:val="auto"/>
        </w:rPr>
        <w:t xml:space="preserve">I/We confirm that all information supplied to the Authority and forming part of this </w:t>
      </w:r>
      <w:r w:rsidR="00A46AA3">
        <w:rPr>
          <w:color w:val="auto"/>
        </w:rPr>
        <w:t>Tender</w:t>
      </w:r>
      <w:r w:rsidRPr="00D04D94">
        <w:rPr>
          <w:color w:val="auto"/>
        </w:rPr>
        <w:t xml:space="preserve"> and </w:t>
      </w:r>
      <w:r w:rsidRPr="004F7E0B">
        <w:t>any previous submissions is true and accurate.</w:t>
      </w:r>
    </w:p>
    <w:p w14:paraId="503BBD1B" w14:textId="77777777" w:rsidR="008C1478" w:rsidRDefault="008C1478" w:rsidP="0089062B">
      <w:pPr>
        <w:pStyle w:val="BB-Normal"/>
      </w:pPr>
    </w:p>
    <w:p w14:paraId="7D4BC927" w14:textId="6AB54D68" w:rsidR="00AB450C" w:rsidRDefault="00AB450C" w:rsidP="0089062B">
      <w:pPr>
        <w:pStyle w:val="BB-Normal"/>
      </w:pPr>
      <w:r w:rsidRPr="004F7E0B">
        <w:t>I/We confirm that the Supplier, together with all Associated Suppliers:</w:t>
      </w:r>
    </w:p>
    <w:p w14:paraId="486782B2" w14:textId="77777777" w:rsidR="008C1478" w:rsidRPr="004F7E0B" w:rsidRDefault="008C1478" w:rsidP="0089062B">
      <w:pPr>
        <w:pStyle w:val="BB-Normal"/>
      </w:pPr>
    </w:p>
    <w:p w14:paraId="5F70D8CC" w14:textId="2EA99284" w:rsidR="00AB450C" w:rsidRDefault="00AB450C" w:rsidP="00EA5B91">
      <w:pPr>
        <w:pStyle w:val="BB-Normal"/>
        <w:numPr>
          <w:ilvl w:val="0"/>
          <w:numId w:val="16"/>
        </w:numPr>
      </w:pPr>
      <w:r w:rsidRPr="004F7E0B">
        <w:t>are registered on the Central Digital Platform</w:t>
      </w:r>
    </w:p>
    <w:p w14:paraId="3A6699CF" w14:textId="77777777" w:rsidR="00EA5B91" w:rsidRPr="004F7E0B" w:rsidRDefault="00EA5B91" w:rsidP="00EA5B91">
      <w:pPr>
        <w:pStyle w:val="BB-Normal"/>
      </w:pPr>
    </w:p>
    <w:p w14:paraId="0739FF14" w14:textId="7EFCD34F" w:rsidR="00AB450C" w:rsidRPr="004F7E0B" w:rsidRDefault="00AB450C" w:rsidP="00EA5B91">
      <w:pPr>
        <w:pStyle w:val="BB-Normal"/>
        <w:numPr>
          <w:ilvl w:val="0"/>
          <w:numId w:val="16"/>
        </w:numPr>
      </w:pPr>
      <w:r w:rsidRPr="004F7E0B">
        <w:t>have ensured their information contained on the Central Digital Platform is true and accurate</w:t>
      </w:r>
    </w:p>
    <w:p w14:paraId="460D29B3" w14:textId="77777777" w:rsidR="008C1478" w:rsidRDefault="008C1478" w:rsidP="0089062B">
      <w:pPr>
        <w:pStyle w:val="BB-Normal"/>
      </w:pPr>
    </w:p>
    <w:p w14:paraId="56FB4422" w14:textId="6819EFB0" w:rsidR="00AB450C" w:rsidRPr="004F7E0B" w:rsidRDefault="00AB450C" w:rsidP="0089062B">
      <w:pPr>
        <w:pStyle w:val="BB-Normal"/>
      </w:pPr>
      <w:r w:rsidRPr="004F7E0B">
        <w:t xml:space="preserve">I/We confirm and undertake that if any of such information becomes untrue or misleading that I/we shall notify the Authority immediately and update such information should this be required. </w:t>
      </w:r>
    </w:p>
    <w:p w14:paraId="5315F18E" w14:textId="77777777" w:rsidR="008C1478" w:rsidRPr="00D04D94" w:rsidRDefault="008C1478" w:rsidP="0089062B">
      <w:pPr>
        <w:pStyle w:val="BB-Normal"/>
        <w:rPr>
          <w:color w:val="auto"/>
        </w:rPr>
      </w:pPr>
    </w:p>
    <w:p w14:paraId="25447756" w14:textId="0F5127DC" w:rsidR="004D78E5" w:rsidRPr="004D78E5" w:rsidRDefault="006E735E" w:rsidP="0089062B">
      <w:pPr>
        <w:pStyle w:val="BB-Normal"/>
        <w:rPr>
          <w:color w:val="auto"/>
        </w:rPr>
      </w:pPr>
      <w:r w:rsidRPr="00D04D94">
        <w:rPr>
          <w:color w:val="auto"/>
        </w:rPr>
        <w:t>[</w:t>
      </w:r>
      <w:r w:rsidR="00AB450C" w:rsidRPr="00D04D94">
        <w:rPr>
          <w:color w:val="auto"/>
        </w:rPr>
        <w:t xml:space="preserve">I/We confirm that this </w:t>
      </w:r>
      <w:r w:rsidR="00A46AA3">
        <w:rPr>
          <w:color w:val="auto"/>
        </w:rPr>
        <w:t>Tender</w:t>
      </w:r>
      <w:r w:rsidR="00AB450C" w:rsidRPr="00D04D94">
        <w:rPr>
          <w:color w:val="auto"/>
        </w:rPr>
        <w:t xml:space="preserve"> will remain </w:t>
      </w:r>
      <w:r w:rsidR="00AB450C" w:rsidRPr="004F7E0B">
        <w:t xml:space="preserve">valid </w:t>
      </w:r>
      <w:r w:rsidR="00AB450C" w:rsidRPr="007C134B">
        <w:rPr>
          <w:color w:val="auto"/>
        </w:rPr>
        <w:t>for</w:t>
      </w:r>
      <w:r w:rsidR="004D78E5" w:rsidRPr="007C134B">
        <w:rPr>
          <w:color w:val="auto"/>
        </w:rPr>
        <w:t xml:space="preserve"> </w:t>
      </w:r>
      <w:r w:rsidR="00981160" w:rsidRPr="007C134B">
        <w:rPr>
          <w:b/>
          <w:bCs/>
          <w:color w:val="auto"/>
        </w:rPr>
        <w:t>90 days</w:t>
      </w:r>
      <w:r w:rsidR="007C134B">
        <w:rPr>
          <w:b/>
          <w:bCs/>
          <w:color w:val="auto"/>
        </w:rPr>
        <w:t xml:space="preserve"> </w:t>
      </w:r>
      <w:r w:rsidR="004D78E5" w:rsidRPr="007C134B">
        <w:rPr>
          <w:color w:val="auto"/>
        </w:rPr>
        <w:t xml:space="preserve">from </w:t>
      </w:r>
      <w:r w:rsidR="004D78E5" w:rsidRPr="004D78E5">
        <w:rPr>
          <w:color w:val="auto"/>
        </w:rPr>
        <w:t>the date of this form of tender or until any procurement challenge/s have been resolved.]</w:t>
      </w:r>
    </w:p>
    <w:p w14:paraId="21D13164" w14:textId="77777777" w:rsidR="00F8393E" w:rsidRPr="00270DF9" w:rsidRDefault="00F8393E" w:rsidP="0089062B">
      <w:pPr>
        <w:pStyle w:val="BB-Normal"/>
        <w:rPr>
          <w:color w:val="005E00"/>
        </w:rPr>
      </w:pPr>
    </w:p>
    <w:p w14:paraId="0071AA17" w14:textId="68E2ADA7" w:rsidR="00AB450C" w:rsidRPr="00270DF9" w:rsidRDefault="00AB450C" w:rsidP="0089062B">
      <w:pPr>
        <w:pStyle w:val="BB-Normal"/>
        <w:rPr>
          <w:color w:val="005E00"/>
        </w:rPr>
      </w:pPr>
      <w:r w:rsidRPr="00270DF9">
        <w:rPr>
          <w:color w:val="005E00"/>
        </w:rPr>
        <w:t>[</w:t>
      </w:r>
      <w:r w:rsidR="00F8393E" w:rsidRPr="00270DF9">
        <w:rPr>
          <w:color w:val="005E00"/>
        </w:rPr>
        <w:t xml:space="preserve">Drafting </w:t>
      </w:r>
      <w:r w:rsidRPr="00270DF9">
        <w:rPr>
          <w:color w:val="005E00"/>
        </w:rPr>
        <w:t xml:space="preserve">Note: This </w:t>
      </w:r>
      <w:proofErr w:type="gramStart"/>
      <w:r w:rsidRPr="00270DF9">
        <w:rPr>
          <w:color w:val="005E00"/>
        </w:rPr>
        <w:t>time period</w:t>
      </w:r>
      <w:proofErr w:type="gramEnd"/>
      <w:r w:rsidRPr="00270DF9">
        <w:rPr>
          <w:color w:val="005E00"/>
        </w:rPr>
        <w:t xml:space="preserve"> should also align with the date in the Procurement terms and conditions in Appendix </w:t>
      </w:r>
      <w:r w:rsidR="00981160" w:rsidRPr="00270DF9">
        <w:rPr>
          <w:color w:val="005E00"/>
        </w:rPr>
        <w:t>B</w:t>
      </w:r>
      <w:r w:rsidR="00F8393E" w:rsidRPr="00270DF9">
        <w:rPr>
          <w:color w:val="005E00"/>
        </w:rPr>
        <w:t xml:space="preserve"> where relevant in relation to the validity period</w:t>
      </w:r>
      <w:r w:rsidRPr="00270DF9">
        <w:rPr>
          <w:color w:val="005E00"/>
        </w:rPr>
        <w:t>.]</w:t>
      </w:r>
    </w:p>
    <w:p w14:paraId="09304A81" w14:textId="77777777" w:rsidR="008C1478" w:rsidRDefault="008C1478" w:rsidP="0089062B">
      <w:pPr>
        <w:pStyle w:val="BB-Normal"/>
      </w:pPr>
    </w:p>
    <w:p w14:paraId="2396F0C0" w14:textId="232C0858" w:rsidR="00AB450C" w:rsidRPr="004F7E0B" w:rsidRDefault="00AB450C" w:rsidP="0089062B">
      <w:pPr>
        <w:pStyle w:val="BB-Normal"/>
      </w:pPr>
      <w:r w:rsidRPr="00F8393E">
        <w:t>I/</w:t>
      </w:r>
      <w:r w:rsidRPr="00D04D94">
        <w:rPr>
          <w:color w:val="auto"/>
        </w:rPr>
        <w:t xml:space="preserve">We confirm that I/we are authorised to commit the Supplier to the contractual obligations contained in the </w:t>
      </w:r>
      <w:r w:rsidR="00C9047B">
        <w:rPr>
          <w:color w:val="auto"/>
        </w:rPr>
        <w:t>ITT</w:t>
      </w:r>
      <w:r w:rsidRPr="00D04D94">
        <w:rPr>
          <w:color w:val="auto"/>
        </w:rPr>
        <w:t xml:space="preserve"> and </w:t>
      </w:r>
      <w:r w:rsidRPr="00F8393E">
        <w:t xml:space="preserve">the </w:t>
      </w:r>
      <w:r w:rsidR="006461CC" w:rsidRPr="00F8393E">
        <w:t>draft C</w:t>
      </w:r>
      <w:r w:rsidRPr="00F8393E">
        <w:t>ontract.</w:t>
      </w:r>
    </w:p>
    <w:p w14:paraId="1841D609" w14:textId="77777777" w:rsidR="008C1478" w:rsidRDefault="008C1478" w:rsidP="0089062B">
      <w:pPr>
        <w:pStyle w:val="BB-Normal"/>
      </w:pPr>
    </w:p>
    <w:p w14:paraId="709EB8A9" w14:textId="4AA87520" w:rsidR="00AB450C" w:rsidRPr="004F7E0B" w:rsidRDefault="00AB450C" w:rsidP="0089062B">
      <w:pPr>
        <w:pStyle w:val="BB-Normal"/>
      </w:pPr>
      <w:r w:rsidRPr="004F7E0B">
        <w:t xml:space="preserve">I/We understand that non-compliance with the </w:t>
      </w:r>
      <w:r w:rsidRPr="00D04D94">
        <w:t xml:space="preserve">requirements of the </w:t>
      </w:r>
      <w:r w:rsidR="00C9047B">
        <w:t>ITT</w:t>
      </w:r>
      <w:r w:rsidRPr="00D04D94">
        <w:t xml:space="preserve"> or with</w:t>
      </w:r>
      <w:r w:rsidRPr="004F7E0B">
        <w:t xml:space="preserve"> any other instructions given by the Authority may lead to me/us being excluded by the Authority from (further) participation in the Procurement.</w:t>
      </w:r>
    </w:p>
    <w:p w14:paraId="754C3BAE" w14:textId="77777777" w:rsidR="008C1478" w:rsidRDefault="008C1478" w:rsidP="0089062B">
      <w:pPr>
        <w:pStyle w:val="BB-Normal"/>
      </w:pPr>
    </w:p>
    <w:p w14:paraId="141F189B" w14:textId="60E35EB8" w:rsidR="00AB450C" w:rsidRPr="00270DF9" w:rsidRDefault="00AB450C" w:rsidP="0089062B">
      <w:pPr>
        <w:pStyle w:val="BB-Normal"/>
        <w:rPr>
          <w:color w:val="005E00"/>
        </w:rPr>
      </w:pPr>
      <w:r w:rsidRPr="00270DF9">
        <w:rPr>
          <w:color w:val="005E00"/>
        </w:rPr>
        <w:t>I/We agree that the Authority may disclose the Supplier’s information/documentation (submitted to the Authority during this Procurement) more widely within government for the purpose of ensuring effective cross-government procurement processes, including value for money and related purposes.</w:t>
      </w:r>
    </w:p>
    <w:p w14:paraId="07FFAF14" w14:textId="77777777" w:rsidR="003B534A" w:rsidRPr="004F7E0B" w:rsidRDefault="003B534A" w:rsidP="0089062B">
      <w:pPr>
        <w:pStyle w:val="BB-Normal"/>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3B534A" w:rsidRPr="004F7E0B" w14:paraId="615259BE" w14:textId="77777777" w:rsidTr="00687C7C">
        <w:trPr>
          <w:cantSplit/>
        </w:trPr>
        <w:tc>
          <w:tcPr>
            <w:tcW w:w="2410" w:type="dxa"/>
            <w:tcBorders>
              <w:right w:val="single" w:sz="4" w:space="0" w:color="auto"/>
            </w:tcBorders>
            <w:tcMar>
              <w:left w:w="0" w:type="dxa"/>
            </w:tcMar>
          </w:tcPr>
          <w:p w14:paraId="76EC51A7" w14:textId="77777777" w:rsidR="003B534A" w:rsidRPr="004F7E0B" w:rsidRDefault="003B534A" w:rsidP="0089062B">
            <w:pPr>
              <w:pStyle w:val="BB-Normal"/>
              <w:rPr>
                <w:b/>
                <w:bCs/>
              </w:rPr>
            </w:pPr>
            <w:r w:rsidRPr="004F7E0B">
              <w:rPr>
                <w:b/>
              </w:rPr>
              <w:br/>
              <w:t>Signature</w:t>
            </w:r>
          </w:p>
        </w:tc>
        <w:tc>
          <w:tcPr>
            <w:tcW w:w="7796" w:type="dxa"/>
            <w:tcBorders>
              <w:top w:val="single" w:sz="4" w:space="0" w:color="auto"/>
              <w:left w:val="single" w:sz="4" w:space="0" w:color="auto"/>
              <w:bottom w:val="single" w:sz="4" w:space="0" w:color="auto"/>
              <w:right w:val="single" w:sz="4" w:space="0" w:color="auto"/>
            </w:tcBorders>
          </w:tcPr>
          <w:p w14:paraId="63056721" w14:textId="77777777" w:rsidR="003B534A" w:rsidRPr="004F7E0B" w:rsidRDefault="003B534A" w:rsidP="0089062B">
            <w:pPr>
              <w:pStyle w:val="BB-Normal"/>
            </w:pPr>
          </w:p>
        </w:tc>
      </w:tr>
    </w:tbl>
    <w:p w14:paraId="2F49B86C" w14:textId="77777777" w:rsidR="003B534A" w:rsidRPr="004F7E0B" w:rsidRDefault="003B534A" w:rsidP="0089062B">
      <w:pPr>
        <w:pStyle w:val="BB-Normal"/>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3B534A" w:rsidRPr="004F7E0B" w14:paraId="5DCA67BA" w14:textId="77777777" w:rsidTr="00687C7C">
        <w:trPr>
          <w:cantSplit/>
        </w:trPr>
        <w:tc>
          <w:tcPr>
            <w:tcW w:w="2410" w:type="dxa"/>
            <w:tcBorders>
              <w:right w:val="single" w:sz="4" w:space="0" w:color="auto"/>
            </w:tcBorders>
            <w:tcMar>
              <w:left w:w="0" w:type="dxa"/>
            </w:tcMar>
          </w:tcPr>
          <w:p w14:paraId="3A34DE60" w14:textId="77777777" w:rsidR="003B534A" w:rsidRPr="004F7E0B" w:rsidRDefault="003B534A" w:rsidP="0089062B">
            <w:pPr>
              <w:pStyle w:val="BB-Normal"/>
              <w:rPr>
                <w:b/>
                <w:bCs/>
              </w:rPr>
            </w:pPr>
            <w:r w:rsidRPr="004F7E0B">
              <w:rPr>
                <w:b/>
              </w:rPr>
              <w:t>Name (print)</w:t>
            </w:r>
          </w:p>
        </w:tc>
        <w:tc>
          <w:tcPr>
            <w:tcW w:w="7796" w:type="dxa"/>
            <w:tcBorders>
              <w:top w:val="single" w:sz="4" w:space="0" w:color="auto"/>
              <w:left w:val="single" w:sz="4" w:space="0" w:color="auto"/>
              <w:bottom w:val="single" w:sz="4" w:space="0" w:color="auto"/>
              <w:right w:val="single" w:sz="4" w:space="0" w:color="auto"/>
            </w:tcBorders>
          </w:tcPr>
          <w:p w14:paraId="1943EC3C" w14:textId="77777777" w:rsidR="003B534A" w:rsidRPr="004F7E0B" w:rsidRDefault="003B534A" w:rsidP="0089062B">
            <w:pPr>
              <w:pStyle w:val="BB-Normal"/>
            </w:pPr>
          </w:p>
        </w:tc>
      </w:tr>
    </w:tbl>
    <w:p w14:paraId="38FA31AC" w14:textId="77777777" w:rsidR="003B534A" w:rsidRPr="004F7E0B" w:rsidRDefault="003B534A" w:rsidP="0089062B">
      <w:pPr>
        <w:pStyle w:val="BB-Normal"/>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3B534A" w:rsidRPr="004F7E0B" w14:paraId="15D06D8B" w14:textId="77777777" w:rsidTr="00687C7C">
        <w:trPr>
          <w:cantSplit/>
          <w:trHeight w:val="23"/>
        </w:trPr>
        <w:tc>
          <w:tcPr>
            <w:tcW w:w="2410" w:type="dxa"/>
            <w:tcBorders>
              <w:right w:val="single" w:sz="4" w:space="0" w:color="auto"/>
            </w:tcBorders>
            <w:tcMar>
              <w:left w:w="0" w:type="dxa"/>
            </w:tcMar>
          </w:tcPr>
          <w:p w14:paraId="71506AEC" w14:textId="77777777" w:rsidR="003B534A" w:rsidRPr="004F7E0B" w:rsidRDefault="003B534A" w:rsidP="0089062B">
            <w:pPr>
              <w:pStyle w:val="BB-Normal"/>
              <w:rPr>
                <w:b/>
                <w:bCs/>
              </w:rPr>
            </w:pPr>
            <w:r w:rsidRPr="004F7E0B">
              <w:rPr>
                <w:b/>
              </w:rPr>
              <w:t>Position</w:t>
            </w:r>
          </w:p>
        </w:tc>
        <w:tc>
          <w:tcPr>
            <w:tcW w:w="7796" w:type="dxa"/>
            <w:tcBorders>
              <w:top w:val="single" w:sz="4" w:space="0" w:color="auto"/>
              <w:left w:val="single" w:sz="4" w:space="0" w:color="auto"/>
              <w:bottom w:val="single" w:sz="4" w:space="0" w:color="auto"/>
              <w:right w:val="single" w:sz="4" w:space="0" w:color="auto"/>
            </w:tcBorders>
          </w:tcPr>
          <w:p w14:paraId="3522DEF7" w14:textId="77777777" w:rsidR="003B534A" w:rsidRPr="004F7E0B" w:rsidRDefault="003B534A" w:rsidP="0089062B">
            <w:pPr>
              <w:pStyle w:val="BB-Normal"/>
            </w:pPr>
          </w:p>
        </w:tc>
      </w:tr>
    </w:tbl>
    <w:p w14:paraId="78072FBB" w14:textId="77777777" w:rsidR="003B534A" w:rsidRPr="004F7E0B" w:rsidRDefault="003B534A" w:rsidP="0089062B">
      <w:pPr>
        <w:pStyle w:val="BB-Normal"/>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3B534A" w:rsidRPr="004F7E0B" w14:paraId="230B0048" w14:textId="77777777" w:rsidTr="00687C7C">
        <w:trPr>
          <w:cantSplit/>
        </w:trPr>
        <w:tc>
          <w:tcPr>
            <w:tcW w:w="2410" w:type="dxa"/>
            <w:tcBorders>
              <w:right w:val="single" w:sz="4" w:space="0" w:color="auto"/>
            </w:tcBorders>
            <w:tcMar>
              <w:left w:w="0" w:type="dxa"/>
            </w:tcMar>
          </w:tcPr>
          <w:p w14:paraId="46BF08A7" w14:textId="77777777" w:rsidR="003B534A" w:rsidRPr="004F7E0B" w:rsidRDefault="003B534A" w:rsidP="0089062B">
            <w:pPr>
              <w:pStyle w:val="BB-Normal"/>
              <w:rPr>
                <w:b/>
                <w:bCs/>
              </w:rPr>
            </w:pPr>
            <w:r w:rsidRPr="004F7E0B">
              <w:rPr>
                <w:b/>
              </w:rPr>
              <w:t>Supplier name</w:t>
            </w:r>
          </w:p>
        </w:tc>
        <w:tc>
          <w:tcPr>
            <w:tcW w:w="7796" w:type="dxa"/>
            <w:tcBorders>
              <w:top w:val="single" w:sz="4" w:space="0" w:color="auto"/>
              <w:left w:val="single" w:sz="4" w:space="0" w:color="auto"/>
              <w:bottom w:val="single" w:sz="4" w:space="0" w:color="auto"/>
              <w:right w:val="single" w:sz="4" w:space="0" w:color="auto"/>
            </w:tcBorders>
          </w:tcPr>
          <w:p w14:paraId="29BBC1EA" w14:textId="77777777" w:rsidR="003B534A" w:rsidRPr="004F7E0B" w:rsidRDefault="003B534A" w:rsidP="0089062B">
            <w:pPr>
              <w:pStyle w:val="BB-Normal"/>
            </w:pPr>
          </w:p>
        </w:tc>
      </w:tr>
    </w:tbl>
    <w:p w14:paraId="78168E90" w14:textId="77777777" w:rsidR="003B534A" w:rsidRPr="004F7E0B" w:rsidRDefault="003B534A" w:rsidP="0089062B">
      <w:pPr>
        <w:pStyle w:val="BB-Normal"/>
      </w:pPr>
    </w:p>
    <w:tbl>
      <w:tblPr>
        <w:tblW w:w="6663" w:type="dxa"/>
        <w:tblLayout w:type="fixed"/>
        <w:tblCellMar>
          <w:top w:w="57" w:type="dxa"/>
          <w:bottom w:w="57" w:type="dxa"/>
        </w:tblCellMar>
        <w:tblLook w:val="0400" w:firstRow="0" w:lastRow="0" w:firstColumn="0" w:lastColumn="0" w:noHBand="0" w:noVBand="1"/>
      </w:tblPr>
      <w:tblGrid>
        <w:gridCol w:w="2410"/>
        <w:gridCol w:w="4253"/>
      </w:tblGrid>
      <w:tr w:rsidR="003B534A" w:rsidRPr="004F7E0B" w14:paraId="4EA90D97" w14:textId="77777777" w:rsidTr="003B534A">
        <w:trPr>
          <w:cantSplit/>
        </w:trPr>
        <w:tc>
          <w:tcPr>
            <w:tcW w:w="2410" w:type="dxa"/>
            <w:tcBorders>
              <w:right w:val="single" w:sz="4" w:space="0" w:color="auto"/>
            </w:tcBorders>
            <w:tcMar>
              <w:left w:w="0" w:type="dxa"/>
            </w:tcMar>
          </w:tcPr>
          <w:p w14:paraId="1468244C" w14:textId="77777777" w:rsidR="003B534A" w:rsidRPr="004F7E0B" w:rsidRDefault="003B534A" w:rsidP="0089062B">
            <w:pPr>
              <w:pStyle w:val="BB-Normal"/>
              <w:rPr>
                <w:b/>
                <w:bCs/>
              </w:rPr>
            </w:pPr>
            <w:r w:rsidRPr="004F7E0B">
              <w:rPr>
                <w:b/>
                <w:bCs/>
              </w:rPr>
              <w:t>Date</w:t>
            </w:r>
          </w:p>
        </w:tc>
        <w:tc>
          <w:tcPr>
            <w:tcW w:w="4253" w:type="dxa"/>
            <w:tcBorders>
              <w:top w:val="single" w:sz="4" w:space="0" w:color="auto"/>
              <w:left w:val="single" w:sz="4" w:space="0" w:color="auto"/>
              <w:bottom w:val="single" w:sz="4" w:space="0" w:color="auto"/>
              <w:right w:val="single" w:sz="4" w:space="0" w:color="auto"/>
            </w:tcBorders>
          </w:tcPr>
          <w:p w14:paraId="7A45465B" w14:textId="77777777" w:rsidR="003B534A" w:rsidRPr="004F7E0B" w:rsidRDefault="003B534A" w:rsidP="0089062B">
            <w:pPr>
              <w:pStyle w:val="BB-Normal"/>
            </w:pPr>
          </w:p>
        </w:tc>
      </w:tr>
    </w:tbl>
    <w:p w14:paraId="467B2F59" w14:textId="77777777" w:rsidR="003B534A" w:rsidRPr="004F7E0B" w:rsidRDefault="003B534A" w:rsidP="0089062B">
      <w:pPr>
        <w:pStyle w:val="BB-Normal"/>
      </w:pPr>
    </w:p>
    <w:p w14:paraId="644AD1A8" w14:textId="77777777" w:rsidR="008C1478" w:rsidRDefault="008C1478" w:rsidP="0089062B">
      <w:pPr>
        <w:pStyle w:val="BB-Normal"/>
        <w:rPr>
          <w:color w:val="auto"/>
        </w:rPr>
        <w:sectPr w:rsidR="008C1478" w:rsidSect="00941175">
          <w:pgSz w:w="11906" w:h="16838" w:code="9"/>
          <w:pgMar w:top="1135" w:right="1134" w:bottom="1134" w:left="1134" w:header="567" w:footer="340" w:gutter="0"/>
          <w:cols w:space="720"/>
        </w:sectPr>
      </w:pPr>
      <w:bookmarkStart w:id="4" w:name="_Toc183424433"/>
    </w:p>
    <w:p w14:paraId="7ED44CD5" w14:textId="66F81C56" w:rsidR="00DF644D" w:rsidRPr="000F2391" w:rsidRDefault="007E32AE" w:rsidP="002E0767">
      <w:pPr>
        <w:pStyle w:val="BB-Normal"/>
        <w:jc w:val="center"/>
        <w:rPr>
          <w:b/>
          <w:color w:val="auto"/>
        </w:rPr>
      </w:pPr>
      <w:r>
        <w:rPr>
          <w:b/>
          <w:color w:val="auto"/>
        </w:rPr>
        <w:lastRenderedPageBreak/>
        <w:t xml:space="preserve">Appendix </w:t>
      </w:r>
      <w:r w:rsidR="00DA4B43">
        <w:rPr>
          <w:b/>
          <w:color w:val="auto"/>
        </w:rPr>
        <w:t>I</w:t>
      </w:r>
      <w:r w:rsidR="002E1D21">
        <w:rPr>
          <w:b/>
          <w:color w:val="auto"/>
        </w:rPr>
        <w:t>: Certificate of Non-Collusion and Non-C</w:t>
      </w:r>
      <w:r w:rsidR="00DF644D" w:rsidRPr="000F2391">
        <w:rPr>
          <w:b/>
          <w:color w:val="auto"/>
        </w:rPr>
        <w:t>anvassing</w:t>
      </w:r>
      <w:bookmarkEnd w:id="4"/>
    </w:p>
    <w:p w14:paraId="5FB13F49" w14:textId="77777777" w:rsidR="008C1478" w:rsidRPr="000F2391" w:rsidRDefault="008C1478" w:rsidP="0089062B">
      <w:pPr>
        <w:pStyle w:val="BB-Normal"/>
        <w:rPr>
          <w:color w:val="auto"/>
        </w:rPr>
      </w:pPr>
    </w:p>
    <w:p w14:paraId="31948FF9" w14:textId="1B31C723" w:rsidR="00BE665B" w:rsidRPr="000F2391" w:rsidRDefault="00BE665B" w:rsidP="0089062B">
      <w:pPr>
        <w:pStyle w:val="BB-Normal"/>
        <w:rPr>
          <w:b/>
          <w:color w:val="auto"/>
        </w:rPr>
      </w:pPr>
      <w:r w:rsidRPr="000F2391">
        <w:rPr>
          <w:b/>
          <w:color w:val="auto"/>
        </w:rPr>
        <w:t>Statement of non-canvassing</w:t>
      </w:r>
    </w:p>
    <w:p w14:paraId="1FF84666" w14:textId="77777777" w:rsidR="008C1478" w:rsidRPr="000F2391" w:rsidRDefault="008C1478" w:rsidP="0089062B">
      <w:pPr>
        <w:pStyle w:val="BB-Normal"/>
        <w:rPr>
          <w:color w:val="auto"/>
        </w:rPr>
      </w:pPr>
    </w:p>
    <w:p w14:paraId="2B642265" w14:textId="3360B479" w:rsidR="00BE665B" w:rsidRPr="000F2391" w:rsidRDefault="00BE665B" w:rsidP="0089062B">
      <w:pPr>
        <w:pStyle w:val="BB-Normal"/>
        <w:rPr>
          <w:color w:val="auto"/>
        </w:rPr>
      </w:pPr>
      <w:r w:rsidRPr="000F2391">
        <w:rPr>
          <w:color w:val="auto"/>
        </w:rPr>
        <w:t>I/we hereby certify that I/we have not canvassed any minister, official, representative or adviser of the Authority in connection with this Procurement and the proposed award of the contract by the Authority, and that no person employed by me/us or acting on my/our behalf, or advising me/us, has done any such act. I/we agree that the Authority may, in consideration of our tender, and in any subsequent actions, rely on the statements made in this certificate.</w:t>
      </w:r>
    </w:p>
    <w:p w14:paraId="4B67710D" w14:textId="77777777" w:rsidR="008C1478" w:rsidRPr="000F2391" w:rsidRDefault="008C1478" w:rsidP="0089062B">
      <w:pPr>
        <w:pStyle w:val="BB-Normal"/>
        <w:rPr>
          <w:color w:val="auto"/>
        </w:rPr>
      </w:pPr>
    </w:p>
    <w:p w14:paraId="3B88357D" w14:textId="30FBEAB2" w:rsidR="00BE665B" w:rsidRPr="000F2391" w:rsidRDefault="00BE665B" w:rsidP="0089062B">
      <w:pPr>
        <w:pStyle w:val="BB-Normal"/>
        <w:rPr>
          <w:color w:val="auto"/>
        </w:rPr>
      </w:pPr>
      <w:r w:rsidRPr="000F2391">
        <w:rPr>
          <w:color w:val="auto"/>
        </w:rPr>
        <w:t>I/we further hereby undertake that I/we will not canvass any minister, official, representative or adviser of the Authority in connection with the Procurement and/or award of the contract and that no person employed by me/us or acting on my/our behalf, or advising me/us, will do any such act.</w:t>
      </w:r>
    </w:p>
    <w:p w14:paraId="613AD8A8" w14:textId="77777777" w:rsidR="008C1478" w:rsidRPr="000F2391" w:rsidRDefault="008C1478" w:rsidP="0089062B">
      <w:pPr>
        <w:pStyle w:val="BB-Normal"/>
        <w:rPr>
          <w:color w:val="auto"/>
        </w:rPr>
      </w:pPr>
    </w:p>
    <w:p w14:paraId="7378CA1C" w14:textId="00D0B19F" w:rsidR="00BE665B" w:rsidRPr="000F2391" w:rsidRDefault="00BE665B" w:rsidP="0089062B">
      <w:pPr>
        <w:pStyle w:val="BB-Normal"/>
        <w:rPr>
          <w:b/>
          <w:color w:val="auto"/>
        </w:rPr>
      </w:pPr>
      <w:r w:rsidRPr="000F2391">
        <w:rPr>
          <w:b/>
          <w:color w:val="auto"/>
        </w:rPr>
        <w:t>Statement of non-collusion</w:t>
      </w:r>
    </w:p>
    <w:p w14:paraId="0FD6EBB5" w14:textId="77777777" w:rsidR="008C1478" w:rsidRDefault="008C1478" w:rsidP="0089062B">
      <w:pPr>
        <w:pStyle w:val="BB-Normal"/>
      </w:pPr>
    </w:p>
    <w:p w14:paraId="7BEE7BDF" w14:textId="4D6DFEDB" w:rsidR="00BE665B" w:rsidRPr="004F7E0B" w:rsidRDefault="00BE665B" w:rsidP="0089062B">
      <w:pPr>
        <w:pStyle w:val="BB-Normal"/>
      </w:pPr>
      <w:r w:rsidRPr="004F7E0B">
        <w:t>The Authority must receive bona fide competitive tenders from all Suppliers.</w:t>
      </w:r>
    </w:p>
    <w:p w14:paraId="2FE0091A" w14:textId="77777777" w:rsidR="008C1478" w:rsidRDefault="008C1478" w:rsidP="0089062B">
      <w:pPr>
        <w:pStyle w:val="BB-Normal"/>
      </w:pPr>
    </w:p>
    <w:p w14:paraId="071302D7" w14:textId="1A062EE7" w:rsidR="00BE665B" w:rsidRPr="004F7E0B" w:rsidRDefault="00BE665B" w:rsidP="0089062B">
      <w:pPr>
        <w:pStyle w:val="BB-Normal"/>
      </w:pPr>
      <w:r w:rsidRPr="004F7E0B">
        <w:t>In recognition of this requirement, I/we certify that this is a bona fide offer, intended to be competitive and that I/we have not fixed or adjusted the amount of the offer or the price in accordance with any agreement or arrangement with any other person (except any Associated Supplier identified in this offer).</w:t>
      </w:r>
    </w:p>
    <w:p w14:paraId="622A428F" w14:textId="77777777" w:rsidR="008C1478" w:rsidRDefault="008C1478" w:rsidP="0089062B">
      <w:pPr>
        <w:pStyle w:val="BB-Normal"/>
      </w:pPr>
    </w:p>
    <w:p w14:paraId="7F60AA13" w14:textId="01F81476" w:rsidR="00BE665B" w:rsidRPr="004F7E0B" w:rsidRDefault="00BE665B" w:rsidP="0089062B">
      <w:pPr>
        <w:pStyle w:val="BB-Normal"/>
      </w:pPr>
      <w:r w:rsidRPr="004F7E0B">
        <w:t xml:space="preserve">I/we also certify that I/we have not done, and undertake that I/we will not do, at any time during the Procurement or, in the event of my/our </w:t>
      </w:r>
      <w:r w:rsidR="00A46AA3">
        <w:t>Tender</w:t>
      </w:r>
      <w:r w:rsidRPr="004F7E0B">
        <w:t xml:space="preserve"> being successful, during the term of the contract, any of the following acts:</w:t>
      </w:r>
    </w:p>
    <w:p w14:paraId="70D7AE0C" w14:textId="77777777" w:rsidR="008C1478" w:rsidRDefault="008C1478" w:rsidP="0089062B">
      <w:pPr>
        <w:pStyle w:val="BB-Normal"/>
      </w:pPr>
    </w:p>
    <w:p w14:paraId="3A698F0B" w14:textId="2C67F75A" w:rsidR="00BE665B" w:rsidRPr="00141AF8" w:rsidRDefault="00BE665B" w:rsidP="00A31F75">
      <w:pPr>
        <w:pStyle w:val="BB-Normal"/>
        <w:numPr>
          <w:ilvl w:val="0"/>
          <w:numId w:val="20"/>
        </w:numPr>
      </w:pPr>
      <w:r w:rsidRPr="00141AF8">
        <w:t>communicate to any person, other than the Authority, the amount or approximate amount of my/our proposed offer except where the disclosure in confidence was essential to obtain insurance premium quotations required for its preparation</w:t>
      </w:r>
    </w:p>
    <w:p w14:paraId="5EDF92FC" w14:textId="77777777" w:rsidR="008C1478" w:rsidRPr="00141AF8" w:rsidRDefault="008C1478" w:rsidP="00141AF8">
      <w:pPr>
        <w:pStyle w:val="BB-Normal"/>
      </w:pPr>
    </w:p>
    <w:p w14:paraId="7EA1614C" w14:textId="7330F527" w:rsidR="00BE665B" w:rsidRPr="00141AF8" w:rsidRDefault="00BE665B" w:rsidP="00A31F75">
      <w:pPr>
        <w:pStyle w:val="BB-Normal"/>
        <w:numPr>
          <w:ilvl w:val="0"/>
          <w:numId w:val="20"/>
        </w:numPr>
      </w:pPr>
      <w:r w:rsidRPr="00141AF8">
        <w:t xml:space="preserve">enter into any agreement or agreements with any other person that they shall refrain from participating in the tendering process carried out by the Authority or as to the amount of any offer submitted by them </w:t>
      </w:r>
      <w:r w:rsidR="0059292C" w:rsidRPr="00141AF8">
        <w:t>during</w:t>
      </w:r>
      <w:r w:rsidRPr="00141AF8">
        <w:t xml:space="preserve"> this process</w:t>
      </w:r>
    </w:p>
    <w:p w14:paraId="6FE0566D" w14:textId="77777777" w:rsidR="008F3DF7" w:rsidRPr="00141AF8" w:rsidRDefault="008F3DF7" w:rsidP="00141AF8">
      <w:pPr>
        <w:pStyle w:val="BB-Normal"/>
      </w:pPr>
    </w:p>
    <w:p w14:paraId="101EABAE" w14:textId="53EB8E77" w:rsidR="00BE665B" w:rsidRPr="00141AF8" w:rsidRDefault="00BE665B" w:rsidP="00A31F75">
      <w:pPr>
        <w:pStyle w:val="BB-Normal"/>
        <w:numPr>
          <w:ilvl w:val="0"/>
          <w:numId w:val="20"/>
        </w:numPr>
      </w:pPr>
      <w:r w:rsidRPr="00141AF8">
        <w:t xml:space="preserve">cause or induce any person to enter into such an agreement as is mentioned in </w:t>
      </w:r>
      <w:r w:rsidRPr="00E10563">
        <w:t>paragraph</w:t>
      </w:r>
      <w:r w:rsidRPr="00141AF8">
        <w:t xml:space="preserve"> 2 above or to inform us of the amount or the approximate amount of any other tender for the contract</w:t>
      </w:r>
    </w:p>
    <w:p w14:paraId="2FFB4A5F" w14:textId="77777777" w:rsidR="008F3DF7" w:rsidRPr="00141AF8" w:rsidRDefault="008F3DF7" w:rsidP="00141AF8">
      <w:pPr>
        <w:pStyle w:val="BB-Normal"/>
      </w:pPr>
    </w:p>
    <w:p w14:paraId="03ACEA7C" w14:textId="0F01EE5E" w:rsidR="00BE665B" w:rsidRPr="00141AF8" w:rsidRDefault="00BE665B" w:rsidP="00A31F75">
      <w:pPr>
        <w:pStyle w:val="BB-Normal"/>
        <w:numPr>
          <w:ilvl w:val="0"/>
          <w:numId w:val="20"/>
        </w:numPr>
      </w:pPr>
      <w:r w:rsidRPr="00141AF8">
        <w:t>commit any offence under the Bribery Act 2010</w:t>
      </w:r>
    </w:p>
    <w:p w14:paraId="2944853A" w14:textId="77777777" w:rsidR="008F3DF7" w:rsidRPr="00141AF8" w:rsidRDefault="008F3DF7" w:rsidP="00141AF8">
      <w:pPr>
        <w:pStyle w:val="BB-Normal"/>
      </w:pPr>
    </w:p>
    <w:p w14:paraId="1BAC5A56" w14:textId="1C411B43" w:rsidR="00BE665B" w:rsidRPr="00141AF8" w:rsidRDefault="00BE665B" w:rsidP="00A31F75">
      <w:pPr>
        <w:pStyle w:val="BB-Normal"/>
        <w:numPr>
          <w:ilvl w:val="0"/>
          <w:numId w:val="20"/>
        </w:numPr>
      </w:pPr>
      <w:r w:rsidRPr="00141AF8">
        <w:t xml:space="preserve">offer or agree to pay or give or </w:t>
      </w:r>
      <w:r w:rsidR="0059292C" w:rsidRPr="00141AF8">
        <w:t>pay</w:t>
      </w:r>
      <w:r w:rsidRPr="00141AF8">
        <w:t xml:space="preserve"> or give any sum of money, inducement or valuable consideration, directly or indirectly, to any person for doing or having done or having caused to be done in relation to any other tender or proposed tender for the performance of the contract</w:t>
      </w:r>
    </w:p>
    <w:p w14:paraId="5668FE2C" w14:textId="77777777" w:rsidR="008F3DF7" w:rsidRDefault="008F3DF7" w:rsidP="0089062B">
      <w:pPr>
        <w:pStyle w:val="BB-Normal"/>
      </w:pPr>
    </w:p>
    <w:p w14:paraId="3E124D10" w14:textId="4FC1BC7E" w:rsidR="00BE665B" w:rsidRPr="004F7E0B" w:rsidRDefault="00BE665B" w:rsidP="0089062B">
      <w:pPr>
        <w:pStyle w:val="BB-Normal"/>
      </w:pPr>
      <w:r w:rsidRPr="004F7E0B">
        <w:t>In this certificate, the word ’person’ includes any person, body or association, corporate or incorporate and ‘agreement’ includes any arrangement whether formal or informal and whether legally binding or not.</w:t>
      </w:r>
    </w:p>
    <w:p w14:paraId="61EBD36E" w14:textId="77777777" w:rsidR="008F3DF7" w:rsidRDefault="008F3DF7" w:rsidP="0089062B">
      <w:pPr>
        <w:pStyle w:val="BB-Normal"/>
      </w:pPr>
    </w:p>
    <w:p w14:paraId="5F234503" w14:textId="1DC9CDE0" w:rsidR="00BE665B" w:rsidRPr="004F7E0B" w:rsidRDefault="00BE665B" w:rsidP="0089062B">
      <w:pPr>
        <w:pStyle w:val="BB-Normal"/>
      </w:pPr>
      <w:r w:rsidRPr="004F7E0B">
        <w:t>I/we agree that the Authority may, in its consideration of the tender and in any subsequent actions, rely on the statements made in this Certificate.</w:t>
      </w:r>
    </w:p>
    <w:p w14:paraId="671B7B00" w14:textId="77777777" w:rsidR="00BE665B" w:rsidRPr="004F7E0B" w:rsidRDefault="00BE665B" w:rsidP="0089062B">
      <w:pPr>
        <w:pStyle w:val="BB-Normal"/>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BE665B" w:rsidRPr="004F7E0B" w14:paraId="4DEB8FEC" w14:textId="77777777" w:rsidTr="00687C7C">
        <w:trPr>
          <w:cantSplit/>
        </w:trPr>
        <w:tc>
          <w:tcPr>
            <w:tcW w:w="2410" w:type="dxa"/>
            <w:tcBorders>
              <w:right w:val="single" w:sz="4" w:space="0" w:color="auto"/>
            </w:tcBorders>
            <w:tcMar>
              <w:left w:w="0" w:type="dxa"/>
            </w:tcMar>
          </w:tcPr>
          <w:p w14:paraId="244A92F5" w14:textId="37F4888B" w:rsidR="00BE665B" w:rsidRPr="004F7E0B" w:rsidRDefault="00BE665B" w:rsidP="0089062B">
            <w:pPr>
              <w:pStyle w:val="BB-Normal"/>
              <w:rPr>
                <w:b/>
                <w:bCs/>
              </w:rPr>
            </w:pPr>
            <w:r w:rsidRPr="004F7E0B">
              <w:rPr>
                <w:b/>
              </w:rPr>
              <w:t>Signature</w:t>
            </w:r>
          </w:p>
        </w:tc>
        <w:tc>
          <w:tcPr>
            <w:tcW w:w="7796" w:type="dxa"/>
            <w:tcBorders>
              <w:top w:val="single" w:sz="4" w:space="0" w:color="auto"/>
              <w:left w:val="single" w:sz="4" w:space="0" w:color="auto"/>
              <w:bottom w:val="single" w:sz="4" w:space="0" w:color="auto"/>
              <w:right w:val="single" w:sz="4" w:space="0" w:color="auto"/>
            </w:tcBorders>
          </w:tcPr>
          <w:p w14:paraId="5BF48051" w14:textId="77777777" w:rsidR="00BE665B" w:rsidRPr="004F7E0B" w:rsidRDefault="00BE665B" w:rsidP="0089062B">
            <w:pPr>
              <w:pStyle w:val="BB-Normal"/>
            </w:pPr>
          </w:p>
        </w:tc>
      </w:tr>
    </w:tbl>
    <w:p w14:paraId="60FD2B2C" w14:textId="77777777" w:rsidR="00BE665B" w:rsidRPr="004F7E0B" w:rsidRDefault="00BE665B" w:rsidP="0089062B">
      <w:pPr>
        <w:pStyle w:val="BB-Normal"/>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BE665B" w:rsidRPr="004F7E0B" w14:paraId="19ED6A2C" w14:textId="77777777" w:rsidTr="00687C7C">
        <w:trPr>
          <w:cantSplit/>
        </w:trPr>
        <w:tc>
          <w:tcPr>
            <w:tcW w:w="2410" w:type="dxa"/>
            <w:tcBorders>
              <w:right w:val="single" w:sz="4" w:space="0" w:color="auto"/>
            </w:tcBorders>
            <w:tcMar>
              <w:left w:w="0" w:type="dxa"/>
            </w:tcMar>
          </w:tcPr>
          <w:p w14:paraId="6B6E1A0A" w14:textId="77777777" w:rsidR="00BE665B" w:rsidRPr="004F7E0B" w:rsidRDefault="00BE665B" w:rsidP="0089062B">
            <w:pPr>
              <w:pStyle w:val="BB-Normal"/>
              <w:rPr>
                <w:b/>
                <w:bCs/>
              </w:rPr>
            </w:pPr>
            <w:r w:rsidRPr="004F7E0B">
              <w:rPr>
                <w:b/>
              </w:rPr>
              <w:t>Name (print)</w:t>
            </w:r>
          </w:p>
        </w:tc>
        <w:tc>
          <w:tcPr>
            <w:tcW w:w="7796" w:type="dxa"/>
            <w:tcBorders>
              <w:top w:val="single" w:sz="4" w:space="0" w:color="auto"/>
              <w:left w:val="single" w:sz="4" w:space="0" w:color="auto"/>
              <w:bottom w:val="single" w:sz="4" w:space="0" w:color="auto"/>
              <w:right w:val="single" w:sz="4" w:space="0" w:color="auto"/>
            </w:tcBorders>
          </w:tcPr>
          <w:p w14:paraId="79E9D06A" w14:textId="77777777" w:rsidR="00BE665B" w:rsidRPr="004F7E0B" w:rsidRDefault="00BE665B" w:rsidP="0089062B">
            <w:pPr>
              <w:pStyle w:val="BB-Normal"/>
            </w:pPr>
          </w:p>
        </w:tc>
      </w:tr>
    </w:tbl>
    <w:p w14:paraId="440ED09B" w14:textId="77777777" w:rsidR="00BE665B" w:rsidRPr="004F7E0B" w:rsidRDefault="00BE665B" w:rsidP="0089062B">
      <w:pPr>
        <w:pStyle w:val="BB-Normal"/>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BE665B" w:rsidRPr="004F7E0B" w14:paraId="25C2976C" w14:textId="77777777" w:rsidTr="00687C7C">
        <w:trPr>
          <w:cantSplit/>
          <w:trHeight w:val="23"/>
        </w:trPr>
        <w:tc>
          <w:tcPr>
            <w:tcW w:w="2410" w:type="dxa"/>
            <w:tcBorders>
              <w:right w:val="single" w:sz="4" w:space="0" w:color="auto"/>
            </w:tcBorders>
            <w:tcMar>
              <w:left w:w="0" w:type="dxa"/>
            </w:tcMar>
          </w:tcPr>
          <w:p w14:paraId="0765B41C" w14:textId="77777777" w:rsidR="00BE665B" w:rsidRPr="004F7E0B" w:rsidRDefault="00BE665B" w:rsidP="0089062B">
            <w:pPr>
              <w:pStyle w:val="BB-Normal"/>
              <w:rPr>
                <w:b/>
                <w:bCs/>
              </w:rPr>
            </w:pPr>
            <w:r w:rsidRPr="004F7E0B">
              <w:rPr>
                <w:b/>
              </w:rPr>
              <w:t>Position</w:t>
            </w:r>
          </w:p>
        </w:tc>
        <w:tc>
          <w:tcPr>
            <w:tcW w:w="7796" w:type="dxa"/>
            <w:tcBorders>
              <w:top w:val="single" w:sz="4" w:space="0" w:color="auto"/>
              <w:left w:val="single" w:sz="4" w:space="0" w:color="auto"/>
              <w:bottom w:val="single" w:sz="4" w:space="0" w:color="auto"/>
              <w:right w:val="single" w:sz="4" w:space="0" w:color="auto"/>
            </w:tcBorders>
          </w:tcPr>
          <w:p w14:paraId="63BB5BEE" w14:textId="77777777" w:rsidR="00BE665B" w:rsidRPr="004F7E0B" w:rsidRDefault="00BE665B" w:rsidP="0089062B">
            <w:pPr>
              <w:pStyle w:val="BB-Normal"/>
            </w:pPr>
          </w:p>
        </w:tc>
      </w:tr>
    </w:tbl>
    <w:p w14:paraId="3537DB88" w14:textId="77777777" w:rsidR="00BE665B" w:rsidRPr="004F7E0B" w:rsidRDefault="00BE665B" w:rsidP="0089062B">
      <w:pPr>
        <w:pStyle w:val="BB-Normal"/>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BE665B" w:rsidRPr="004F7E0B" w14:paraId="7220D0DA" w14:textId="77777777" w:rsidTr="00687C7C">
        <w:trPr>
          <w:cantSplit/>
        </w:trPr>
        <w:tc>
          <w:tcPr>
            <w:tcW w:w="2410" w:type="dxa"/>
            <w:tcBorders>
              <w:right w:val="single" w:sz="4" w:space="0" w:color="auto"/>
            </w:tcBorders>
            <w:tcMar>
              <w:left w:w="0" w:type="dxa"/>
            </w:tcMar>
          </w:tcPr>
          <w:p w14:paraId="3AEDCD51" w14:textId="77777777" w:rsidR="00BE665B" w:rsidRPr="004F7E0B" w:rsidRDefault="00BE665B" w:rsidP="0089062B">
            <w:pPr>
              <w:pStyle w:val="BB-Normal"/>
              <w:rPr>
                <w:b/>
                <w:bCs/>
              </w:rPr>
            </w:pPr>
            <w:r w:rsidRPr="004F7E0B">
              <w:rPr>
                <w:b/>
              </w:rPr>
              <w:t>Supplier name</w:t>
            </w:r>
          </w:p>
        </w:tc>
        <w:tc>
          <w:tcPr>
            <w:tcW w:w="7796" w:type="dxa"/>
            <w:tcBorders>
              <w:top w:val="single" w:sz="4" w:space="0" w:color="auto"/>
              <w:left w:val="single" w:sz="4" w:space="0" w:color="auto"/>
              <w:bottom w:val="single" w:sz="4" w:space="0" w:color="auto"/>
              <w:right w:val="single" w:sz="4" w:space="0" w:color="auto"/>
            </w:tcBorders>
          </w:tcPr>
          <w:p w14:paraId="4FEA7F41" w14:textId="77777777" w:rsidR="00BE665B" w:rsidRPr="004F7E0B" w:rsidRDefault="00BE665B" w:rsidP="0089062B">
            <w:pPr>
              <w:pStyle w:val="BB-Normal"/>
            </w:pPr>
          </w:p>
        </w:tc>
      </w:tr>
    </w:tbl>
    <w:p w14:paraId="6FF93F24" w14:textId="77777777" w:rsidR="00BE665B" w:rsidRPr="004F7E0B" w:rsidRDefault="00BE665B" w:rsidP="0089062B">
      <w:pPr>
        <w:pStyle w:val="BB-Normal"/>
      </w:pPr>
    </w:p>
    <w:tbl>
      <w:tblPr>
        <w:tblW w:w="6663" w:type="dxa"/>
        <w:tblLayout w:type="fixed"/>
        <w:tblCellMar>
          <w:top w:w="57" w:type="dxa"/>
          <w:bottom w:w="57" w:type="dxa"/>
        </w:tblCellMar>
        <w:tblLook w:val="0400" w:firstRow="0" w:lastRow="0" w:firstColumn="0" w:lastColumn="0" w:noHBand="0" w:noVBand="1"/>
      </w:tblPr>
      <w:tblGrid>
        <w:gridCol w:w="2410"/>
        <w:gridCol w:w="4253"/>
      </w:tblGrid>
      <w:tr w:rsidR="00BE665B" w:rsidRPr="004F7E0B" w14:paraId="0CB6087F" w14:textId="77777777" w:rsidTr="00687C7C">
        <w:trPr>
          <w:cantSplit/>
        </w:trPr>
        <w:tc>
          <w:tcPr>
            <w:tcW w:w="2410" w:type="dxa"/>
            <w:tcBorders>
              <w:right w:val="single" w:sz="4" w:space="0" w:color="auto"/>
            </w:tcBorders>
            <w:tcMar>
              <w:left w:w="0" w:type="dxa"/>
            </w:tcMar>
          </w:tcPr>
          <w:p w14:paraId="47F84356" w14:textId="77777777" w:rsidR="00BE665B" w:rsidRPr="004F7E0B" w:rsidRDefault="00BE665B" w:rsidP="0089062B">
            <w:pPr>
              <w:pStyle w:val="BB-Normal"/>
              <w:rPr>
                <w:b/>
                <w:bCs/>
              </w:rPr>
            </w:pPr>
            <w:r w:rsidRPr="004F7E0B">
              <w:rPr>
                <w:b/>
                <w:bCs/>
              </w:rPr>
              <w:t>Date</w:t>
            </w:r>
          </w:p>
        </w:tc>
        <w:tc>
          <w:tcPr>
            <w:tcW w:w="4253" w:type="dxa"/>
            <w:tcBorders>
              <w:top w:val="single" w:sz="4" w:space="0" w:color="auto"/>
              <w:left w:val="single" w:sz="4" w:space="0" w:color="auto"/>
              <w:bottom w:val="single" w:sz="4" w:space="0" w:color="auto"/>
              <w:right w:val="single" w:sz="4" w:space="0" w:color="auto"/>
            </w:tcBorders>
          </w:tcPr>
          <w:p w14:paraId="1A3C0C71" w14:textId="77777777" w:rsidR="00BE665B" w:rsidRPr="004F7E0B" w:rsidRDefault="00BE665B" w:rsidP="0089062B">
            <w:pPr>
              <w:pStyle w:val="BB-Normal"/>
            </w:pPr>
          </w:p>
        </w:tc>
      </w:tr>
    </w:tbl>
    <w:p w14:paraId="27063168" w14:textId="537FE8D5" w:rsidR="008F3DF7" w:rsidRDefault="008F3DF7" w:rsidP="0089062B">
      <w:pPr>
        <w:pStyle w:val="BB-Normal"/>
        <w:rPr>
          <w:color w:val="auto"/>
        </w:rPr>
        <w:sectPr w:rsidR="008F3DF7" w:rsidSect="00B86CE5">
          <w:pgSz w:w="11906" w:h="16838" w:code="9"/>
          <w:pgMar w:top="1276" w:right="1134" w:bottom="1135" w:left="1134" w:header="567" w:footer="340" w:gutter="0"/>
          <w:cols w:space="720"/>
        </w:sectPr>
      </w:pPr>
      <w:bookmarkStart w:id="5" w:name="_Toc183424434"/>
    </w:p>
    <w:p w14:paraId="01F11355" w14:textId="311C6358" w:rsidR="00DF644D" w:rsidRPr="008F3DF7" w:rsidRDefault="007E32AE" w:rsidP="002E0767">
      <w:pPr>
        <w:pStyle w:val="BB-Normal"/>
        <w:jc w:val="center"/>
        <w:rPr>
          <w:b/>
          <w:color w:val="auto"/>
        </w:rPr>
      </w:pPr>
      <w:r>
        <w:rPr>
          <w:b/>
          <w:color w:val="auto"/>
        </w:rPr>
        <w:lastRenderedPageBreak/>
        <w:t xml:space="preserve">Appendix </w:t>
      </w:r>
      <w:r w:rsidR="00DA4B43">
        <w:rPr>
          <w:b/>
          <w:color w:val="auto"/>
        </w:rPr>
        <w:t>J</w:t>
      </w:r>
      <w:r w:rsidR="00DF644D" w:rsidRPr="008F3DF7">
        <w:rPr>
          <w:b/>
          <w:color w:val="auto"/>
        </w:rPr>
        <w:t>: Commercially sensitive information</w:t>
      </w:r>
      <w:bookmarkEnd w:id="5"/>
    </w:p>
    <w:p w14:paraId="2C3359E1" w14:textId="77777777" w:rsidR="008F3DF7" w:rsidRDefault="008F3DF7" w:rsidP="0089062B">
      <w:pPr>
        <w:pStyle w:val="BB-Normal"/>
      </w:pPr>
    </w:p>
    <w:p w14:paraId="187F5735" w14:textId="3508C326" w:rsidR="00BE665B" w:rsidRPr="004F7E0B" w:rsidRDefault="00BE665B" w:rsidP="0089062B">
      <w:pPr>
        <w:pStyle w:val="BB-Normal"/>
      </w:pPr>
      <w:r w:rsidRPr="004F7E0B">
        <w:t>This appendix should be read in conjunction with the relevant paragraphs relating to freedom of information (FOIA) and environmental information (EIR) in the Procurement terms and conditions.</w:t>
      </w:r>
    </w:p>
    <w:p w14:paraId="5896D5F1" w14:textId="77777777" w:rsidR="008F3DF7" w:rsidRDefault="008F3DF7" w:rsidP="0089062B">
      <w:pPr>
        <w:pStyle w:val="BB-Normal"/>
      </w:pPr>
    </w:p>
    <w:p w14:paraId="68414FFD" w14:textId="3DE8E81C" w:rsidR="00BE665B" w:rsidRDefault="00BE665B" w:rsidP="0089062B">
      <w:pPr>
        <w:pStyle w:val="BB-Normal"/>
      </w:pPr>
      <w:r w:rsidRPr="004F7E0B">
        <w:t>I declare that I wish the following information to be designated as commercially sensitive:</w:t>
      </w:r>
    </w:p>
    <w:p w14:paraId="2B1D5A02" w14:textId="77777777" w:rsidR="008F3DF7" w:rsidRPr="004F7E0B" w:rsidRDefault="008F3DF7" w:rsidP="0089062B">
      <w:pPr>
        <w:pStyle w:val="BB-Normal"/>
      </w:pPr>
    </w:p>
    <w:tbl>
      <w:tblPr>
        <w:tblStyle w:val="af1"/>
        <w:tblW w:w="101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194"/>
      </w:tblGrid>
      <w:tr w:rsidR="005054C1" w:rsidRPr="004F7E0B" w14:paraId="0DC3E046" w14:textId="77777777" w:rsidTr="00CB63E6">
        <w:trPr>
          <w:cantSplit/>
          <w:trHeight w:val="1134"/>
        </w:trPr>
        <w:tc>
          <w:tcPr>
            <w:tcW w:w="10194" w:type="dxa"/>
          </w:tcPr>
          <w:p w14:paraId="2CA6958C" w14:textId="5109912E" w:rsidR="004955B9" w:rsidRDefault="004955B9" w:rsidP="0089062B">
            <w:pPr>
              <w:pStyle w:val="BB-Normal"/>
            </w:pPr>
          </w:p>
          <w:p w14:paraId="551A2B73" w14:textId="77777777" w:rsidR="004955B9" w:rsidRPr="004955B9" w:rsidRDefault="004955B9" w:rsidP="0089062B">
            <w:pPr>
              <w:rPr>
                <w:lang w:eastAsia="en-US"/>
              </w:rPr>
            </w:pPr>
          </w:p>
          <w:p w14:paraId="268EAB26" w14:textId="77777777" w:rsidR="004955B9" w:rsidRPr="004955B9" w:rsidRDefault="004955B9" w:rsidP="0089062B">
            <w:pPr>
              <w:rPr>
                <w:lang w:eastAsia="en-US"/>
              </w:rPr>
            </w:pPr>
          </w:p>
          <w:p w14:paraId="5BB12832" w14:textId="77777777" w:rsidR="004955B9" w:rsidRPr="004955B9" w:rsidRDefault="004955B9" w:rsidP="0089062B">
            <w:pPr>
              <w:rPr>
                <w:lang w:eastAsia="en-US"/>
              </w:rPr>
            </w:pPr>
          </w:p>
          <w:p w14:paraId="1ADE8CF9" w14:textId="77777777" w:rsidR="004955B9" w:rsidRPr="004955B9" w:rsidRDefault="004955B9" w:rsidP="0089062B">
            <w:pPr>
              <w:rPr>
                <w:lang w:eastAsia="en-US"/>
              </w:rPr>
            </w:pPr>
          </w:p>
          <w:p w14:paraId="77136793" w14:textId="365FF8F5" w:rsidR="005054C1" w:rsidRPr="004955B9" w:rsidRDefault="005054C1" w:rsidP="0089062B">
            <w:pPr>
              <w:rPr>
                <w:lang w:eastAsia="en-US"/>
              </w:rPr>
            </w:pPr>
          </w:p>
        </w:tc>
      </w:tr>
    </w:tbl>
    <w:p w14:paraId="2E7F8AB0" w14:textId="77777777" w:rsidR="00BE665B" w:rsidRPr="004F7E0B" w:rsidRDefault="00BE665B" w:rsidP="0089062B">
      <w:pPr>
        <w:pStyle w:val="BB-Normal"/>
      </w:pPr>
    </w:p>
    <w:p w14:paraId="6DF850AF" w14:textId="77777777" w:rsidR="00BE665B" w:rsidRPr="004F7E0B" w:rsidRDefault="00BE665B" w:rsidP="0089062B">
      <w:pPr>
        <w:pStyle w:val="BB-Normal"/>
      </w:pPr>
      <w:r w:rsidRPr="004F7E0B">
        <w:t>The reason(s) it is considered that this information should be exempt under FOIA and EIR is:</w:t>
      </w:r>
    </w:p>
    <w:tbl>
      <w:tblPr>
        <w:tblStyle w:val="af1"/>
        <w:tblW w:w="101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194"/>
      </w:tblGrid>
      <w:tr w:rsidR="005054C1" w:rsidRPr="004F7E0B" w14:paraId="255A4F4E" w14:textId="77777777" w:rsidTr="00CB63E6">
        <w:trPr>
          <w:cantSplit/>
          <w:trHeight w:val="1134"/>
        </w:trPr>
        <w:tc>
          <w:tcPr>
            <w:tcW w:w="10194" w:type="dxa"/>
          </w:tcPr>
          <w:p w14:paraId="6A3C461A" w14:textId="77777777" w:rsidR="005054C1" w:rsidRPr="004F7E0B" w:rsidRDefault="005054C1" w:rsidP="0089062B">
            <w:pPr>
              <w:pStyle w:val="BB-Normal"/>
            </w:pPr>
          </w:p>
        </w:tc>
      </w:tr>
    </w:tbl>
    <w:p w14:paraId="14A1207B" w14:textId="77777777" w:rsidR="005054C1" w:rsidRPr="004F7E0B" w:rsidRDefault="005054C1" w:rsidP="0089062B">
      <w:pPr>
        <w:pStyle w:val="BB-Normal"/>
      </w:pPr>
    </w:p>
    <w:p w14:paraId="0467CA8E" w14:textId="77777777" w:rsidR="00BE665B" w:rsidRPr="004F7E0B" w:rsidRDefault="00BE665B" w:rsidP="0089062B">
      <w:pPr>
        <w:pStyle w:val="BB-Normal"/>
      </w:pPr>
      <w:r w:rsidRPr="004F7E0B">
        <w:t xml:space="preserve">The </w:t>
      </w:r>
      <w:proofErr w:type="gramStart"/>
      <w:r w:rsidRPr="004F7E0B">
        <w:t>period of time</w:t>
      </w:r>
      <w:proofErr w:type="gramEnd"/>
      <w:r w:rsidRPr="004F7E0B">
        <w:t xml:space="preserve"> for which it is considered this information should be exempt is:</w:t>
      </w:r>
    </w:p>
    <w:tbl>
      <w:tblPr>
        <w:tblStyle w:val="af1"/>
        <w:tblW w:w="101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194"/>
      </w:tblGrid>
      <w:tr w:rsidR="005054C1" w:rsidRPr="004F7E0B" w14:paraId="4E0997D2" w14:textId="77777777" w:rsidTr="00CB63E6">
        <w:trPr>
          <w:cantSplit/>
          <w:trHeight w:val="1134"/>
        </w:trPr>
        <w:tc>
          <w:tcPr>
            <w:tcW w:w="10194" w:type="dxa"/>
          </w:tcPr>
          <w:p w14:paraId="1CD26216" w14:textId="77777777" w:rsidR="005054C1" w:rsidRPr="004F7E0B" w:rsidRDefault="005054C1" w:rsidP="0089062B">
            <w:pPr>
              <w:pStyle w:val="BB-Normal"/>
            </w:pPr>
          </w:p>
        </w:tc>
      </w:tr>
    </w:tbl>
    <w:p w14:paraId="6112251C" w14:textId="77777777" w:rsidR="005054C1" w:rsidRPr="004F7E0B" w:rsidRDefault="005054C1" w:rsidP="0089062B">
      <w:pPr>
        <w:pStyle w:val="BB-Normal"/>
      </w:pPr>
    </w:p>
    <w:p w14:paraId="10268A80" w14:textId="0DB3C2CB" w:rsidR="00BE665B" w:rsidRDefault="00BE665B" w:rsidP="0089062B">
      <w:pPr>
        <w:pStyle w:val="BB-Normal"/>
      </w:pPr>
      <w:r w:rsidRPr="004F7E0B">
        <w:t xml:space="preserve">Supplier to amend as appropriate </w:t>
      </w:r>
      <w:r w:rsidRPr="00270DF9">
        <w:rPr>
          <w:color w:val="005E00"/>
        </w:rPr>
        <w:t>[until award of contract OR during the period of the contract OR for a period of [number] years until [month], [year]].</w:t>
      </w:r>
    </w:p>
    <w:p w14:paraId="44449D91" w14:textId="77777777" w:rsidR="008F3DF7" w:rsidRPr="004F7E0B" w:rsidRDefault="008F3DF7" w:rsidP="0089062B">
      <w:pPr>
        <w:pStyle w:val="BB-Normal"/>
      </w:pPr>
    </w:p>
    <w:tbl>
      <w:tblPr>
        <w:tblStyle w:val="af1"/>
        <w:tblW w:w="101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194"/>
      </w:tblGrid>
      <w:tr w:rsidR="005054C1" w:rsidRPr="004F7E0B" w14:paraId="4C175F8C" w14:textId="77777777" w:rsidTr="00CB63E6">
        <w:trPr>
          <w:cantSplit/>
          <w:trHeight w:val="1134"/>
        </w:trPr>
        <w:tc>
          <w:tcPr>
            <w:tcW w:w="10194" w:type="dxa"/>
          </w:tcPr>
          <w:p w14:paraId="319C167C" w14:textId="77777777" w:rsidR="005054C1" w:rsidRPr="004F7E0B" w:rsidRDefault="005054C1" w:rsidP="0089062B">
            <w:pPr>
              <w:pStyle w:val="BB-Normal"/>
            </w:pPr>
          </w:p>
        </w:tc>
      </w:tr>
    </w:tbl>
    <w:p w14:paraId="37B96928" w14:textId="77777777" w:rsidR="005054C1" w:rsidRPr="004F7E0B" w:rsidRDefault="005054C1" w:rsidP="0089062B">
      <w:pPr>
        <w:pStyle w:val="BB-Normal"/>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BE665B" w:rsidRPr="004F7E0B" w14:paraId="664DC957" w14:textId="77777777" w:rsidTr="00687C7C">
        <w:trPr>
          <w:cantSplit/>
        </w:trPr>
        <w:tc>
          <w:tcPr>
            <w:tcW w:w="2410" w:type="dxa"/>
            <w:tcBorders>
              <w:right w:val="single" w:sz="4" w:space="0" w:color="auto"/>
            </w:tcBorders>
            <w:tcMar>
              <w:left w:w="0" w:type="dxa"/>
            </w:tcMar>
          </w:tcPr>
          <w:p w14:paraId="5F040191" w14:textId="77777777" w:rsidR="00BE665B" w:rsidRPr="004F7E0B" w:rsidRDefault="00BE665B" w:rsidP="0089062B">
            <w:pPr>
              <w:pStyle w:val="BB-Normal"/>
              <w:rPr>
                <w:b/>
                <w:bCs/>
              </w:rPr>
            </w:pPr>
            <w:r w:rsidRPr="004F7E0B">
              <w:rPr>
                <w:b/>
              </w:rPr>
              <w:br/>
              <w:t>Signature</w:t>
            </w:r>
          </w:p>
        </w:tc>
        <w:tc>
          <w:tcPr>
            <w:tcW w:w="7796" w:type="dxa"/>
            <w:tcBorders>
              <w:top w:val="single" w:sz="4" w:space="0" w:color="auto"/>
              <w:left w:val="single" w:sz="4" w:space="0" w:color="auto"/>
              <w:bottom w:val="single" w:sz="4" w:space="0" w:color="auto"/>
              <w:right w:val="single" w:sz="4" w:space="0" w:color="auto"/>
            </w:tcBorders>
          </w:tcPr>
          <w:p w14:paraId="37BCEFF1" w14:textId="77777777" w:rsidR="00BE665B" w:rsidRPr="004F7E0B" w:rsidRDefault="00BE665B" w:rsidP="0089062B">
            <w:pPr>
              <w:pStyle w:val="BB-Normal"/>
            </w:pPr>
          </w:p>
        </w:tc>
      </w:tr>
    </w:tbl>
    <w:p w14:paraId="5131F1CF" w14:textId="77777777" w:rsidR="00BE665B" w:rsidRPr="004F7E0B" w:rsidRDefault="00BE665B" w:rsidP="0089062B">
      <w:pPr>
        <w:pStyle w:val="BB-Normal"/>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BE665B" w:rsidRPr="004F7E0B" w14:paraId="73F8FF2B" w14:textId="77777777" w:rsidTr="00687C7C">
        <w:trPr>
          <w:cantSplit/>
        </w:trPr>
        <w:tc>
          <w:tcPr>
            <w:tcW w:w="2410" w:type="dxa"/>
            <w:tcBorders>
              <w:right w:val="single" w:sz="4" w:space="0" w:color="auto"/>
            </w:tcBorders>
            <w:tcMar>
              <w:left w:w="0" w:type="dxa"/>
            </w:tcMar>
          </w:tcPr>
          <w:p w14:paraId="04167EED" w14:textId="77777777" w:rsidR="00BE665B" w:rsidRPr="004F7E0B" w:rsidRDefault="00BE665B" w:rsidP="0089062B">
            <w:pPr>
              <w:pStyle w:val="BB-Normal"/>
              <w:rPr>
                <w:b/>
                <w:bCs/>
              </w:rPr>
            </w:pPr>
            <w:r w:rsidRPr="004F7E0B">
              <w:rPr>
                <w:b/>
              </w:rPr>
              <w:t>Name (print)</w:t>
            </w:r>
          </w:p>
        </w:tc>
        <w:tc>
          <w:tcPr>
            <w:tcW w:w="7796" w:type="dxa"/>
            <w:tcBorders>
              <w:top w:val="single" w:sz="4" w:space="0" w:color="auto"/>
              <w:left w:val="single" w:sz="4" w:space="0" w:color="auto"/>
              <w:bottom w:val="single" w:sz="4" w:space="0" w:color="auto"/>
              <w:right w:val="single" w:sz="4" w:space="0" w:color="auto"/>
            </w:tcBorders>
          </w:tcPr>
          <w:p w14:paraId="6E0FECB6" w14:textId="77777777" w:rsidR="00BE665B" w:rsidRPr="004F7E0B" w:rsidRDefault="00BE665B" w:rsidP="0089062B">
            <w:pPr>
              <w:pStyle w:val="BB-Normal"/>
            </w:pPr>
          </w:p>
        </w:tc>
      </w:tr>
    </w:tbl>
    <w:p w14:paraId="32621AF8" w14:textId="77777777" w:rsidR="00BE665B" w:rsidRPr="004F7E0B" w:rsidRDefault="00BE665B" w:rsidP="0089062B">
      <w:pPr>
        <w:pStyle w:val="BB-Normal"/>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BE665B" w:rsidRPr="004F7E0B" w14:paraId="7CFD963C" w14:textId="77777777" w:rsidTr="00687C7C">
        <w:trPr>
          <w:cantSplit/>
          <w:trHeight w:val="23"/>
        </w:trPr>
        <w:tc>
          <w:tcPr>
            <w:tcW w:w="2410" w:type="dxa"/>
            <w:tcBorders>
              <w:right w:val="single" w:sz="4" w:space="0" w:color="auto"/>
            </w:tcBorders>
            <w:tcMar>
              <w:left w:w="0" w:type="dxa"/>
            </w:tcMar>
          </w:tcPr>
          <w:p w14:paraId="78B169CB" w14:textId="77777777" w:rsidR="00BE665B" w:rsidRPr="004F7E0B" w:rsidRDefault="00BE665B" w:rsidP="0089062B">
            <w:pPr>
              <w:pStyle w:val="BB-Normal"/>
              <w:rPr>
                <w:b/>
                <w:bCs/>
              </w:rPr>
            </w:pPr>
            <w:r w:rsidRPr="004F7E0B">
              <w:rPr>
                <w:b/>
              </w:rPr>
              <w:t>Position</w:t>
            </w:r>
          </w:p>
        </w:tc>
        <w:tc>
          <w:tcPr>
            <w:tcW w:w="7796" w:type="dxa"/>
            <w:tcBorders>
              <w:top w:val="single" w:sz="4" w:space="0" w:color="auto"/>
              <w:left w:val="single" w:sz="4" w:space="0" w:color="auto"/>
              <w:bottom w:val="single" w:sz="4" w:space="0" w:color="auto"/>
              <w:right w:val="single" w:sz="4" w:space="0" w:color="auto"/>
            </w:tcBorders>
          </w:tcPr>
          <w:p w14:paraId="49347872" w14:textId="77777777" w:rsidR="00BE665B" w:rsidRPr="004F7E0B" w:rsidRDefault="00BE665B" w:rsidP="0089062B">
            <w:pPr>
              <w:pStyle w:val="BB-Normal"/>
            </w:pPr>
          </w:p>
        </w:tc>
      </w:tr>
    </w:tbl>
    <w:p w14:paraId="2779806C" w14:textId="77777777" w:rsidR="00BE665B" w:rsidRPr="004F7E0B" w:rsidRDefault="00BE665B" w:rsidP="0089062B">
      <w:pPr>
        <w:pStyle w:val="BB-Normal"/>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BE665B" w:rsidRPr="004F7E0B" w14:paraId="7B03238F" w14:textId="77777777" w:rsidTr="00687C7C">
        <w:trPr>
          <w:cantSplit/>
        </w:trPr>
        <w:tc>
          <w:tcPr>
            <w:tcW w:w="2410" w:type="dxa"/>
            <w:tcBorders>
              <w:right w:val="single" w:sz="4" w:space="0" w:color="auto"/>
            </w:tcBorders>
            <w:tcMar>
              <w:left w:w="0" w:type="dxa"/>
            </w:tcMar>
          </w:tcPr>
          <w:p w14:paraId="7B40760A" w14:textId="77777777" w:rsidR="00BE665B" w:rsidRPr="004F7E0B" w:rsidRDefault="00BE665B" w:rsidP="0089062B">
            <w:pPr>
              <w:pStyle w:val="BB-Normal"/>
              <w:rPr>
                <w:b/>
                <w:bCs/>
              </w:rPr>
            </w:pPr>
            <w:r w:rsidRPr="004F7E0B">
              <w:rPr>
                <w:b/>
              </w:rPr>
              <w:t>Supplier name</w:t>
            </w:r>
          </w:p>
        </w:tc>
        <w:tc>
          <w:tcPr>
            <w:tcW w:w="7796" w:type="dxa"/>
            <w:tcBorders>
              <w:top w:val="single" w:sz="4" w:space="0" w:color="auto"/>
              <w:left w:val="single" w:sz="4" w:space="0" w:color="auto"/>
              <w:bottom w:val="single" w:sz="4" w:space="0" w:color="auto"/>
              <w:right w:val="single" w:sz="4" w:space="0" w:color="auto"/>
            </w:tcBorders>
          </w:tcPr>
          <w:p w14:paraId="72FD506C" w14:textId="77777777" w:rsidR="00BE665B" w:rsidRPr="004F7E0B" w:rsidRDefault="00BE665B" w:rsidP="0089062B">
            <w:pPr>
              <w:pStyle w:val="BB-Normal"/>
            </w:pPr>
          </w:p>
        </w:tc>
      </w:tr>
    </w:tbl>
    <w:p w14:paraId="42782D8B" w14:textId="77777777" w:rsidR="00BE665B" w:rsidRPr="004F7E0B" w:rsidRDefault="00BE665B" w:rsidP="0089062B">
      <w:pPr>
        <w:pStyle w:val="BB-Normal"/>
      </w:pPr>
    </w:p>
    <w:tbl>
      <w:tblPr>
        <w:tblW w:w="6663" w:type="dxa"/>
        <w:tblLayout w:type="fixed"/>
        <w:tblCellMar>
          <w:top w:w="57" w:type="dxa"/>
          <w:bottom w:w="57" w:type="dxa"/>
        </w:tblCellMar>
        <w:tblLook w:val="0400" w:firstRow="0" w:lastRow="0" w:firstColumn="0" w:lastColumn="0" w:noHBand="0" w:noVBand="1"/>
      </w:tblPr>
      <w:tblGrid>
        <w:gridCol w:w="2410"/>
        <w:gridCol w:w="4253"/>
      </w:tblGrid>
      <w:tr w:rsidR="00BE665B" w:rsidRPr="004F7E0B" w14:paraId="525AEDF6" w14:textId="77777777" w:rsidTr="00687C7C">
        <w:trPr>
          <w:cantSplit/>
        </w:trPr>
        <w:tc>
          <w:tcPr>
            <w:tcW w:w="2410" w:type="dxa"/>
            <w:tcBorders>
              <w:right w:val="single" w:sz="4" w:space="0" w:color="auto"/>
            </w:tcBorders>
            <w:tcMar>
              <w:left w:w="0" w:type="dxa"/>
            </w:tcMar>
          </w:tcPr>
          <w:p w14:paraId="17780C6F" w14:textId="77777777" w:rsidR="00BE665B" w:rsidRPr="004F7E0B" w:rsidRDefault="00BE665B" w:rsidP="0089062B">
            <w:pPr>
              <w:pStyle w:val="BB-Normal"/>
              <w:rPr>
                <w:b/>
                <w:bCs/>
              </w:rPr>
            </w:pPr>
            <w:r w:rsidRPr="004F7E0B">
              <w:rPr>
                <w:b/>
                <w:bCs/>
              </w:rPr>
              <w:t>Date</w:t>
            </w:r>
          </w:p>
        </w:tc>
        <w:tc>
          <w:tcPr>
            <w:tcW w:w="4253" w:type="dxa"/>
            <w:tcBorders>
              <w:top w:val="single" w:sz="4" w:space="0" w:color="auto"/>
              <w:left w:val="single" w:sz="4" w:space="0" w:color="auto"/>
              <w:bottom w:val="single" w:sz="4" w:space="0" w:color="auto"/>
              <w:right w:val="single" w:sz="4" w:space="0" w:color="auto"/>
            </w:tcBorders>
          </w:tcPr>
          <w:p w14:paraId="7381B71E" w14:textId="77777777" w:rsidR="00BE665B" w:rsidRPr="004F7E0B" w:rsidRDefault="00BE665B" w:rsidP="0089062B">
            <w:pPr>
              <w:pStyle w:val="BB-Normal"/>
            </w:pPr>
          </w:p>
        </w:tc>
      </w:tr>
    </w:tbl>
    <w:p w14:paraId="0567DE26" w14:textId="0D111189" w:rsidR="00BE665B" w:rsidRDefault="00BE665B" w:rsidP="0089062B">
      <w:pPr>
        <w:pStyle w:val="BB-Normal"/>
      </w:pPr>
    </w:p>
    <w:p w14:paraId="62DA68B1" w14:textId="14004885" w:rsidR="002E1D21" w:rsidRDefault="002E1D21" w:rsidP="0089062B">
      <w:pPr>
        <w:pStyle w:val="BB-Normal"/>
      </w:pPr>
    </w:p>
    <w:p w14:paraId="5F555DB1" w14:textId="77777777" w:rsidR="003A353D" w:rsidRDefault="003A353D" w:rsidP="0089062B">
      <w:pPr>
        <w:pStyle w:val="BB-Normal"/>
        <w:sectPr w:rsidR="003A353D" w:rsidSect="00941175">
          <w:pgSz w:w="11906" w:h="16838" w:code="9"/>
          <w:pgMar w:top="1276" w:right="1134" w:bottom="1134" w:left="1134" w:header="567" w:footer="340" w:gutter="0"/>
          <w:cols w:space="720"/>
        </w:sectPr>
      </w:pPr>
    </w:p>
    <w:p w14:paraId="5898B9F7" w14:textId="414139A6" w:rsidR="00F6673A" w:rsidRDefault="00F6673A" w:rsidP="00F6673A">
      <w:pPr>
        <w:pStyle w:val="BB-Normal"/>
        <w:jc w:val="center"/>
        <w:rPr>
          <w:b/>
          <w:color w:val="auto"/>
        </w:rPr>
      </w:pPr>
      <w:r>
        <w:rPr>
          <w:b/>
          <w:color w:val="auto"/>
        </w:rPr>
        <w:lastRenderedPageBreak/>
        <w:t xml:space="preserve">Appendix </w:t>
      </w:r>
      <w:r w:rsidR="005E5A09">
        <w:rPr>
          <w:b/>
          <w:color w:val="auto"/>
        </w:rPr>
        <w:t>K</w:t>
      </w:r>
      <w:r>
        <w:rPr>
          <w:b/>
          <w:color w:val="auto"/>
        </w:rPr>
        <w:t xml:space="preserve">: </w:t>
      </w:r>
      <w:r w:rsidR="00BC666F" w:rsidRPr="00BC666F">
        <w:rPr>
          <w:b/>
          <w:color w:val="auto"/>
        </w:rPr>
        <w:t xml:space="preserve">Confidentiality Acknowledgement and Undertaking </w:t>
      </w:r>
    </w:p>
    <w:p w14:paraId="7DB8FC6F" w14:textId="274AE3A3" w:rsidR="003F36AC" w:rsidRPr="00270DF9" w:rsidRDefault="003F36AC" w:rsidP="00F6673A">
      <w:pPr>
        <w:pStyle w:val="BB-Normal"/>
        <w:jc w:val="center"/>
        <w:rPr>
          <w:b/>
          <w:color w:val="005E00"/>
        </w:rPr>
      </w:pPr>
      <w:r w:rsidRPr="00270DF9">
        <w:rPr>
          <w:b/>
          <w:color w:val="005E00"/>
        </w:rPr>
        <w:t>[Refers to 4.5 of ITT Supplier Information &amp; ITT Instructions (TUPE)]</w:t>
      </w:r>
    </w:p>
    <w:p w14:paraId="7623144A" w14:textId="77777777" w:rsidR="00F6673A" w:rsidRDefault="00F6673A" w:rsidP="00F6673A">
      <w:pPr>
        <w:pStyle w:val="BB-Normal"/>
        <w:rPr>
          <w:b/>
          <w:color w:val="auto"/>
        </w:rPr>
      </w:pPr>
    </w:p>
    <w:p w14:paraId="3ACE59BD" w14:textId="77777777" w:rsidR="00F6673A" w:rsidRDefault="00F6673A" w:rsidP="00F6673A">
      <w:pPr>
        <w:pStyle w:val="BB-Normal"/>
        <w:jc w:val="left"/>
        <w:rPr>
          <w:color w:val="auto"/>
        </w:rPr>
      </w:pPr>
    </w:p>
    <w:p w14:paraId="19556F12" w14:textId="7AEE6EC2" w:rsidR="00F6673A" w:rsidRDefault="00F6673A" w:rsidP="00776DD4">
      <w:pPr>
        <w:pStyle w:val="BB-Normal"/>
        <w:jc w:val="center"/>
        <w:rPr>
          <w:color w:val="auto"/>
        </w:rPr>
      </w:pPr>
    </w:p>
    <w:p w14:paraId="7D92BCFC" w14:textId="77777777" w:rsidR="00F6673A" w:rsidRDefault="00F6673A" w:rsidP="00F6673A">
      <w:pPr>
        <w:pStyle w:val="BB-Normal"/>
        <w:jc w:val="left"/>
        <w:rPr>
          <w:color w:val="auto"/>
        </w:rPr>
      </w:pPr>
    </w:p>
    <w:p w14:paraId="0168F946" w14:textId="77777777" w:rsidR="00F6673A" w:rsidRDefault="00F6673A" w:rsidP="00F6673A">
      <w:pPr>
        <w:pStyle w:val="BB-Normal"/>
        <w:jc w:val="left"/>
        <w:rPr>
          <w:color w:val="auto"/>
        </w:rPr>
      </w:pPr>
    </w:p>
    <w:p w14:paraId="332FB14C" w14:textId="77777777" w:rsidR="00F6673A" w:rsidRDefault="00F6673A" w:rsidP="00F6673A">
      <w:pPr>
        <w:pStyle w:val="BB-Normal"/>
        <w:jc w:val="left"/>
        <w:rPr>
          <w:color w:val="auto"/>
        </w:rPr>
      </w:pPr>
    </w:p>
    <w:p w14:paraId="47B1734C" w14:textId="77777777" w:rsidR="00F6673A" w:rsidRDefault="00F6673A" w:rsidP="00F6673A">
      <w:pPr>
        <w:pStyle w:val="BB-Normal"/>
        <w:jc w:val="left"/>
        <w:rPr>
          <w:color w:val="auto"/>
        </w:rPr>
      </w:pPr>
    </w:p>
    <w:p w14:paraId="7DA102E9" w14:textId="77777777" w:rsidR="00F6673A" w:rsidRDefault="00F6673A" w:rsidP="00F6673A">
      <w:pPr>
        <w:pStyle w:val="BB-Normal"/>
        <w:jc w:val="left"/>
        <w:rPr>
          <w:color w:val="auto"/>
        </w:rPr>
      </w:pPr>
    </w:p>
    <w:p w14:paraId="25BF10B2" w14:textId="77777777" w:rsidR="009763DC" w:rsidRDefault="009763DC" w:rsidP="009E5BC9">
      <w:pPr>
        <w:pStyle w:val="BB-Normal"/>
        <w:jc w:val="left"/>
        <w:rPr>
          <w:color w:val="auto"/>
        </w:rPr>
        <w:sectPr w:rsidR="009763DC" w:rsidSect="00941175">
          <w:pgSz w:w="11906" w:h="16838" w:code="9"/>
          <w:pgMar w:top="1276" w:right="1134" w:bottom="1134" w:left="1134" w:header="567" w:footer="340" w:gutter="0"/>
          <w:cols w:space="720"/>
        </w:sectPr>
      </w:pPr>
    </w:p>
    <w:p w14:paraId="0914AABE" w14:textId="15845AE2" w:rsidR="009763DC" w:rsidRDefault="00066647" w:rsidP="009763DC">
      <w:pPr>
        <w:pStyle w:val="BB-Normal"/>
        <w:jc w:val="center"/>
        <w:rPr>
          <w:b/>
          <w:color w:val="auto"/>
        </w:rPr>
      </w:pPr>
      <w:r>
        <w:rPr>
          <w:b/>
          <w:color w:val="auto"/>
        </w:rPr>
        <w:lastRenderedPageBreak/>
        <w:t xml:space="preserve">[Appendix </w:t>
      </w:r>
      <w:r w:rsidR="005E5A09">
        <w:rPr>
          <w:b/>
          <w:color w:val="auto"/>
        </w:rPr>
        <w:t>L</w:t>
      </w:r>
      <w:r w:rsidR="009763DC">
        <w:rPr>
          <w:b/>
          <w:color w:val="auto"/>
        </w:rPr>
        <w:t>: Ethical Wall Agreement]</w:t>
      </w:r>
    </w:p>
    <w:p w14:paraId="78E6F05F" w14:textId="77777777" w:rsidR="009763DC" w:rsidRDefault="009763DC" w:rsidP="009763DC">
      <w:pPr>
        <w:pStyle w:val="BB-Normal"/>
        <w:rPr>
          <w:b/>
          <w:color w:val="auto"/>
        </w:rPr>
      </w:pPr>
    </w:p>
    <w:p w14:paraId="4EA052F0" w14:textId="77777777" w:rsidR="009763DC" w:rsidRDefault="009763DC" w:rsidP="009763DC">
      <w:pPr>
        <w:pStyle w:val="BB-Normal"/>
        <w:jc w:val="left"/>
        <w:rPr>
          <w:color w:val="auto"/>
        </w:rPr>
      </w:pPr>
    </w:p>
    <w:p w14:paraId="779AA6B6" w14:textId="6E96E8F3" w:rsidR="009763DC" w:rsidRDefault="009763DC" w:rsidP="009763DC">
      <w:pPr>
        <w:pStyle w:val="BB-Normal"/>
        <w:jc w:val="center"/>
        <w:rPr>
          <w:color w:val="auto"/>
        </w:rPr>
      </w:pPr>
      <w:r w:rsidRPr="00270DF9">
        <w:rPr>
          <w:color w:val="005E00"/>
        </w:rPr>
        <w:t xml:space="preserve">[Insert Authority </w:t>
      </w:r>
      <w:r w:rsidR="006A1836" w:rsidRPr="00270DF9">
        <w:rPr>
          <w:color w:val="005E00"/>
        </w:rPr>
        <w:t xml:space="preserve">Ethical Wall Agreement </w:t>
      </w:r>
      <w:r w:rsidRPr="00270DF9">
        <w:rPr>
          <w:color w:val="005E00"/>
        </w:rPr>
        <w:t>terms</w:t>
      </w:r>
      <w:r w:rsidR="00C219E4" w:rsidRPr="00270DF9">
        <w:rPr>
          <w:color w:val="005E00"/>
        </w:rPr>
        <w:t xml:space="preserve"> if relevant</w:t>
      </w:r>
      <w:r w:rsidRPr="00270DF9">
        <w:rPr>
          <w:color w:val="005E00"/>
        </w:rPr>
        <w:t>]</w:t>
      </w:r>
    </w:p>
    <w:p w14:paraId="5FD7A6CD" w14:textId="06D7BD86" w:rsidR="002E54A4" w:rsidRDefault="002E54A4" w:rsidP="009E5BC9">
      <w:pPr>
        <w:pStyle w:val="BB-Normal"/>
        <w:jc w:val="left"/>
        <w:rPr>
          <w:color w:val="auto"/>
        </w:rPr>
      </w:pPr>
    </w:p>
    <w:p w14:paraId="1D8E8098" w14:textId="301B46CC" w:rsidR="006A1836" w:rsidRDefault="006A1836" w:rsidP="009E5BC9">
      <w:pPr>
        <w:pStyle w:val="BB-Normal"/>
        <w:jc w:val="left"/>
        <w:rPr>
          <w:color w:val="auto"/>
        </w:rPr>
      </w:pPr>
    </w:p>
    <w:p w14:paraId="2177D7C7" w14:textId="00566D58" w:rsidR="006A1836" w:rsidRDefault="006A1836" w:rsidP="009E5BC9">
      <w:pPr>
        <w:pStyle w:val="BB-Normal"/>
        <w:jc w:val="left"/>
        <w:rPr>
          <w:color w:val="auto"/>
        </w:rPr>
      </w:pPr>
    </w:p>
    <w:p w14:paraId="0EAD70FC" w14:textId="4C1C2317" w:rsidR="006A1836" w:rsidRDefault="006A1836" w:rsidP="009E5BC9">
      <w:pPr>
        <w:pStyle w:val="BB-Normal"/>
        <w:jc w:val="left"/>
        <w:rPr>
          <w:color w:val="auto"/>
        </w:rPr>
      </w:pPr>
    </w:p>
    <w:p w14:paraId="6E7B127A" w14:textId="557C53DF" w:rsidR="006A1836" w:rsidRDefault="006A1836" w:rsidP="009E5BC9">
      <w:pPr>
        <w:pStyle w:val="BB-Normal"/>
        <w:jc w:val="left"/>
        <w:rPr>
          <w:color w:val="auto"/>
        </w:rPr>
      </w:pPr>
    </w:p>
    <w:p w14:paraId="1DAA7F8F" w14:textId="4D086F9B" w:rsidR="006A1836" w:rsidRDefault="006A1836" w:rsidP="009E5BC9">
      <w:pPr>
        <w:pStyle w:val="BB-Normal"/>
        <w:jc w:val="left"/>
        <w:rPr>
          <w:color w:val="auto"/>
        </w:rPr>
      </w:pPr>
    </w:p>
    <w:p w14:paraId="57AE5F94" w14:textId="1EEE9E2D" w:rsidR="006A1836" w:rsidRDefault="006A1836" w:rsidP="009E5BC9">
      <w:pPr>
        <w:pStyle w:val="BB-Normal"/>
        <w:jc w:val="left"/>
        <w:rPr>
          <w:color w:val="auto"/>
        </w:rPr>
      </w:pPr>
    </w:p>
    <w:p w14:paraId="4336D799" w14:textId="40F43479" w:rsidR="006A1836" w:rsidRDefault="006A1836" w:rsidP="009E5BC9">
      <w:pPr>
        <w:pStyle w:val="BB-Normal"/>
        <w:jc w:val="left"/>
        <w:rPr>
          <w:color w:val="auto"/>
        </w:rPr>
      </w:pPr>
    </w:p>
    <w:p w14:paraId="0BB8303D" w14:textId="7C1E9620" w:rsidR="006A1836" w:rsidRPr="002E54A4" w:rsidRDefault="006A1836" w:rsidP="009E5BC9">
      <w:pPr>
        <w:pStyle w:val="BB-Normal"/>
        <w:jc w:val="left"/>
        <w:rPr>
          <w:color w:val="auto"/>
        </w:rPr>
      </w:pPr>
    </w:p>
    <w:sectPr w:rsidR="006A1836" w:rsidRPr="002E54A4" w:rsidSect="00941175">
      <w:pgSz w:w="11906" w:h="16838" w:code="9"/>
      <w:pgMar w:top="1276" w:right="1134" w:bottom="1134" w:left="1134" w:header="567"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6101E" w14:textId="77777777" w:rsidR="00145160" w:rsidRDefault="00145160">
      <w:r>
        <w:separator/>
      </w:r>
    </w:p>
  </w:endnote>
  <w:endnote w:type="continuationSeparator" w:id="0">
    <w:p w14:paraId="3C23D08B" w14:textId="77777777" w:rsidR="00145160" w:rsidRDefault="00145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Light">
    <w:altName w:val="Times New Roman"/>
    <w:charset w:val="00"/>
    <w:family w:val="auto"/>
    <w:pitch w:val="variable"/>
    <w:sig w:usb0="00000001" w:usb1="5000205B" w:usb2="00000002" w:usb3="00000000" w:csb0="00000007"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4C348" w14:textId="65637B1B" w:rsidR="00C04466" w:rsidRDefault="00C04466" w:rsidP="00955916">
    <w:pPr>
      <w:tabs>
        <w:tab w:val="center" w:pos="4820"/>
      </w:tabs>
      <w:spacing w:after="120" w:line="192" w:lineRule="auto"/>
      <w:jc w:val="center"/>
    </w:pPr>
    <w:r>
      <w:fldChar w:fldCharType="begin"/>
    </w:r>
    <w:r>
      <w:instrText>PAGE</w:instrText>
    </w:r>
    <w:r>
      <w:fldChar w:fldCharType="separate"/>
    </w:r>
    <w:r w:rsidR="00181467">
      <w:rPr>
        <w:noProof/>
      </w:rPr>
      <w:t>20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29F6E" w14:textId="4836C4EC" w:rsidR="00C04466" w:rsidRDefault="00C04466" w:rsidP="00AB3299">
    <w:pPr>
      <w:pBdr>
        <w:top w:val="nil"/>
        <w:left w:val="nil"/>
        <w:bottom w:val="nil"/>
        <w:right w:val="nil"/>
        <w:between w:val="nil"/>
      </w:pBd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4CE8D" w14:textId="77777777" w:rsidR="00C04466" w:rsidRDefault="00C04466" w:rsidP="00D310F9">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55EC1" w14:textId="46D217B7" w:rsidR="00C04466" w:rsidRPr="004955B9" w:rsidRDefault="00C04466" w:rsidP="00955916">
    <w:pPr>
      <w:tabs>
        <w:tab w:val="center" w:pos="4820"/>
      </w:tabs>
      <w:spacing w:after="120" w:line="192" w:lineRule="auto"/>
      <w:jc w:val="center"/>
    </w:pPr>
    <w:r w:rsidRPr="004955B9">
      <w:fldChar w:fldCharType="begin"/>
    </w:r>
    <w:r w:rsidRPr="004955B9">
      <w:instrText>PAGE</w:instrText>
    </w:r>
    <w:r w:rsidRPr="004955B9">
      <w:fldChar w:fldCharType="separate"/>
    </w:r>
    <w:r w:rsidR="00181467">
      <w:rPr>
        <w:noProof/>
      </w:rPr>
      <w:t>21</w:t>
    </w:r>
    <w:r w:rsidRPr="004955B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9C2EB" w14:textId="77777777" w:rsidR="00145160" w:rsidRDefault="00145160">
      <w:r>
        <w:separator/>
      </w:r>
    </w:p>
  </w:footnote>
  <w:footnote w:type="continuationSeparator" w:id="0">
    <w:p w14:paraId="2A441D93" w14:textId="77777777" w:rsidR="00145160" w:rsidRDefault="001451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AFB5F" w14:textId="77777777" w:rsidR="00C04466" w:rsidRDefault="00C044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02023" w14:textId="4281DA51" w:rsidR="00C04466" w:rsidRDefault="006235BB" w:rsidP="00B3446F">
    <w:pPr>
      <w:pStyle w:val="Header"/>
      <w:jc w:val="right"/>
    </w:pPr>
    <w:r>
      <w:rPr>
        <w:noProof/>
      </w:rPr>
      <w:drawing>
        <wp:inline distT="0" distB="0" distL="0" distR="0" wp14:anchorId="0AA12F6B" wp14:editId="47D4232E">
          <wp:extent cx="1736783" cy="490118"/>
          <wp:effectExtent l="0" t="0" r="0" b="5715"/>
          <wp:docPr id="4" name="Picture 1" descr="City of Bradford Metropolitan Distric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City of Bradford Metropolitan District Council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78859" cy="50199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EB739" w14:textId="77777777" w:rsidR="00C04466" w:rsidRDefault="00C04466">
    <w:pPr>
      <w:pStyle w:val="Header"/>
    </w:pPr>
    <w:r>
      <w:rPr>
        <w:noProof/>
      </w:rPr>
      <w:drawing>
        <wp:inline distT="0" distB="0" distL="0" distR="0" wp14:anchorId="1A58867E" wp14:editId="16986AA9">
          <wp:extent cx="947420" cy="947420"/>
          <wp:effectExtent l="0" t="0" r="5080" b="5080"/>
          <wp:docPr id="28" name="image1.jpg" descr="City of Bradford Metropolitan District Council logo"/>
          <wp:cNvGraphicFramePr/>
          <a:graphic xmlns:a="http://schemas.openxmlformats.org/drawingml/2006/main">
            <a:graphicData uri="http://schemas.openxmlformats.org/drawingml/2006/picture">
              <pic:pic xmlns:pic="http://schemas.openxmlformats.org/drawingml/2006/picture">
                <pic:nvPicPr>
                  <pic:cNvPr id="28" name="image1.jpg" descr="City of Bradford Metropolitan District Council logo"/>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947420" cy="947420"/>
                  </a:xfrm>
                  <a:prstGeom prst="rect">
                    <a:avLst/>
                  </a:prstGeom>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1DD0A" w14:textId="3C82A32A" w:rsidR="00C04466" w:rsidRPr="00C54E3F" w:rsidRDefault="00C04466" w:rsidP="00C54E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74F92"/>
    <w:multiLevelType w:val="hybridMultilevel"/>
    <w:tmpl w:val="C1FEE6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38654C"/>
    <w:multiLevelType w:val="hybridMultilevel"/>
    <w:tmpl w:val="C9A420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48576C"/>
    <w:multiLevelType w:val="multilevel"/>
    <w:tmpl w:val="E124B642"/>
    <w:lvl w:ilvl="0">
      <w:start w:val="1"/>
      <w:numFmt w:val="decimal"/>
      <w:suff w:val="nothing"/>
      <w:lvlText w:val="Schedule %1"/>
      <w:lvlJc w:val="left"/>
      <w:pPr>
        <w:ind w:left="0" w:firstLine="0"/>
      </w:pPr>
      <w:rPr>
        <w:rFonts w:ascii="Arial" w:hAnsi="Arial" w:hint="default"/>
        <w:b/>
        <w:i w:val="0"/>
        <w:caps/>
        <w:color w:val="auto"/>
        <w:sz w:val="20"/>
      </w:rPr>
    </w:lvl>
    <w:lvl w:ilvl="1">
      <w:start w:val="1"/>
      <w:numFmt w:val="decimal"/>
      <w:suff w:val="nothing"/>
      <w:lvlText w:val="Part %2"/>
      <w:lvlJc w:val="left"/>
      <w:pPr>
        <w:ind w:left="0" w:firstLine="0"/>
      </w:pPr>
      <w:rPr>
        <w:rFonts w:ascii="Arial" w:hAnsi="Arial" w:hint="default"/>
        <w:b/>
        <w:i w:val="0"/>
        <w:caps w:val="0"/>
        <w:sz w:val="20"/>
      </w:rPr>
    </w:lvl>
    <w:lvl w:ilvl="2">
      <w:start w:val="1"/>
      <w:numFmt w:val="decimal"/>
      <w:lvlRestart w:val="1"/>
      <w:suff w:val="nothing"/>
      <w:lvlText w:val="APPENDIX %3"/>
      <w:lvlJc w:val="left"/>
      <w:pPr>
        <w:ind w:left="0" w:firstLine="0"/>
      </w:pPr>
      <w:rPr>
        <w:rFonts w:ascii="Arial" w:hAnsi="Arial" w:hint="default"/>
        <w:b/>
        <w:i w:val="0"/>
        <w:caps/>
        <w:sz w:val="20"/>
      </w:rPr>
    </w:lvl>
    <w:lvl w:ilvl="3">
      <w:start w:val="1"/>
      <w:numFmt w:val="decimal"/>
      <w:lvlRestart w:val="2"/>
      <w:lvlText w:val="%4"/>
      <w:lvlJc w:val="left"/>
      <w:pPr>
        <w:tabs>
          <w:tab w:val="num" w:pos="720"/>
        </w:tabs>
        <w:ind w:left="720" w:hanging="720"/>
      </w:pPr>
      <w:rPr>
        <w:rFonts w:ascii="Arial" w:hAnsi="Arial" w:hint="default"/>
        <w:sz w:val="20"/>
      </w:rPr>
    </w:lvl>
    <w:lvl w:ilvl="4">
      <w:start w:val="1"/>
      <w:numFmt w:val="decimal"/>
      <w:lvlText w:val="%4.%5"/>
      <w:lvlJc w:val="left"/>
      <w:pPr>
        <w:tabs>
          <w:tab w:val="num" w:pos="720"/>
        </w:tabs>
        <w:ind w:left="720" w:hanging="720"/>
      </w:pPr>
      <w:rPr>
        <w:rFonts w:hint="default"/>
      </w:rPr>
    </w:lvl>
    <w:lvl w:ilvl="5">
      <w:start w:val="1"/>
      <w:numFmt w:val="decimal"/>
      <w:lvlText w:val="%4.%5.%6"/>
      <w:lvlJc w:val="left"/>
      <w:pPr>
        <w:tabs>
          <w:tab w:val="num" w:pos="1701"/>
        </w:tabs>
        <w:ind w:left="1701" w:hanging="981"/>
      </w:pPr>
      <w:rPr>
        <w:rFonts w:hint="default"/>
      </w:rPr>
    </w:lvl>
    <w:lvl w:ilvl="6">
      <w:start w:val="1"/>
      <w:numFmt w:val="lowerLetter"/>
      <w:lvlText w:val="(%7)"/>
      <w:lvlJc w:val="left"/>
      <w:pPr>
        <w:tabs>
          <w:tab w:val="num" w:pos="2268"/>
        </w:tabs>
        <w:ind w:left="2268" w:hanging="567"/>
      </w:pPr>
      <w:rPr>
        <w:rFonts w:hint="default"/>
      </w:rPr>
    </w:lvl>
    <w:lvl w:ilvl="7">
      <w:start w:val="1"/>
      <w:numFmt w:val="lowerRoman"/>
      <w:lvlText w:val="(%8)"/>
      <w:lvlJc w:val="left"/>
      <w:pPr>
        <w:tabs>
          <w:tab w:val="num" w:pos="2835"/>
        </w:tabs>
        <w:ind w:left="2835" w:hanging="567"/>
      </w:pPr>
      <w:rPr>
        <w:rFonts w:hint="default"/>
      </w:rPr>
    </w:lvl>
    <w:lvl w:ilvl="8">
      <w:start w:val="1"/>
      <w:numFmt w:val="lowerRoman"/>
      <w:lvlText w:val="%9."/>
      <w:lvlJc w:val="left"/>
      <w:pPr>
        <w:ind w:left="3240" w:hanging="360"/>
      </w:pPr>
      <w:rPr>
        <w:rFonts w:hint="default"/>
      </w:rPr>
    </w:lvl>
  </w:abstractNum>
  <w:abstractNum w:abstractNumId="3" w15:restartNumberingAfterBreak="0">
    <w:nsid w:val="11DA09A4"/>
    <w:multiLevelType w:val="hybridMultilevel"/>
    <w:tmpl w:val="95AC8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5000D6"/>
    <w:multiLevelType w:val="multilevel"/>
    <w:tmpl w:val="E124B642"/>
    <w:lvl w:ilvl="0">
      <w:start w:val="1"/>
      <w:numFmt w:val="decimal"/>
      <w:suff w:val="nothing"/>
      <w:lvlText w:val="Schedule %1"/>
      <w:lvlJc w:val="left"/>
      <w:pPr>
        <w:ind w:left="0" w:firstLine="0"/>
      </w:pPr>
      <w:rPr>
        <w:rFonts w:ascii="Arial" w:hAnsi="Arial" w:hint="default"/>
        <w:b/>
        <w:i w:val="0"/>
        <w:caps/>
        <w:color w:val="auto"/>
        <w:sz w:val="20"/>
      </w:rPr>
    </w:lvl>
    <w:lvl w:ilvl="1">
      <w:start w:val="1"/>
      <w:numFmt w:val="decimal"/>
      <w:suff w:val="nothing"/>
      <w:lvlText w:val="Part %2"/>
      <w:lvlJc w:val="left"/>
      <w:pPr>
        <w:ind w:left="0" w:firstLine="0"/>
      </w:pPr>
      <w:rPr>
        <w:rFonts w:ascii="Arial" w:hAnsi="Arial" w:hint="default"/>
        <w:b/>
        <w:i w:val="0"/>
        <w:caps w:val="0"/>
        <w:sz w:val="20"/>
      </w:rPr>
    </w:lvl>
    <w:lvl w:ilvl="2">
      <w:start w:val="1"/>
      <w:numFmt w:val="decimal"/>
      <w:lvlRestart w:val="1"/>
      <w:suff w:val="nothing"/>
      <w:lvlText w:val="APPENDIX %3"/>
      <w:lvlJc w:val="left"/>
      <w:pPr>
        <w:ind w:left="0" w:firstLine="0"/>
      </w:pPr>
      <w:rPr>
        <w:rFonts w:ascii="Arial" w:hAnsi="Arial" w:hint="default"/>
        <w:b/>
        <w:i w:val="0"/>
        <w:caps/>
        <w:sz w:val="20"/>
      </w:rPr>
    </w:lvl>
    <w:lvl w:ilvl="3">
      <w:start w:val="1"/>
      <w:numFmt w:val="decimal"/>
      <w:lvlRestart w:val="2"/>
      <w:lvlText w:val="%4"/>
      <w:lvlJc w:val="left"/>
      <w:pPr>
        <w:tabs>
          <w:tab w:val="num" w:pos="720"/>
        </w:tabs>
        <w:ind w:left="720" w:hanging="720"/>
      </w:pPr>
      <w:rPr>
        <w:rFonts w:ascii="Arial" w:hAnsi="Arial" w:hint="default"/>
        <w:sz w:val="20"/>
      </w:rPr>
    </w:lvl>
    <w:lvl w:ilvl="4">
      <w:start w:val="1"/>
      <w:numFmt w:val="decimal"/>
      <w:lvlText w:val="%4.%5"/>
      <w:lvlJc w:val="left"/>
      <w:pPr>
        <w:tabs>
          <w:tab w:val="num" w:pos="720"/>
        </w:tabs>
        <w:ind w:left="720" w:hanging="720"/>
      </w:pPr>
      <w:rPr>
        <w:rFonts w:hint="default"/>
      </w:rPr>
    </w:lvl>
    <w:lvl w:ilvl="5">
      <w:start w:val="1"/>
      <w:numFmt w:val="decimal"/>
      <w:lvlText w:val="%4.%5.%6"/>
      <w:lvlJc w:val="left"/>
      <w:pPr>
        <w:tabs>
          <w:tab w:val="num" w:pos="1701"/>
        </w:tabs>
        <w:ind w:left="1701" w:hanging="981"/>
      </w:pPr>
      <w:rPr>
        <w:rFonts w:hint="default"/>
      </w:rPr>
    </w:lvl>
    <w:lvl w:ilvl="6">
      <w:start w:val="1"/>
      <w:numFmt w:val="lowerLetter"/>
      <w:lvlText w:val="(%7)"/>
      <w:lvlJc w:val="left"/>
      <w:pPr>
        <w:tabs>
          <w:tab w:val="num" w:pos="2268"/>
        </w:tabs>
        <w:ind w:left="2268" w:hanging="567"/>
      </w:pPr>
      <w:rPr>
        <w:rFonts w:hint="default"/>
      </w:rPr>
    </w:lvl>
    <w:lvl w:ilvl="7">
      <w:start w:val="1"/>
      <w:numFmt w:val="lowerRoman"/>
      <w:lvlText w:val="(%8)"/>
      <w:lvlJc w:val="left"/>
      <w:pPr>
        <w:tabs>
          <w:tab w:val="num" w:pos="2835"/>
        </w:tabs>
        <w:ind w:left="2835" w:hanging="567"/>
      </w:pPr>
      <w:rPr>
        <w:rFonts w:hint="default"/>
      </w:rPr>
    </w:lvl>
    <w:lvl w:ilvl="8">
      <w:start w:val="1"/>
      <w:numFmt w:val="lowerRoman"/>
      <w:lvlText w:val="%9."/>
      <w:lvlJc w:val="left"/>
      <w:pPr>
        <w:ind w:left="3240" w:hanging="360"/>
      </w:pPr>
      <w:rPr>
        <w:rFonts w:hint="default"/>
      </w:rPr>
    </w:lvl>
  </w:abstractNum>
  <w:abstractNum w:abstractNumId="5" w15:restartNumberingAfterBreak="0">
    <w:nsid w:val="31FA7AF5"/>
    <w:multiLevelType w:val="hybridMultilevel"/>
    <w:tmpl w:val="DB9A30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9A29C3"/>
    <w:multiLevelType w:val="hybridMultilevel"/>
    <w:tmpl w:val="C9D8F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2E1269"/>
    <w:multiLevelType w:val="multilevel"/>
    <w:tmpl w:val="E124B642"/>
    <w:lvl w:ilvl="0">
      <w:start w:val="1"/>
      <w:numFmt w:val="decimal"/>
      <w:suff w:val="nothing"/>
      <w:lvlText w:val="Schedule %1"/>
      <w:lvlJc w:val="left"/>
      <w:pPr>
        <w:ind w:left="0" w:firstLine="0"/>
      </w:pPr>
      <w:rPr>
        <w:rFonts w:ascii="Arial" w:hAnsi="Arial" w:hint="default"/>
        <w:b/>
        <w:i w:val="0"/>
        <w:caps/>
        <w:color w:val="auto"/>
        <w:sz w:val="20"/>
      </w:rPr>
    </w:lvl>
    <w:lvl w:ilvl="1">
      <w:start w:val="1"/>
      <w:numFmt w:val="decimal"/>
      <w:suff w:val="nothing"/>
      <w:lvlText w:val="Part %2"/>
      <w:lvlJc w:val="left"/>
      <w:pPr>
        <w:ind w:left="0" w:firstLine="0"/>
      </w:pPr>
      <w:rPr>
        <w:rFonts w:ascii="Arial" w:hAnsi="Arial" w:hint="default"/>
        <w:b/>
        <w:i w:val="0"/>
        <w:caps w:val="0"/>
        <w:sz w:val="20"/>
      </w:rPr>
    </w:lvl>
    <w:lvl w:ilvl="2">
      <w:start w:val="1"/>
      <w:numFmt w:val="decimal"/>
      <w:lvlRestart w:val="1"/>
      <w:suff w:val="nothing"/>
      <w:lvlText w:val="APPENDIX %3"/>
      <w:lvlJc w:val="left"/>
      <w:pPr>
        <w:ind w:left="0" w:firstLine="0"/>
      </w:pPr>
      <w:rPr>
        <w:rFonts w:ascii="Arial" w:hAnsi="Arial" w:hint="default"/>
        <w:b/>
        <w:i w:val="0"/>
        <w:caps/>
        <w:sz w:val="20"/>
      </w:rPr>
    </w:lvl>
    <w:lvl w:ilvl="3">
      <w:start w:val="1"/>
      <w:numFmt w:val="decimal"/>
      <w:lvlRestart w:val="2"/>
      <w:lvlText w:val="%4"/>
      <w:lvlJc w:val="left"/>
      <w:pPr>
        <w:tabs>
          <w:tab w:val="num" w:pos="720"/>
        </w:tabs>
        <w:ind w:left="720" w:hanging="720"/>
      </w:pPr>
      <w:rPr>
        <w:rFonts w:ascii="Arial" w:hAnsi="Arial" w:hint="default"/>
        <w:sz w:val="20"/>
      </w:rPr>
    </w:lvl>
    <w:lvl w:ilvl="4">
      <w:start w:val="1"/>
      <w:numFmt w:val="decimal"/>
      <w:lvlText w:val="%4.%5"/>
      <w:lvlJc w:val="left"/>
      <w:pPr>
        <w:tabs>
          <w:tab w:val="num" w:pos="720"/>
        </w:tabs>
        <w:ind w:left="720" w:hanging="720"/>
      </w:pPr>
      <w:rPr>
        <w:rFonts w:hint="default"/>
      </w:rPr>
    </w:lvl>
    <w:lvl w:ilvl="5">
      <w:start w:val="1"/>
      <w:numFmt w:val="decimal"/>
      <w:lvlText w:val="%4.%5.%6"/>
      <w:lvlJc w:val="left"/>
      <w:pPr>
        <w:tabs>
          <w:tab w:val="num" w:pos="1701"/>
        </w:tabs>
        <w:ind w:left="1701" w:hanging="981"/>
      </w:pPr>
      <w:rPr>
        <w:rFonts w:hint="default"/>
      </w:rPr>
    </w:lvl>
    <w:lvl w:ilvl="6">
      <w:start w:val="1"/>
      <w:numFmt w:val="lowerLetter"/>
      <w:lvlText w:val="(%7)"/>
      <w:lvlJc w:val="left"/>
      <w:pPr>
        <w:tabs>
          <w:tab w:val="num" w:pos="2268"/>
        </w:tabs>
        <w:ind w:left="2268" w:hanging="567"/>
      </w:pPr>
      <w:rPr>
        <w:rFonts w:hint="default"/>
      </w:rPr>
    </w:lvl>
    <w:lvl w:ilvl="7">
      <w:start w:val="1"/>
      <w:numFmt w:val="lowerRoman"/>
      <w:lvlText w:val="(%8)"/>
      <w:lvlJc w:val="left"/>
      <w:pPr>
        <w:tabs>
          <w:tab w:val="num" w:pos="2835"/>
        </w:tabs>
        <w:ind w:left="2835" w:hanging="567"/>
      </w:pPr>
      <w:rPr>
        <w:rFonts w:hint="default"/>
      </w:rPr>
    </w:lvl>
    <w:lvl w:ilvl="8">
      <w:start w:val="1"/>
      <w:numFmt w:val="lowerRoman"/>
      <w:lvlText w:val="%9."/>
      <w:lvlJc w:val="left"/>
      <w:pPr>
        <w:ind w:left="3240" w:hanging="360"/>
      </w:pPr>
      <w:rPr>
        <w:rFonts w:hint="default"/>
      </w:rPr>
    </w:lvl>
  </w:abstractNum>
  <w:abstractNum w:abstractNumId="8" w15:restartNumberingAfterBreak="0">
    <w:nsid w:val="4A9A3742"/>
    <w:multiLevelType w:val="multilevel"/>
    <w:tmpl w:val="5EE62FC0"/>
    <w:lvl w:ilvl="0">
      <w:start w:val="1"/>
      <w:numFmt w:val="decimal"/>
      <w:lvlText w:val="%1"/>
      <w:lvlJc w:val="left"/>
      <w:pPr>
        <w:tabs>
          <w:tab w:val="num" w:pos="720"/>
        </w:tabs>
        <w:ind w:left="720" w:hanging="720"/>
      </w:pPr>
      <w:rPr>
        <w:rFonts w:ascii="Arial" w:hAnsi="Arial" w:hint="default"/>
        <w:sz w:val="20"/>
      </w:rPr>
    </w:lvl>
    <w:lvl w:ilvl="1">
      <w:start w:val="1"/>
      <w:numFmt w:val="decimal"/>
      <w:lvlText w:val="%1.%2"/>
      <w:lvlJc w:val="left"/>
      <w:pPr>
        <w:ind w:left="720" w:hanging="720"/>
      </w:pPr>
      <w:rPr>
        <w:rFonts w:ascii="Arial" w:hAnsi="Arial" w:hint="default"/>
        <w:b w:val="0"/>
        <w:sz w:val="20"/>
      </w:rPr>
    </w:lvl>
    <w:lvl w:ilvl="2">
      <w:start w:val="1"/>
      <w:numFmt w:val="decimal"/>
      <w:lvlText w:val="%1.%2.%3"/>
      <w:lvlJc w:val="left"/>
      <w:pPr>
        <w:tabs>
          <w:tab w:val="num" w:pos="1701"/>
        </w:tabs>
        <w:ind w:left="1701" w:hanging="981"/>
      </w:pPr>
      <w:rPr>
        <w:rFonts w:ascii="Arial" w:hAnsi="Arial" w:hint="default"/>
        <w:sz w:val="20"/>
      </w:rPr>
    </w:lvl>
    <w:lvl w:ilvl="3">
      <w:start w:val="1"/>
      <w:numFmt w:val="lowerLetter"/>
      <w:lvlText w:val="(%4)"/>
      <w:lvlJc w:val="left"/>
      <w:pPr>
        <w:tabs>
          <w:tab w:val="num" w:pos="2268"/>
        </w:tabs>
        <w:ind w:left="2268" w:hanging="567"/>
      </w:pPr>
      <w:rPr>
        <w:rFonts w:hint="default"/>
      </w:rPr>
    </w:lvl>
    <w:lvl w:ilvl="4">
      <w:start w:val="1"/>
      <w:numFmt w:val="lowerRoman"/>
      <w:lvlText w:val="(%5)"/>
      <w:lvlJc w:val="left"/>
      <w:pPr>
        <w:tabs>
          <w:tab w:val="num" w:pos="2835"/>
        </w:tabs>
        <w:ind w:left="2835" w:hanging="567"/>
      </w:pPr>
      <w:rPr>
        <w:rFonts w:hint="default"/>
      </w:rPr>
    </w:lvl>
    <w:lvl w:ilvl="5">
      <w:start w:val="1"/>
      <w:numFmt w:val="upperLetter"/>
      <w:lvlText w:val="%6"/>
      <w:lvlJc w:val="left"/>
      <w:pPr>
        <w:tabs>
          <w:tab w:val="num" w:pos="3402"/>
        </w:tabs>
        <w:ind w:left="3402"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0131F4F"/>
    <w:multiLevelType w:val="hybridMultilevel"/>
    <w:tmpl w:val="3314EEEE"/>
    <w:lvl w:ilvl="0" w:tplc="E2380742">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45C09A1"/>
    <w:multiLevelType w:val="multilevel"/>
    <w:tmpl w:val="E124B642"/>
    <w:lvl w:ilvl="0">
      <w:start w:val="1"/>
      <w:numFmt w:val="decimal"/>
      <w:suff w:val="nothing"/>
      <w:lvlText w:val="Schedule %1"/>
      <w:lvlJc w:val="left"/>
      <w:pPr>
        <w:ind w:left="0" w:firstLine="0"/>
      </w:pPr>
      <w:rPr>
        <w:rFonts w:ascii="Arial" w:hAnsi="Arial" w:hint="default"/>
        <w:b/>
        <w:i w:val="0"/>
        <w:caps/>
        <w:color w:val="auto"/>
        <w:sz w:val="20"/>
      </w:rPr>
    </w:lvl>
    <w:lvl w:ilvl="1">
      <w:start w:val="1"/>
      <w:numFmt w:val="decimal"/>
      <w:suff w:val="nothing"/>
      <w:lvlText w:val="Part %2"/>
      <w:lvlJc w:val="left"/>
      <w:pPr>
        <w:ind w:left="0" w:firstLine="0"/>
      </w:pPr>
      <w:rPr>
        <w:rFonts w:ascii="Arial" w:hAnsi="Arial" w:hint="default"/>
        <w:b/>
        <w:i w:val="0"/>
        <w:caps w:val="0"/>
        <w:sz w:val="20"/>
      </w:rPr>
    </w:lvl>
    <w:lvl w:ilvl="2">
      <w:start w:val="1"/>
      <w:numFmt w:val="decimal"/>
      <w:lvlRestart w:val="1"/>
      <w:suff w:val="nothing"/>
      <w:lvlText w:val="APPENDIX %3"/>
      <w:lvlJc w:val="left"/>
      <w:pPr>
        <w:ind w:left="0" w:firstLine="0"/>
      </w:pPr>
      <w:rPr>
        <w:rFonts w:ascii="Arial" w:hAnsi="Arial" w:hint="default"/>
        <w:b/>
        <w:i w:val="0"/>
        <w:caps/>
        <w:sz w:val="20"/>
      </w:rPr>
    </w:lvl>
    <w:lvl w:ilvl="3">
      <w:start w:val="1"/>
      <w:numFmt w:val="decimal"/>
      <w:lvlRestart w:val="2"/>
      <w:lvlText w:val="%4"/>
      <w:lvlJc w:val="left"/>
      <w:pPr>
        <w:tabs>
          <w:tab w:val="num" w:pos="720"/>
        </w:tabs>
        <w:ind w:left="720" w:hanging="720"/>
      </w:pPr>
      <w:rPr>
        <w:rFonts w:ascii="Arial" w:hAnsi="Arial" w:hint="default"/>
        <w:sz w:val="20"/>
      </w:rPr>
    </w:lvl>
    <w:lvl w:ilvl="4">
      <w:start w:val="1"/>
      <w:numFmt w:val="decimal"/>
      <w:lvlText w:val="%4.%5"/>
      <w:lvlJc w:val="left"/>
      <w:pPr>
        <w:tabs>
          <w:tab w:val="num" w:pos="720"/>
        </w:tabs>
        <w:ind w:left="720" w:hanging="720"/>
      </w:pPr>
      <w:rPr>
        <w:rFonts w:hint="default"/>
      </w:rPr>
    </w:lvl>
    <w:lvl w:ilvl="5">
      <w:start w:val="1"/>
      <w:numFmt w:val="decimal"/>
      <w:lvlText w:val="%4.%5.%6"/>
      <w:lvlJc w:val="left"/>
      <w:pPr>
        <w:tabs>
          <w:tab w:val="num" w:pos="1701"/>
        </w:tabs>
        <w:ind w:left="1701" w:hanging="981"/>
      </w:pPr>
      <w:rPr>
        <w:rFonts w:hint="default"/>
      </w:rPr>
    </w:lvl>
    <w:lvl w:ilvl="6">
      <w:start w:val="1"/>
      <w:numFmt w:val="lowerLetter"/>
      <w:lvlText w:val="(%7)"/>
      <w:lvlJc w:val="left"/>
      <w:pPr>
        <w:tabs>
          <w:tab w:val="num" w:pos="2268"/>
        </w:tabs>
        <w:ind w:left="2268" w:hanging="567"/>
      </w:pPr>
      <w:rPr>
        <w:rFonts w:hint="default"/>
      </w:rPr>
    </w:lvl>
    <w:lvl w:ilvl="7">
      <w:start w:val="1"/>
      <w:numFmt w:val="lowerRoman"/>
      <w:lvlText w:val="(%8)"/>
      <w:lvlJc w:val="left"/>
      <w:pPr>
        <w:tabs>
          <w:tab w:val="num" w:pos="2835"/>
        </w:tabs>
        <w:ind w:left="2835" w:hanging="567"/>
      </w:pPr>
      <w:rPr>
        <w:rFonts w:hint="default"/>
      </w:rPr>
    </w:lvl>
    <w:lvl w:ilvl="8">
      <w:start w:val="1"/>
      <w:numFmt w:val="lowerRoman"/>
      <w:lvlText w:val="%9."/>
      <w:lvlJc w:val="left"/>
      <w:pPr>
        <w:ind w:left="3240" w:hanging="360"/>
      </w:pPr>
      <w:rPr>
        <w:rFonts w:hint="default"/>
      </w:rPr>
    </w:lvl>
  </w:abstractNum>
  <w:abstractNum w:abstractNumId="11" w15:restartNumberingAfterBreak="0">
    <w:nsid w:val="5CB60D44"/>
    <w:multiLevelType w:val="multilevel"/>
    <w:tmpl w:val="716A5E8E"/>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D6E1CA9"/>
    <w:multiLevelType w:val="multilevel"/>
    <w:tmpl w:val="970AFBDA"/>
    <w:lvl w:ilvl="0">
      <w:start w:val="1"/>
      <w:numFmt w:val="decimal"/>
      <w:suff w:val="nothing"/>
      <w:lvlText w:val="Schedule %1"/>
      <w:lvlJc w:val="left"/>
      <w:pPr>
        <w:ind w:left="0" w:firstLine="0"/>
      </w:pPr>
      <w:rPr>
        <w:rFonts w:ascii="Arial" w:hAnsi="Arial" w:hint="default"/>
        <w:b/>
        <w:i w:val="0"/>
        <w:caps/>
        <w:color w:val="auto"/>
        <w:sz w:val="20"/>
      </w:rPr>
    </w:lvl>
    <w:lvl w:ilvl="1">
      <w:start w:val="1"/>
      <w:numFmt w:val="decimal"/>
      <w:suff w:val="nothing"/>
      <w:lvlText w:val="Part %2"/>
      <w:lvlJc w:val="left"/>
      <w:pPr>
        <w:ind w:left="0" w:firstLine="0"/>
      </w:pPr>
      <w:rPr>
        <w:rFonts w:ascii="Arial" w:hAnsi="Arial" w:hint="default"/>
        <w:b/>
        <w:i w:val="0"/>
        <w:caps w:val="0"/>
        <w:sz w:val="20"/>
      </w:rPr>
    </w:lvl>
    <w:lvl w:ilvl="2">
      <w:start w:val="1"/>
      <w:numFmt w:val="decimal"/>
      <w:lvlRestart w:val="1"/>
      <w:suff w:val="nothing"/>
      <w:lvlText w:val="APPENDIX %3"/>
      <w:lvlJc w:val="left"/>
      <w:pPr>
        <w:ind w:left="0" w:firstLine="0"/>
      </w:pPr>
      <w:rPr>
        <w:rFonts w:ascii="Arial" w:hAnsi="Arial" w:hint="default"/>
        <w:b/>
        <w:i w:val="0"/>
        <w:caps/>
        <w:sz w:val="20"/>
      </w:rPr>
    </w:lvl>
    <w:lvl w:ilvl="3">
      <w:start w:val="1"/>
      <w:numFmt w:val="decimal"/>
      <w:lvlRestart w:val="2"/>
      <w:lvlText w:val="%4"/>
      <w:lvlJc w:val="left"/>
      <w:pPr>
        <w:tabs>
          <w:tab w:val="num" w:pos="720"/>
        </w:tabs>
        <w:ind w:left="720" w:hanging="720"/>
      </w:pPr>
      <w:rPr>
        <w:rFonts w:ascii="Arial" w:hAnsi="Arial" w:hint="default"/>
        <w:sz w:val="20"/>
      </w:rPr>
    </w:lvl>
    <w:lvl w:ilvl="4">
      <w:start w:val="1"/>
      <w:numFmt w:val="decimal"/>
      <w:lvlText w:val="%4.%5"/>
      <w:lvlJc w:val="left"/>
      <w:pPr>
        <w:tabs>
          <w:tab w:val="num" w:pos="720"/>
        </w:tabs>
        <w:ind w:left="720" w:hanging="720"/>
      </w:pPr>
      <w:rPr>
        <w:rFonts w:hint="default"/>
        <w:b w:val="0"/>
        <w:bCs w:val="0"/>
        <w:i w:val="0"/>
        <w:iCs/>
        <w:color w:val="auto"/>
      </w:rPr>
    </w:lvl>
    <w:lvl w:ilvl="5">
      <w:start w:val="1"/>
      <w:numFmt w:val="decimal"/>
      <w:lvlText w:val="%4.%5.%6"/>
      <w:lvlJc w:val="left"/>
      <w:pPr>
        <w:tabs>
          <w:tab w:val="num" w:pos="1701"/>
        </w:tabs>
        <w:ind w:left="1701" w:hanging="981"/>
      </w:pPr>
      <w:rPr>
        <w:rFonts w:hint="default"/>
      </w:rPr>
    </w:lvl>
    <w:lvl w:ilvl="6">
      <w:start w:val="1"/>
      <w:numFmt w:val="lowerLetter"/>
      <w:lvlText w:val="(%7)"/>
      <w:lvlJc w:val="left"/>
      <w:pPr>
        <w:tabs>
          <w:tab w:val="num" w:pos="2268"/>
        </w:tabs>
        <w:ind w:left="2268" w:hanging="567"/>
      </w:pPr>
      <w:rPr>
        <w:rFonts w:hint="default"/>
      </w:rPr>
    </w:lvl>
    <w:lvl w:ilvl="7">
      <w:start w:val="1"/>
      <w:numFmt w:val="lowerRoman"/>
      <w:lvlText w:val="(%8)"/>
      <w:lvlJc w:val="left"/>
      <w:pPr>
        <w:tabs>
          <w:tab w:val="num" w:pos="2835"/>
        </w:tabs>
        <w:ind w:left="2835" w:hanging="567"/>
      </w:pPr>
      <w:rPr>
        <w:rFonts w:hint="default"/>
      </w:rPr>
    </w:lvl>
    <w:lvl w:ilvl="8">
      <w:start w:val="1"/>
      <w:numFmt w:val="lowerRoman"/>
      <w:lvlText w:val="%9."/>
      <w:lvlJc w:val="left"/>
      <w:pPr>
        <w:ind w:left="3240" w:hanging="360"/>
      </w:pPr>
      <w:rPr>
        <w:rFonts w:hint="default"/>
      </w:rPr>
    </w:lvl>
  </w:abstractNum>
  <w:abstractNum w:abstractNumId="13" w15:restartNumberingAfterBreak="0">
    <w:nsid w:val="63212A23"/>
    <w:multiLevelType w:val="hybridMultilevel"/>
    <w:tmpl w:val="62E0B832"/>
    <w:lvl w:ilvl="0" w:tplc="E0A493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38E037D"/>
    <w:multiLevelType w:val="multilevel"/>
    <w:tmpl w:val="08E6B2E4"/>
    <w:styleLink w:val="Style2"/>
    <w:lvl w:ilvl="0">
      <w:start w:val="3"/>
      <w:numFmt w:val="decimal"/>
      <w:lvlText w:val="%1."/>
      <w:lvlJc w:val="left"/>
      <w:pPr>
        <w:ind w:left="360" w:hanging="360"/>
      </w:pPr>
      <w:rPr>
        <w:rFonts w:hint="default"/>
      </w:rPr>
    </w:lvl>
    <w:lvl w:ilvl="1">
      <w:start w:val="1"/>
      <w:numFmt w:val="decimal"/>
      <w:lvlText w:val="%1.%2."/>
      <w:lvlJc w:val="left"/>
      <w:pPr>
        <w:ind w:left="792" w:hanging="79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43104CE"/>
    <w:multiLevelType w:val="hybridMultilevel"/>
    <w:tmpl w:val="66BCBA14"/>
    <w:lvl w:ilvl="0" w:tplc="0809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6CF40D1B"/>
    <w:multiLevelType w:val="hybridMultilevel"/>
    <w:tmpl w:val="E8FE1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6F3EF3"/>
    <w:multiLevelType w:val="multilevel"/>
    <w:tmpl w:val="6ECAA5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7B345CFE"/>
    <w:multiLevelType w:val="hybridMultilevel"/>
    <w:tmpl w:val="76E0066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D2B3B40"/>
    <w:multiLevelType w:val="hybridMultilevel"/>
    <w:tmpl w:val="9A5C57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E443B91"/>
    <w:multiLevelType w:val="multilevel"/>
    <w:tmpl w:val="045CBA9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7F9D7E4D"/>
    <w:multiLevelType w:val="multilevel"/>
    <w:tmpl w:val="C2E8EF86"/>
    <w:lvl w:ilvl="0">
      <w:start w:val="1"/>
      <w:numFmt w:val="decimal"/>
      <w:suff w:val="nothing"/>
      <w:lvlText w:val="Schedule %1"/>
      <w:lvlJc w:val="left"/>
      <w:pPr>
        <w:ind w:left="0" w:firstLine="0"/>
      </w:pPr>
      <w:rPr>
        <w:rFonts w:ascii="Arial" w:hAnsi="Arial" w:hint="default"/>
        <w:b/>
        <w:i w:val="0"/>
        <w:caps/>
        <w:color w:val="auto"/>
        <w:sz w:val="20"/>
      </w:rPr>
    </w:lvl>
    <w:lvl w:ilvl="1">
      <w:start w:val="1"/>
      <w:numFmt w:val="decimal"/>
      <w:pStyle w:val="TOC1"/>
      <w:suff w:val="nothing"/>
      <w:lvlText w:val="Part %2"/>
      <w:lvlJc w:val="left"/>
      <w:pPr>
        <w:ind w:left="0" w:firstLine="0"/>
      </w:pPr>
      <w:rPr>
        <w:rFonts w:ascii="Arial" w:hAnsi="Arial" w:hint="default"/>
        <w:b/>
        <w:i w:val="0"/>
        <w:caps w:val="0"/>
        <w:sz w:val="20"/>
      </w:rPr>
    </w:lvl>
    <w:lvl w:ilvl="2">
      <w:start w:val="1"/>
      <w:numFmt w:val="decimal"/>
      <w:lvlRestart w:val="1"/>
      <w:pStyle w:val="TOC6"/>
      <w:suff w:val="nothing"/>
      <w:lvlText w:val="APPENDIX %3"/>
      <w:lvlJc w:val="left"/>
      <w:pPr>
        <w:ind w:left="0" w:firstLine="0"/>
      </w:pPr>
      <w:rPr>
        <w:rFonts w:ascii="Arial" w:hAnsi="Arial" w:hint="default"/>
        <w:b/>
        <w:i w:val="0"/>
        <w:caps/>
        <w:sz w:val="20"/>
      </w:rPr>
    </w:lvl>
    <w:lvl w:ilvl="3">
      <w:start w:val="1"/>
      <w:numFmt w:val="decimal"/>
      <w:lvlRestart w:val="2"/>
      <w:pStyle w:val="Title"/>
      <w:lvlText w:val="%4"/>
      <w:lvlJc w:val="left"/>
      <w:pPr>
        <w:tabs>
          <w:tab w:val="num" w:pos="720"/>
        </w:tabs>
        <w:ind w:left="720" w:hanging="720"/>
      </w:pPr>
      <w:rPr>
        <w:rFonts w:ascii="Arial" w:hAnsi="Arial" w:hint="default"/>
        <w:sz w:val="20"/>
      </w:rPr>
    </w:lvl>
    <w:lvl w:ilvl="4">
      <w:start w:val="1"/>
      <w:numFmt w:val="decimal"/>
      <w:pStyle w:val="Subtitle"/>
      <w:lvlText w:val="%4.%5"/>
      <w:lvlJc w:val="left"/>
      <w:pPr>
        <w:tabs>
          <w:tab w:val="num" w:pos="720"/>
        </w:tabs>
        <w:ind w:left="720" w:hanging="720"/>
      </w:pPr>
      <w:rPr>
        <w:rFonts w:hint="default"/>
      </w:rPr>
    </w:lvl>
    <w:lvl w:ilvl="5">
      <w:start w:val="1"/>
      <w:numFmt w:val="decimal"/>
      <w:lvlText w:val="%4.%5.%6"/>
      <w:lvlJc w:val="left"/>
      <w:pPr>
        <w:tabs>
          <w:tab w:val="num" w:pos="1701"/>
        </w:tabs>
        <w:ind w:left="1701" w:hanging="981"/>
      </w:pPr>
      <w:rPr>
        <w:rFonts w:hint="default"/>
      </w:rPr>
    </w:lvl>
    <w:lvl w:ilvl="6">
      <w:start w:val="1"/>
      <w:numFmt w:val="lowerLetter"/>
      <w:pStyle w:val="TableGrid"/>
      <w:lvlText w:val="(%7)"/>
      <w:lvlJc w:val="left"/>
      <w:pPr>
        <w:tabs>
          <w:tab w:val="num" w:pos="2268"/>
        </w:tabs>
        <w:ind w:left="2268" w:hanging="567"/>
      </w:pPr>
      <w:rPr>
        <w:rFonts w:hint="default"/>
      </w:rPr>
    </w:lvl>
    <w:lvl w:ilvl="7">
      <w:start w:val="1"/>
      <w:numFmt w:val="lowerRoman"/>
      <w:lvlText w:val="(%8)"/>
      <w:lvlJc w:val="left"/>
      <w:pPr>
        <w:tabs>
          <w:tab w:val="num" w:pos="2835"/>
        </w:tabs>
        <w:ind w:left="2835" w:hanging="567"/>
      </w:pPr>
      <w:rPr>
        <w:rFonts w:hint="default"/>
      </w:rPr>
    </w:lvl>
    <w:lvl w:ilvl="8">
      <w:start w:val="1"/>
      <w:numFmt w:val="lowerRoman"/>
      <w:lvlText w:val="%9."/>
      <w:lvlJc w:val="left"/>
      <w:pPr>
        <w:ind w:left="3240" w:hanging="360"/>
      </w:pPr>
      <w:rPr>
        <w:rFonts w:hint="default"/>
      </w:rPr>
    </w:lvl>
  </w:abstractNum>
  <w:num w:numId="1" w16cid:durableId="1667440323">
    <w:abstractNumId w:val="11"/>
  </w:num>
  <w:num w:numId="2" w16cid:durableId="1971546332">
    <w:abstractNumId w:val="20"/>
  </w:num>
  <w:num w:numId="3" w16cid:durableId="2079206014">
    <w:abstractNumId w:val="17"/>
  </w:num>
  <w:num w:numId="4" w16cid:durableId="1754160126">
    <w:abstractNumId w:val="14"/>
  </w:num>
  <w:num w:numId="5" w16cid:durableId="529803444">
    <w:abstractNumId w:val="9"/>
  </w:num>
  <w:num w:numId="6" w16cid:durableId="1371301719">
    <w:abstractNumId w:val="5"/>
  </w:num>
  <w:num w:numId="7" w16cid:durableId="1446462368">
    <w:abstractNumId w:val="12"/>
  </w:num>
  <w:num w:numId="8" w16cid:durableId="5750890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104696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571495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538153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71882290">
    <w:abstractNumId w:val="21"/>
  </w:num>
  <w:num w:numId="13" w16cid:durableId="60977629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98670638">
    <w:abstractNumId w:val="21"/>
  </w:num>
  <w:num w:numId="15" w16cid:durableId="334457518">
    <w:abstractNumId w:val="10"/>
  </w:num>
  <w:num w:numId="16" w16cid:durableId="1112671697">
    <w:abstractNumId w:val="3"/>
  </w:num>
  <w:num w:numId="17" w16cid:durableId="1128164026">
    <w:abstractNumId w:val="2"/>
  </w:num>
  <w:num w:numId="18" w16cid:durableId="965894205">
    <w:abstractNumId w:val="7"/>
  </w:num>
  <w:num w:numId="19" w16cid:durableId="1750233667">
    <w:abstractNumId w:val="4"/>
  </w:num>
  <w:num w:numId="20" w16cid:durableId="794913556">
    <w:abstractNumId w:val="13"/>
  </w:num>
  <w:num w:numId="21" w16cid:durableId="1883126575">
    <w:abstractNumId w:val="8"/>
  </w:num>
  <w:num w:numId="22" w16cid:durableId="295573959">
    <w:abstractNumId w:val="0"/>
  </w:num>
  <w:num w:numId="23" w16cid:durableId="2063481717">
    <w:abstractNumId w:val="15"/>
  </w:num>
  <w:num w:numId="24" w16cid:durableId="643238114">
    <w:abstractNumId w:val="19"/>
  </w:num>
  <w:num w:numId="25" w16cid:durableId="1644122337">
    <w:abstractNumId w:val="1"/>
  </w:num>
  <w:num w:numId="26" w16cid:durableId="1139686729">
    <w:abstractNumId w:val="16"/>
  </w:num>
  <w:num w:numId="27" w16cid:durableId="582378954">
    <w:abstractNumId w:val="18"/>
  </w:num>
  <w:num w:numId="28" w16cid:durableId="436490746">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4"/>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BC5"/>
    <w:rsid w:val="000015C6"/>
    <w:rsid w:val="0001364F"/>
    <w:rsid w:val="00014066"/>
    <w:rsid w:val="00014CDC"/>
    <w:rsid w:val="00016112"/>
    <w:rsid w:val="00020566"/>
    <w:rsid w:val="00021631"/>
    <w:rsid w:val="000277A1"/>
    <w:rsid w:val="000306FE"/>
    <w:rsid w:val="00032500"/>
    <w:rsid w:val="00034ACA"/>
    <w:rsid w:val="0003520B"/>
    <w:rsid w:val="00035A4B"/>
    <w:rsid w:val="00040B38"/>
    <w:rsid w:val="00043B55"/>
    <w:rsid w:val="00047F14"/>
    <w:rsid w:val="00052656"/>
    <w:rsid w:val="00054708"/>
    <w:rsid w:val="00061844"/>
    <w:rsid w:val="00064BDE"/>
    <w:rsid w:val="00064E38"/>
    <w:rsid w:val="00066647"/>
    <w:rsid w:val="00072479"/>
    <w:rsid w:val="00073D37"/>
    <w:rsid w:val="000744F1"/>
    <w:rsid w:val="00074A8E"/>
    <w:rsid w:val="00076988"/>
    <w:rsid w:val="0007780E"/>
    <w:rsid w:val="0008094F"/>
    <w:rsid w:val="00082640"/>
    <w:rsid w:val="00082BDE"/>
    <w:rsid w:val="00082C64"/>
    <w:rsid w:val="00083886"/>
    <w:rsid w:val="00086401"/>
    <w:rsid w:val="00091B9B"/>
    <w:rsid w:val="00092A59"/>
    <w:rsid w:val="00093B37"/>
    <w:rsid w:val="00094B95"/>
    <w:rsid w:val="000959B7"/>
    <w:rsid w:val="000A1EB7"/>
    <w:rsid w:val="000A3350"/>
    <w:rsid w:val="000A4DA3"/>
    <w:rsid w:val="000A55A1"/>
    <w:rsid w:val="000A6797"/>
    <w:rsid w:val="000A7312"/>
    <w:rsid w:val="000B13EF"/>
    <w:rsid w:val="000B3E8B"/>
    <w:rsid w:val="000B577F"/>
    <w:rsid w:val="000B62E2"/>
    <w:rsid w:val="000B7B7E"/>
    <w:rsid w:val="000C0FC6"/>
    <w:rsid w:val="000C2741"/>
    <w:rsid w:val="000C51C6"/>
    <w:rsid w:val="000C6407"/>
    <w:rsid w:val="000C7F37"/>
    <w:rsid w:val="000D2562"/>
    <w:rsid w:val="000D4DEF"/>
    <w:rsid w:val="000D5318"/>
    <w:rsid w:val="000D62EF"/>
    <w:rsid w:val="000E3A33"/>
    <w:rsid w:val="000E66ED"/>
    <w:rsid w:val="000F1BE4"/>
    <w:rsid w:val="000F2391"/>
    <w:rsid w:val="000F23AD"/>
    <w:rsid w:val="000F2971"/>
    <w:rsid w:val="000F5041"/>
    <w:rsid w:val="000F511F"/>
    <w:rsid w:val="000F685F"/>
    <w:rsid w:val="000F7F86"/>
    <w:rsid w:val="0010216C"/>
    <w:rsid w:val="001103CD"/>
    <w:rsid w:val="00113BD7"/>
    <w:rsid w:val="00114581"/>
    <w:rsid w:val="001151C6"/>
    <w:rsid w:val="0011590C"/>
    <w:rsid w:val="00117193"/>
    <w:rsid w:val="00123D6A"/>
    <w:rsid w:val="0012660C"/>
    <w:rsid w:val="001267D0"/>
    <w:rsid w:val="00130D16"/>
    <w:rsid w:val="00131C64"/>
    <w:rsid w:val="00131E78"/>
    <w:rsid w:val="00133FB3"/>
    <w:rsid w:val="001351D4"/>
    <w:rsid w:val="00140C1B"/>
    <w:rsid w:val="00140CAA"/>
    <w:rsid w:val="00141AF8"/>
    <w:rsid w:val="00142FD5"/>
    <w:rsid w:val="001434A2"/>
    <w:rsid w:val="00143700"/>
    <w:rsid w:val="0014395E"/>
    <w:rsid w:val="00144A55"/>
    <w:rsid w:val="00145160"/>
    <w:rsid w:val="00146FFE"/>
    <w:rsid w:val="00147787"/>
    <w:rsid w:val="00150EA0"/>
    <w:rsid w:val="00157649"/>
    <w:rsid w:val="00160CD8"/>
    <w:rsid w:val="001610A5"/>
    <w:rsid w:val="0016162F"/>
    <w:rsid w:val="00165A47"/>
    <w:rsid w:val="001669A8"/>
    <w:rsid w:val="00166ED4"/>
    <w:rsid w:val="00167771"/>
    <w:rsid w:val="00170C6F"/>
    <w:rsid w:val="00175D10"/>
    <w:rsid w:val="00177150"/>
    <w:rsid w:val="001776DB"/>
    <w:rsid w:val="0017783E"/>
    <w:rsid w:val="00177E17"/>
    <w:rsid w:val="00181467"/>
    <w:rsid w:val="001816FF"/>
    <w:rsid w:val="00182EAA"/>
    <w:rsid w:val="0018349A"/>
    <w:rsid w:val="00184A3B"/>
    <w:rsid w:val="0018563A"/>
    <w:rsid w:val="00185918"/>
    <w:rsid w:val="00190CC6"/>
    <w:rsid w:val="0019187F"/>
    <w:rsid w:val="00191ADC"/>
    <w:rsid w:val="00192CDF"/>
    <w:rsid w:val="001938A7"/>
    <w:rsid w:val="001940BC"/>
    <w:rsid w:val="001A1B82"/>
    <w:rsid w:val="001A2974"/>
    <w:rsid w:val="001A3DAD"/>
    <w:rsid w:val="001A5563"/>
    <w:rsid w:val="001A5F90"/>
    <w:rsid w:val="001A63AB"/>
    <w:rsid w:val="001A6D99"/>
    <w:rsid w:val="001B7722"/>
    <w:rsid w:val="001B7FC4"/>
    <w:rsid w:val="001C0D9C"/>
    <w:rsid w:val="001C1DC8"/>
    <w:rsid w:val="001C1EC6"/>
    <w:rsid w:val="001C4686"/>
    <w:rsid w:val="001C4AE5"/>
    <w:rsid w:val="001C57F5"/>
    <w:rsid w:val="001C5F1D"/>
    <w:rsid w:val="001C612F"/>
    <w:rsid w:val="001C64AF"/>
    <w:rsid w:val="001D0250"/>
    <w:rsid w:val="001D5839"/>
    <w:rsid w:val="001D6257"/>
    <w:rsid w:val="001E01B9"/>
    <w:rsid w:val="001E1F98"/>
    <w:rsid w:val="001E3D8E"/>
    <w:rsid w:val="001E5773"/>
    <w:rsid w:val="001E7B66"/>
    <w:rsid w:val="001F5086"/>
    <w:rsid w:val="00203C71"/>
    <w:rsid w:val="00205029"/>
    <w:rsid w:val="00206158"/>
    <w:rsid w:val="00206AAE"/>
    <w:rsid w:val="00207D8F"/>
    <w:rsid w:val="002107B6"/>
    <w:rsid w:val="00212B54"/>
    <w:rsid w:val="00212F60"/>
    <w:rsid w:val="002147DD"/>
    <w:rsid w:val="00217E98"/>
    <w:rsid w:val="00223E0C"/>
    <w:rsid w:val="00233F1D"/>
    <w:rsid w:val="00234F7F"/>
    <w:rsid w:val="00237A38"/>
    <w:rsid w:val="00243786"/>
    <w:rsid w:val="00245F08"/>
    <w:rsid w:val="00246E70"/>
    <w:rsid w:val="00247674"/>
    <w:rsid w:val="00251C99"/>
    <w:rsid w:val="002528E2"/>
    <w:rsid w:val="002531E9"/>
    <w:rsid w:val="00253716"/>
    <w:rsid w:val="00254888"/>
    <w:rsid w:val="00255368"/>
    <w:rsid w:val="002604DD"/>
    <w:rsid w:val="00264900"/>
    <w:rsid w:val="002672CF"/>
    <w:rsid w:val="00270DF9"/>
    <w:rsid w:val="0027222C"/>
    <w:rsid w:val="00273FD2"/>
    <w:rsid w:val="00274A2F"/>
    <w:rsid w:val="00275D09"/>
    <w:rsid w:val="002779CC"/>
    <w:rsid w:val="00277D6B"/>
    <w:rsid w:val="00281825"/>
    <w:rsid w:val="00282FFB"/>
    <w:rsid w:val="00287754"/>
    <w:rsid w:val="00287F04"/>
    <w:rsid w:val="00293180"/>
    <w:rsid w:val="00293593"/>
    <w:rsid w:val="002945D6"/>
    <w:rsid w:val="002970EA"/>
    <w:rsid w:val="002A05E3"/>
    <w:rsid w:val="002A1322"/>
    <w:rsid w:val="002A1382"/>
    <w:rsid w:val="002A2EA4"/>
    <w:rsid w:val="002A3CCB"/>
    <w:rsid w:val="002A3CE1"/>
    <w:rsid w:val="002A54DB"/>
    <w:rsid w:val="002A6106"/>
    <w:rsid w:val="002A726C"/>
    <w:rsid w:val="002A7E9E"/>
    <w:rsid w:val="002B2214"/>
    <w:rsid w:val="002B2489"/>
    <w:rsid w:val="002B2C58"/>
    <w:rsid w:val="002B4971"/>
    <w:rsid w:val="002C01E6"/>
    <w:rsid w:val="002C1C1B"/>
    <w:rsid w:val="002C29A4"/>
    <w:rsid w:val="002C51FB"/>
    <w:rsid w:val="002C5F9A"/>
    <w:rsid w:val="002C6F7A"/>
    <w:rsid w:val="002C710C"/>
    <w:rsid w:val="002C7B01"/>
    <w:rsid w:val="002D5063"/>
    <w:rsid w:val="002D6434"/>
    <w:rsid w:val="002D7FDF"/>
    <w:rsid w:val="002E0767"/>
    <w:rsid w:val="002E0A3F"/>
    <w:rsid w:val="002E1D21"/>
    <w:rsid w:val="002E5171"/>
    <w:rsid w:val="002E5383"/>
    <w:rsid w:val="002E54A4"/>
    <w:rsid w:val="002F0AA3"/>
    <w:rsid w:val="002F3088"/>
    <w:rsid w:val="002F460C"/>
    <w:rsid w:val="002F4A43"/>
    <w:rsid w:val="003102C0"/>
    <w:rsid w:val="003102DC"/>
    <w:rsid w:val="00311924"/>
    <w:rsid w:val="00312E5B"/>
    <w:rsid w:val="00317A8B"/>
    <w:rsid w:val="00320121"/>
    <w:rsid w:val="00320C90"/>
    <w:rsid w:val="003214F0"/>
    <w:rsid w:val="00321D6C"/>
    <w:rsid w:val="00322E42"/>
    <w:rsid w:val="00324DB2"/>
    <w:rsid w:val="00324F7D"/>
    <w:rsid w:val="00325D68"/>
    <w:rsid w:val="0032703F"/>
    <w:rsid w:val="00332128"/>
    <w:rsid w:val="00334403"/>
    <w:rsid w:val="00336F67"/>
    <w:rsid w:val="003408D6"/>
    <w:rsid w:val="00341DC5"/>
    <w:rsid w:val="003426BC"/>
    <w:rsid w:val="00343203"/>
    <w:rsid w:val="0034394E"/>
    <w:rsid w:val="00343F98"/>
    <w:rsid w:val="00346809"/>
    <w:rsid w:val="00351A59"/>
    <w:rsid w:val="00355160"/>
    <w:rsid w:val="00356630"/>
    <w:rsid w:val="00356FD8"/>
    <w:rsid w:val="00361975"/>
    <w:rsid w:val="0036201E"/>
    <w:rsid w:val="00365F97"/>
    <w:rsid w:val="0036716B"/>
    <w:rsid w:val="00370EB1"/>
    <w:rsid w:val="003726BD"/>
    <w:rsid w:val="00372981"/>
    <w:rsid w:val="003735FD"/>
    <w:rsid w:val="003757B1"/>
    <w:rsid w:val="00375924"/>
    <w:rsid w:val="00377519"/>
    <w:rsid w:val="00377DBC"/>
    <w:rsid w:val="00380FD5"/>
    <w:rsid w:val="00382B0D"/>
    <w:rsid w:val="00382E61"/>
    <w:rsid w:val="00384193"/>
    <w:rsid w:val="00385FCD"/>
    <w:rsid w:val="00386843"/>
    <w:rsid w:val="003927CC"/>
    <w:rsid w:val="00396776"/>
    <w:rsid w:val="00396F98"/>
    <w:rsid w:val="003A0320"/>
    <w:rsid w:val="003A07D0"/>
    <w:rsid w:val="003A1A63"/>
    <w:rsid w:val="003A353D"/>
    <w:rsid w:val="003A38D5"/>
    <w:rsid w:val="003A4742"/>
    <w:rsid w:val="003A4A18"/>
    <w:rsid w:val="003A4F8F"/>
    <w:rsid w:val="003A5ABE"/>
    <w:rsid w:val="003B1EB0"/>
    <w:rsid w:val="003B3CAC"/>
    <w:rsid w:val="003B4AF3"/>
    <w:rsid w:val="003B534A"/>
    <w:rsid w:val="003B6ADD"/>
    <w:rsid w:val="003C1939"/>
    <w:rsid w:val="003C1CE6"/>
    <w:rsid w:val="003C20BB"/>
    <w:rsid w:val="003C3E9B"/>
    <w:rsid w:val="003C41EF"/>
    <w:rsid w:val="003C633B"/>
    <w:rsid w:val="003C6A57"/>
    <w:rsid w:val="003C738B"/>
    <w:rsid w:val="003C7A91"/>
    <w:rsid w:val="003D0065"/>
    <w:rsid w:val="003D0373"/>
    <w:rsid w:val="003D2E9C"/>
    <w:rsid w:val="003D5696"/>
    <w:rsid w:val="003E265D"/>
    <w:rsid w:val="003E305F"/>
    <w:rsid w:val="003E4C8C"/>
    <w:rsid w:val="003E4ECA"/>
    <w:rsid w:val="003F2453"/>
    <w:rsid w:val="003F261D"/>
    <w:rsid w:val="003F35B2"/>
    <w:rsid w:val="003F36AC"/>
    <w:rsid w:val="003F648F"/>
    <w:rsid w:val="003F6CC0"/>
    <w:rsid w:val="00400348"/>
    <w:rsid w:val="00406B23"/>
    <w:rsid w:val="004073A1"/>
    <w:rsid w:val="00407790"/>
    <w:rsid w:val="00407FD9"/>
    <w:rsid w:val="0042280C"/>
    <w:rsid w:val="004302D0"/>
    <w:rsid w:val="00430335"/>
    <w:rsid w:val="0043330D"/>
    <w:rsid w:val="00434DCD"/>
    <w:rsid w:val="00435E3C"/>
    <w:rsid w:val="004403AD"/>
    <w:rsid w:val="004441F7"/>
    <w:rsid w:val="00447770"/>
    <w:rsid w:val="00450FAE"/>
    <w:rsid w:val="004560F5"/>
    <w:rsid w:val="004571CE"/>
    <w:rsid w:val="00460BAC"/>
    <w:rsid w:val="00464F6A"/>
    <w:rsid w:val="00465118"/>
    <w:rsid w:val="004658D5"/>
    <w:rsid w:val="00465F4E"/>
    <w:rsid w:val="00466A20"/>
    <w:rsid w:val="004672E0"/>
    <w:rsid w:val="004707CC"/>
    <w:rsid w:val="00470B13"/>
    <w:rsid w:val="0047784D"/>
    <w:rsid w:val="00483BC1"/>
    <w:rsid w:val="00484A5E"/>
    <w:rsid w:val="00484B4E"/>
    <w:rsid w:val="00484C3A"/>
    <w:rsid w:val="00486080"/>
    <w:rsid w:val="004868B1"/>
    <w:rsid w:val="0049053F"/>
    <w:rsid w:val="0049093A"/>
    <w:rsid w:val="00491D71"/>
    <w:rsid w:val="0049210C"/>
    <w:rsid w:val="00494612"/>
    <w:rsid w:val="00494A00"/>
    <w:rsid w:val="004955B9"/>
    <w:rsid w:val="004A1817"/>
    <w:rsid w:val="004A1C8E"/>
    <w:rsid w:val="004A1CB9"/>
    <w:rsid w:val="004A3766"/>
    <w:rsid w:val="004A5BF8"/>
    <w:rsid w:val="004A7763"/>
    <w:rsid w:val="004B0D1C"/>
    <w:rsid w:val="004B2C6E"/>
    <w:rsid w:val="004B45BC"/>
    <w:rsid w:val="004B5BD5"/>
    <w:rsid w:val="004B68BA"/>
    <w:rsid w:val="004B7074"/>
    <w:rsid w:val="004C00E3"/>
    <w:rsid w:val="004C1664"/>
    <w:rsid w:val="004C2883"/>
    <w:rsid w:val="004C6266"/>
    <w:rsid w:val="004C6BDD"/>
    <w:rsid w:val="004D0266"/>
    <w:rsid w:val="004D218F"/>
    <w:rsid w:val="004D62B3"/>
    <w:rsid w:val="004D78E5"/>
    <w:rsid w:val="004E059D"/>
    <w:rsid w:val="004E0626"/>
    <w:rsid w:val="004E7115"/>
    <w:rsid w:val="004E76AE"/>
    <w:rsid w:val="004F0C97"/>
    <w:rsid w:val="004F29FC"/>
    <w:rsid w:val="004F390F"/>
    <w:rsid w:val="004F7E0B"/>
    <w:rsid w:val="005023B2"/>
    <w:rsid w:val="00504D93"/>
    <w:rsid w:val="0050545B"/>
    <w:rsid w:val="005054C1"/>
    <w:rsid w:val="005127A6"/>
    <w:rsid w:val="00512A03"/>
    <w:rsid w:val="0051651F"/>
    <w:rsid w:val="00516F21"/>
    <w:rsid w:val="005246F3"/>
    <w:rsid w:val="00525449"/>
    <w:rsid w:val="00525F8A"/>
    <w:rsid w:val="0053432B"/>
    <w:rsid w:val="00540109"/>
    <w:rsid w:val="0054237C"/>
    <w:rsid w:val="00544015"/>
    <w:rsid w:val="00544BC7"/>
    <w:rsid w:val="00544F23"/>
    <w:rsid w:val="00553928"/>
    <w:rsid w:val="00554978"/>
    <w:rsid w:val="00555037"/>
    <w:rsid w:val="00557EB3"/>
    <w:rsid w:val="0056031D"/>
    <w:rsid w:val="005636E7"/>
    <w:rsid w:val="00563F5C"/>
    <w:rsid w:val="005643DE"/>
    <w:rsid w:val="00565D7A"/>
    <w:rsid w:val="00566E70"/>
    <w:rsid w:val="00566FEF"/>
    <w:rsid w:val="005718BB"/>
    <w:rsid w:val="005757D9"/>
    <w:rsid w:val="00577800"/>
    <w:rsid w:val="00581353"/>
    <w:rsid w:val="0058188A"/>
    <w:rsid w:val="00585582"/>
    <w:rsid w:val="005864A0"/>
    <w:rsid w:val="00587316"/>
    <w:rsid w:val="0059292C"/>
    <w:rsid w:val="00593C41"/>
    <w:rsid w:val="005941CF"/>
    <w:rsid w:val="005963DA"/>
    <w:rsid w:val="00597607"/>
    <w:rsid w:val="005A1852"/>
    <w:rsid w:val="005A2570"/>
    <w:rsid w:val="005A7CA4"/>
    <w:rsid w:val="005B2973"/>
    <w:rsid w:val="005B3651"/>
    <w:rsid w:val="005B761A"/>
    <w:rsid w:val="005C060E"/>
    <w:rsid w:val="005C1ABB"/>
    <w:rsid w:val="005C1D48"/>
    <w:rsid w:val="005C2A83"/>
    <w:rsid w:val="005C30DF"/>
    <w:rsid w:val="005C570B"/>
    <w:rsid w:val="005C5C29"/>
    <w:rsid w:val="005C7748"/>
    <w:rsid w:val="005D0AC8"/>
    <w:rsid w:val="005D16BE"/>
    <w:rsid w:val="005D20E1"/>
    <w:rsid w:val="005D2B14"/>
    <w:rsid w:val="005D45B7"/>
    <w:rsid w:val="005D5472"/>
    <w:rsid w:val="005E1F7F"/>
    <w:rsid w:val="005E2738"/>
    <w:rsid w:val="005E4C7C"/>
    <w:rsid w:val="005E5A09"/>
    <w:rsid w:val="005E74E3"/>
    <w:rsid w:val="005F0A79"/>
    <w:rsid w:val="005F10D6"/>
    <w:rsid w:val="0060008F"/>
    <w:rsid w:val="006023B5"/>
    <w:rsid w:val="0060312F"/>
    <w:rsid w:val="00605A14"/>
    <w:rsid w:val="0061351C"/>
    <w:rsid w:val="00614F63"/>
    <w:rsid w:val="0061744B"/>
    <w:rsid w:val="00617481"/>
    <w:rsid w:val="00620037"/>
    <w:rsid w:val="00620E20"/>
    <w:rsid w:val="006214E3"/>
    <w:rsid w:val="00621A21"/>
    <w:rsid w:val="00621C6A"/>
    <w:rsid w:val="00622EFA"/>
    <w:rsid w:val="006235BB"/>
    <w:rsid w:val="0063485B"/>
    <w:rsid w:val="00636D5E"/>
    <w:rsid w:val="00640A56"/>
    <w:rsid w:val="00640B43"/>
    <w:rsid w:val="00641A68"/>
    <w:rsid w:val="00643A7A"/>
    <w:rsid w:val="00645A36"/>
    <w:rsid w:val="006461CC"/>
    <w:rsid w:val="0064625D"/>
    <w:rsid w:val="00646DDD"/>
    <w:rsid w:val="00647779"/>
    <w:rsid w:val="00651776"/>
    <w:rsid w:val="00656D42"/>
    <w:rsid w:val="00660EF9"/>
    <w:rsid w:val="006657AB"/>
    <w:rsid w:val="006658BA"/>
    <w:rsid w:val="00665ED0"/>
    <w:rsid w:val="006660A3"/>
    <w:rsid w:val="00666461"/>
    <w:rsid w:val="0067143E"/>
    <w:rsid w:val="00671696"/>
    <w:rsid w:val="00671C9B"/>
    <w:rsid w:val="00672406"/>
    <w:rsid w:val="0067358D"/>
    <w:rsid w:val="00674E26"/>
    <w:rsid w:val="00675AB7"/>
    <w:rsid w:val="00676449"/>
    <w:rsid w:val="00687C7C"/>
    <w:rsid w:val="00692C60"/>
    <w:rsid w:val="00692C6C"/>
    <w:rsid w:val="006965BC"/>
    <w:rsid w:val="00697C77"/>
    <w:rsid w:val="006A039A"/>
    <w:rsid w:val="006A1836"/>
    <w:rsid w:val="006A294B"/>
    <w:rsid w:val="006A3B19"/>
    <w:rsid w:val="006A5BC5"/>
    <w:rsid w:val="006A66FB"/>
    <w:rsid w:val="006A7A22"/>
    <w:rsid w:val="006B38F1"/>
    <w:rsid w:val="006B3B68"/>
    <w:rsid w:val="006B5444"/>
    <w:rsid w:val="006B5B34"/>
    <w:rsid w:val="006B62C3"/>
    <w:rsid w:val="006B62F4"/>
    <w:rsid w:val="006C0BFC"/>
    <w:rsid w:val="006C1B24"/>
    <w:rsid w:val="006C1D22"/>
    <w:rsid w:val="006C3D5C"/>
    <w:rsid w:val="006C5247"/>
    <w:rsid w:val="006C6211"/>
    <w:rsid w:val="006C799E"/>
    <w:rsid w:val="006D0299"/>
    <w:rsid w:val="006D0FC5"/>
    <w:rsid w:val="006D11CE"/>
    <w:rsid w:val="006D2B63"/>
    <w:rsid w:val="006D470E"/>
    <w:rsid w:val="006D579A"/>
    <w:rsid w:val="006E0741"/>
    <w:rsid w:val="006E5132"/>
    <w:rsid w:val="006E735E"/>
    <w:rsid w:val="006F18F9"/>
    <w:rsid w:val="006F21DA"/>
    <w:rsid w:val="006F4BAC"/>
    <w:rsid w:val="006F72E3"/>
    <w:rsid w:val="006F7FE1"/>
    <w:rsid w:val="00702E12"/>
    <w:rsid w:val="00704134"/>
    <w:rsid w:val="00705113"/>
    <w:rsid w:val="0070596D"/>
    <w:rsid w:val="00705FCD"/>
    <w:rsid w:val="007136E4"/>
    <w:rsid w:val="007148A8"/>
    <w:rsid w:val="00716114"/>
    <w:rsid w:val="00716574"/>
    <w:rsid w:val="00716FD8"/>
    <w:rsid w:val="00721225"/>
    <w:rsid w:val="0072351F"/>
    <w:rsid w:val="00723A4A"/>
    <w:rsid w:val="007268FF"/>
    <w:rsid w:val="00736A32"/>
    <w:rsid w:val="00740432"/>
    <w:rsid w:val="00740B95"/>
    <w:rsid w:val="00741B27"/>
    <w:rsid w:val="007429E8"/>
    <w:rsid w:val="00747A6D"/>
    <w:rsid w:val="00751A67"/>
    <w:rsid w:val="0075627A"/>
    <w:rsid w:val="00756617"/>
    <w:rsid w:val="007575A3"/>
    <w:rsid w:val="00757D0E"/>
    <w:rsid w:val="00766E02"/>
    <w:rsid w:val="00772472"/>
    <w:rsid w:val="00773A2F"/>
    <w:rsid w:val="0077551F"/>
    <w:rsid w:val="0077566D"/>
    <w:rsid w:val="00776A07"/>
    <w:rsid w:val="00776DD4"/>
    <w:rsid w:val="00782C40"/>
    <w:rsid w:val="007837CB"/>
    <w:rsid w:val="00783AF8"/>
    <w:rsid w:val="0078671D"/>
    <w:rsid w:val="00791D21"/>
    <w:rsid w:val="00793387"/>
    <w:rsid w:val="00795B0D"/>
    <w:rsid w:val="00795D3C"/>
    <w:rsid w:val="00795D98"/>
    <w:rsid w:val="00796658"/>
    <w:rsid w:val="007A2A2C"/>
    <w:rsid w:val="007A5049"/>
    <w:rsid w:val="007A54ED"/>
    <w:rsid w:val="007B1535"/>
    <w:rsid w:val="007B178F"/>
    <w:rsid w:val="007B196F"/>
    <w:rsid w:val="007C0CBF"/>
    <w:rsid w:val="007C134B"/>
    <w:rsid w:val="007C1AD9"/>
    <w:rsid w:val="007C33C4"/>
    <w:rsid w:val="007C3512"/>
    <w:rsid w:val="007C401F"/>
    <w:rsid w:val="007C5400"/>
    <w:rsid w:val="007D050B"/>
    <w:rsid w:val="007D7665"/>
    <w:rsid w:val="007E02E8"/>
    <w:rsid w:val="007E1211"/>
    <w:rsid w:val="007E32AE"/>
    <w:rsid w:val="007E4D36"/>
    <w:rsid w:val="007E7873"/>
    <w:rsid w:val="007F60FE"/>
    <w:rsid w:val="0080217B"/>
    <w:rsid w:val="00802D97"/>
    <w:rsid w:val="008055C0"/>
    <w:rsid w:val="00805DC4"/>
    <w:rsid w:val="008074AC"/>
    <w:rsid w:val="00810215"/>
    <w:rsid w:val="00813400"/>
    <w:rsid w:val="00815D47"/>
    <w:rsid w:val="0081791C"/>
    <w:rsid w:val="0082016A"/>
    <w:rsid w:val="00820430"/>
    <w:rsid w:val="00820A6A"/>
    <w:rsid w:val="00822264"/>
    <w:rsid w:val="00825D2E"/>
    <w:rsid w:val="00826E33"/>
    <w:rsid w:val="0083185E"/>
    <w:rsid w:val="00833D9D"/>
    <w:rsid w:val="0083458E"/>
    <w:rsid w:val="0083464B"/>
    <w:rsid w:val="00835860"/>
    <w:rsid w:val="00836C10"/>
    <w:rsid w:val="0084059C"/>
    <w:rsid w:val="00841C92"/>
    <w:rsid w:val="00843577"/>
    <w:rsid w:val="00845A54"/>
    <w:rsid w:val="00847A05"/>
    <w:rsid w:val="008510B6"/>
    <w:rsid w:val="0085323C"/>
    <w:rsid w:val="00854D6D"/>
    <w:rsid w:val="00856563"/>
    <w:rsid w:val="00860667"/>
    <w:rsid w:val="008613D6"/>
    <w:rsid w:val="0086423A"/>
    <w:rsid w:val="008659EB"/>
    <w:rsid w:val="00867B39"/>
    <w:rsid w:val="008716E6"/>
    <w:rsid w:val="00871B79"/>
    <w:rsid w:val="00871B96"/>
    <w:rsid w:val="00872071"/>
    <w:rsid w:val="0087614D"/>
    <w:rsid w:val="00880AF5"/>
    <w:rsid w:val="00884D1C"/>
    <w:rsid w:val="008850BD"/>
    <w:rsid w:val="008875F7"/>
    <w:rsid w:val="008905D0"/>
    <w:rsid w:val="0089062B"/>
    <w:rsid w:val="00890B37"/>
    <w:rsid w:val="00893365"/>
    <w:rsid w:val="00895450"/>
    <w:rsid w:val="00895504"/>
    <w:rsid w:val="008A00F6"/>
    <w:rsid w:val="008A068D"/>
    <w:rsid w:val="008A3579"/>
    <w:rsid w:val="008A3D54"/>
    <w:rsid w:val="008A4415"/>
    <w:rsid w:val="008A74FA"/>
    <w:rsid w:val="008A7AC0"/>
    <w:rsid w:val="008B2806"/>
    <w:rsid w:val="008B2B0A"/>
    <w:rsid w:val="008B359E"/>
    <w:rsid w:val="008B47FF"/>
    <w:rsid w:val="008B6D02"/>
    <w:rsid w:val="008C1478"/>
    <w:rsid w:val="008C2EB7"/>
    <w:rsid w:val="008C60D7"/>
    <w:rsid w:val="008D0C95"/>
    <w:rsid w:val="008D1360"/>
    <w:rsid w:val="008D173D"/>
    <w:rsid w:val="008D216D"/>
    <w:rsid w:val="008D3ADC"/>
    <w:rsid w:val="008E0D36"/>
    <w:rsid w:val="008E1291"/>
    <w:rsid w:val="008E2284"/>
    <w:rsid w:val="008E775D"/>
    <w:rsid w:val="008F00C6"/>
    <w:rsid w:val="008F2D44"/>
    <w:rsid w:val="008F3DF7"/>
    <w:rsid w:val="008F4403"/>
    <w:rsid w:val="008F50B9"/>
    <w:rsid w:val="008F541C"/>
    <w:rsid w:val="008F6C5F"/>
    <w:rsid w:val="008F6E32"/>
    <w:rsid w:val="008F731C"/>
    <w:rsid w:val="008F7826"/>
    <w:rsid w:val="0090460E"/>
    <w:rsid w:val="0090563D"/>
    <w:rsid w:val="00907248"/>
    <w:rsid w:val="0090729E"/>
    <w:rsid w:val="009077FE"/>
    <w:rsid w:val="009147EA"/>
    <w:rsid w:val="00915BC2"/>
    <w:rsid w:val="00920169"/>
    <w:rsid w:val="00923827"/>
    <w:rsid w:val="009244AF"/>
    <w:rsid w:val="00925C85"/>
    <w:rsid w:val="00931B2F"/>
    <w:rsid w:val="00931D31"/>
    <w:rsid w:val="00932141"/>
    <w:rsid w:val="009325AE"/>
    <w:rsid w:val="0093432E"/>
    <w:rsid w:val="00936919"/>
    <w:rsid w:val="00937C87"/>
    <w:rsid w:val="00941175"/>
    <w:rsid w:val="00941C23"/>
    <w:rsid w:val="0094320D"/>
    <w:rsid w:val="00943FCA"/>
    <w:rsid w:val="0094749B"/>
    <w:rsid w:val="00953414"/>
    <w:rsid w:val="00954112"/>
    <w:rsid w:val="009541FA"/>
    <w:rsid w:val="00955916"/>
    <w:rsid w:val="00957B69"/>
    <w:rsid w:val="009605F9"/>
    <w:rsid w:val="00962684"/>
    <w:rsid w:val="009634FF"/>
    <w:rsid w:val="00963669"/>
    <w:rsid w:val="009637C7"/>
    <w:rsid w:val="009655A4"/>
    <w:rsid w:val="009672FD"/>
    <w:rsid w:val="00970A49"/>
    <w:rsid w:val="00970DC7"/>
    <w:rsid w:val="009745C8"/>
    <w:rsid w:val="00975303"/>
    <w:rsid w:val="009763DC"/>
    <w:rsid w:val="00981160"/>
    <w:rsid w:val="00981C50"/>
    <w:rsid w:val="00984706"/>
    <w:rsid w:val="009914EA"/>
    <w:rsid w:val="009916A1"/>
    <w:rsid w:val="00993545"/>
    <w:rsid w:val="00993883"/>
    <w:rsid w:val="00994B0E"/>
    <w:rsid w:val="009A026E"/>
    <w:rsid w:val="009A0547"/>
    <w:rsid w:val="009A0586"/>
    <w:rsid w:val="009A0A1D"/>
    <w:rsid w:val="009A2238"/>
    <w:rsid w:val="009B6AB2"/>
    <w:rsid w:val="009C3D74"/>
    <w:rsid w:val="009C7290"/>
    <w:rsid w:val="009D0F86"/>
    <w:rsid w:val="009D4042"/>
    <w:rsid w:val="009D439C"/>
    <w:rsid w:val="009D4CD4"/>
    <w:rsid w:val="009D56BA"/>
    <w:rsid w:val="009E2FB0"/>
    <w:rsid w:val="009E3433"/>
    <w:rsid w:val="009E4535"/>
    <w:rsid w:val="009E5BC9"/>
    <w:rsid w:val="009F105A"/>
    <w:rsid w:val="009F266C"/>
    <w:rsid w:val="009F624F"/>
    <w:rsid w:val="009F76C6"/>
    <w:rsid w:val="00A00817"/>
    <w:rsid w:val="00A02706"/>
    <w:rsid w:val="00A05EC1"/>
    <w:rsid w:val="00A11132"/>
    <w:rsid w:val="00A1154F"/>
    <w:rsid w:val="00A12F4B"/>
    <w:rsid w:val="00A13809"/>
    <w:rsid w:val="00A13ECA"/>
    <w:rsid w:val="00A13EFF"/>
    <w:rsid w:val="00A1492F"/>
    <w:rsid w:val="00A20FA0"/>
    <w:rsid w:val="00A229DB"/>
    <w:rsid w:val="00A25716"/>
    <w:rsid w:val="00A26749"/>
    <w:rsid w:val="00A31F75"/>
    <w:rsid w:val="00A35D18"/>
    <w:rsid w:val="00A407EA"/>
    <w:rsid w:val="00A40859"/>
    <w:rsid w:val="00A45B77"/>
    <w:rsid w:val="00A46AA3"/>
    <w:rsid w:val="00A47A85"/>
    <w:rsid w:val="00A512DE"/>
    <w:rsid w:val="00A513E0"/>
    <w:rsid w:val="00A529E2"/>
    <w:rsid w:val="00A553EE"/>
    <w:rsid w:val="00A56B4C"/>
    <w:rsid w:val="00A57D7A"/>
    <w:rsid w:val="00A61878"/>
    <w:rsid w:val="00A62CC8"/>
    <w:rsid w:val="00A62F2D"/>
    <w:rsid w:val="00A63C8C"/>
    <w:rsid w:val="00A6552D"/>
    <w:rsid w:val="00A6655A"/>
    <w:rsid w:val="00A7198F"/>
    <w:rsid w:val="00A71992"/>
    <w:rsid w:val="00A7344F"/>
    <w:rsid w:val="00A73D0C"/>
    <w:rsid w:val="00A76181"/>
    <w:rsid w:val="00A76B16"/>
    <w:rsid w:val="00A81047"/>
    <w:rsid w:val="00A90312"/>
    <w:rsid w:val="00A909BF"/>
    <w:rsid w:val="00A93FDC"/>
    <w:rsid w:val="00A940A9"/>
    <w:rsid w:val="00A95D0E"/>
    <w:rsid w:val="00AA271E"/>
    <w:rsid w:val="00AA2729"/>
    <w:rsid w:val="00AA46C5"/>
    <w:rsid w:val="00AA65AA"/>
    <w:rsid w:val="00AB1514"/>
    <w:rsid w:val="00AB2161"/>
    <w:rsid w:val="00AB29BA"/>
    <w:rsid w:val="00AB3299"/>
    <w:rsid w:val="00AB32F1"/>
    <w:rsid w:val="00AB37E2"/>
    <w:rsid w:val="00AB450C"/>
    <w:rsid w:val="00AB6EC1"/>
    <w:rsid w:val="00AB72E9"/>
    <w:rsid w:val="00AB7DBB"/>
    <w:rsid w:val="00AB7F9F"/>
    <w:rsid w:val="00AC3401"/>
    <w:rsid w:val="00AC427F"/>
    <w:rsid w:val="00AC482D"/>
    <w:rsid w:val="00AC4D34"/>
    <w:rsid w:val="00AC6751"/>
    <w:rsid w:val="00AC6E52"/>
    <w:rsid w:val="00AD0486"/>
    <w:rsid w:val="00AD0AA2"/>
    <w:rsid w:val="00AD3581"/>
    <w:rsid w:val="00AD3981"/>
    <w:rsid w:val="00AD44D9"/>
    <w:rsid w:val="00AD5BE3"/>
    <w:rsid w:val="00AD7C08"/>
    <w:rsid w:val="00AE1CDD"/>
    <w:rsid w:val="00AE2304"/>
    <w:rsid w:val="00AE2BF7"/>
    <w:rsid w:val="00AE301E"/>
    <w:rsid w:val="00AE46A8"/>
    <w:rsid w:val="00AE51B6"/>
    <w:rsid w:val="00AE5F25"/>
    <w:rsid w:val="00AE76CB"/>
    <w:rsid w:val="00AF400D"/>
    <w:rsid w:val="00B0723B"/>
    <w:rsid w:val="00B11383"/>
    <w:rsid w:val="00B13441"/>
    <w:rsid w:val="00B1435E"/>
    <w:rsid w:val="00B144AE"/>
    <w:rsid w:val="00B147C2"/>
    <w:rsid w:val="00B16F5D"/>
    <w:rsid w:val="00B17186"/>
    <w:rsid w:val="00B220FE"/>
    <w:rsid w:val="00B25C0B"/>
    <w:rsid w:val="00B26233"/>
    <w:rsid w:val="00B26803"/>
    <w:rsid w:val="00B26F4C"/>
    <w:rsid w:val="00B33302"/>
    <w:rsid w:val="00B33CA2"/>
    <w:rsid w:val="00B3446F"/>
    <w:rsid w:val="00B35A10"/>
    <w:rsid w:val="00B4021C"/>
    <w:rsid w:val="00B4115C"/>
    <w:rsid w:val="00B41188"/>
    <w:rsid w:val="00B45F22"/>
    <w:rsid w:val="00B47953"/>
    <w:rsid w:val="00B542C7"/>
    <w:rsid w:val="00B54CA1"/>
    <w:rsid w:val="00B61A9A"/>
    <w:rsid w:val="00B63404"/>
    <w:rsid w:val="00B6348F"/>
    <w:rsid w:val="00B643A8"/>
    <w:rsid w:val="00B661AB"/>
    <w:rsid w:val="00B666E8"/>
    <w:rsid w:val="00B6784C"/>
    <w:rsid w:val="00B70E4A"/>
    <w:rsid w:val="00B70EAA"/>
    <w:rsid w:val="00B721F6"/>
    <w:rsid w:val="00B73B6C"/>
    <w:rsid w:val="00B74B86"/>
    <w:rsid w:val="00B77051"/>
    <w:rsid w:val="00B77574"/>
    <w:rsid w:val="00B80ABA"/>
    <w:rsid w:val="00B80BF7"/>
    <w:rsid w:val="00B814FE"/>
    <w:rsid w:val="00B8384C"/>
    <w:rsid w:val="00B860F3"/>
    <w:rsid w:val="00B86CE5"/>
    <w:rsid w:val="00B87BEB"/>
    <w:rsid w:val="00B91D10"/>
    <w:rsid w:val="00B92AD5"/>
    <w:rsid w:val="00B93AF2"/>
    <w:rsid w:val="00BA00BF"/>
    <w:rsid w:val="00BA0534"/>
    <w:rsid w:val="00BA52C6"/>
    <w:rsid w:val="00BA71B9"/>
    <w:rsid w:val="00BB3A3B"/>
    <w:rsid w:val="00BB64B9"/>
    <w:rsid w:val="00BC251B"/>
    <w:rsid w:val="00BC3BC6"/>
    <w:rsid w:val="00BC666F"/>
    <w:rsid w:val="00BD1E14"/>
    <w:rsid w:val="00BD2179"/>
    <w:rsid w:val="00BD2A8A"/>
    <w:rsid w:val="00BD598B"/>
    <w:rsid w:val="00BD5B5F"/>
    <w:rsid w:val="00BD7A68"/>
    <w:rsid w:val="00BE2228"/>
    <w:rsid w:val="00BE4A40"/>
    <w:rsid w:val="00BE5D30"/>
    <w:rsid w:val="00BE665B"/>
    <w:rsid w:val="00BF283B"/>
    <w:rsid w:val="00BF5AEF"/>
    <w:rsid w:val="00BF65CE"/>
    <w:rsid w:val="00C018E6"/>
    <w:rsid w:val="00C0270F"/>
    <w:rsid w:val="00C028C3"/>
    <w:rsid w:val="00C04337"/>
    <w:rsid w:val="00C04466"/>
    <w:rsid w:val="00C07A86"/>
    <w:rsid w:val="00C13A5D"/>
    <w:rsid w:val="00C14F31"/>
    <w:rsid w:val="00C15AE4"/>
    <w:rsid w:val="00C219E4"/>
    <w:rsid w:val="00C257DF"/>
    <w:rsid w:val="00C27008"/>
    <w:rsid w:val="00C31876"/>
    <w:rsid w:val="00C33B9C"/>
    <w:rsid w:val="00C35F67"/>
    <w:rsid w:val="00C365D7"/>
    <w:rsid w:val="00C37CFB"/>
    <w:rsid w:val="00C37D86"/>
    <w:rsid w:val="00C41153"/>
    <w:rsid w:val="00C43D7C"/>
    <w:rsid w:val="00C46403"/>
    <w:rsid w:val="00C46C07"/>
    <w:rsid w:val="00C50C61"/>
    <w:rsid w:val="00C54B3D"/>
    <w:rsid w:val="00C54E3F"/>
    <w:rsid w:val="00C55BC9"/>
    <w:rsid w:val="00C565A1"/>
    <w:rsid w:val="00C57318"/>
    <w:rsid w:val="00C57E8F"/>
    <w:rsid w:val="00C60293"/>
    <w:rsid w:val="00C637C7"/>
    <w:rsid w:val="00C64FEB"/>
    <w:rsid w:val="00C670CB"/>
    <w:rsid w:val="00C673AD"/>
    <w:rsid w:val="00C749C7"/>
    <w:rsid w:val="00C7587E"/>
    <w:rsid w:val="00C7603F"/>
    <w:rsid w:val="00C775BA"/>
    <w:rsid w:val="00C81465"/>
    <w:rsid w:val="00C81F6E"/>
    <w:rsid w:val="00C8663E"/>
    <w:rsid w:val="00C9047B"/>
    <w:rsid w:val="00C913D2"/>
    <w:rsid w:val="00C94EEB"/>
    <w:rsid w:val="00CA0669"/>
    <w:rsid w:val="00CA0C2B"/>
    <w:rsid w:val="00CA782E"/>
    <w:rsid w:val="00CB4770"/>
    <w:rsid w:val="00CB63E6"/>
    <w:rsid w:val="00CB75CC"/>
    <w:rsid w:val="00CC1E72"/>
    <w:rsid w:val="00CC6E42"/>
    <w:rsid w:val="00CD3CF7"/>
    <w:rsid w:val="00CD59AC"/>
    <w:rsid w:val="00CE33C3"/>
    <w:rsid w:val="00CE5E1D"/>
    <w:rsid w:val="00CE62D1"/>
    <w:rsid w:val="00CF1B26"/>
    <w:rsid w:val="00CF1FD7"/>
    <w:rsid w:val="00CF54F0"/>
    <w:rsid w:val="00CF74A6"/>
    <w:rsid w:val="00CF767A"/>
    <w:rsid w:val="00D0011B"/>
    <w:rsid w:val="00D018A4"/>
    <w:rsid w:val="00D01DA3"/>
    <w:rsid w:val="00D0233A"/>
    <w:rsid w:val="00D04075"/>
    <w:rsid w:val="00D04AA8"/>
    <w:rsid w:val="00D04D94"/>
    <w:rsid w:val="00D07B79"/>
    <w:rsid w:val="00D10D06"/>
    <w:rsid w:val="00D118EA"/>
    <w:rsid w:val="00D13322"/>
    <w:rsid w:val="00D14C99"/>
    <w:rsid w:val="00D150C9"/>
    <w:rsid w:val="00D1658D"/>
    <w:rsid w:val="00D16F3E"/>
    <w:rsid w:val="00D170C8"/>
    <w:rsid w:val="00D22BC6"/>
    <w:rsid w:val="00D30CF0"/>
    <w:rsid w:val="00D30F56"/>
    <w:rsid w:val="00D310F9"/>
    <w:rsid w:val="00D32EE5"/>
    <w:rsid w:val="00D337B9"/>
    <w:rsid w:val="00D33D45"/>
    <w:rsid w:val="00D3535D"/>
    <w:rsid w:val="00D35478"/>
    <w:rsid w:val="00D35FD0"/>
    <w:rsid w:val="00D40070"/>
    <w:rsid w:val="00D40D73"/>
    <w:rsid w:val="00D42579"/>
    <w:rsid w:val="00D44F81"/>
    <w:rsid w:val="00D46A0A"/>
    <w:rsid w:val="00D52C8D"/>
    <w:rsid w:val="00D5681F"/>
    <w:rsid w:val="00D64447"/>
    <w:rsid w:val="00D67B0D"/>
    <w:rsid w:val="00D72D14"/>
    <w:rsid w:val="00D73503"/>
    <w:rsid w:val="00D74395"/>
    <w:rsid w:val="00D752DD"/>
    <w:rsid w:val="00D754A2"/>
    <w:rsid w:val="00D83240"/>
    <w:rsid w:val="00D86280"/>
    <w:rsid w:val="00D86E6A"/>
    <w:rsid w:val="00D9272F"/>
    <w:rsid w:val="00D941DC"/>
    <w:rsid w:val="00D952B7"/>
    <w:rsid w:val="00D952C6"/>
    <w:rsid w:val="00D97B62"/>
    <w:rsid w:val="00DA093E"/>
    <w:rsid w:val="00DA175A"/>
    <w:rsid w:val="00DA1FE2"/>
    <w:rsid w:val="00DA25F1"/>
    <w:rsid w:val="00DA4B43"/>
    <w:rsid w:val="00DB13CD"/>
    <w:rsid w:val="00DC7CED"/>
    <w:rsid w:val="00DD1AF6"/>
    <w:rsid w:val="00DD3939"/>
    <w:rsid w:val="00DE4A6E"/>
    <w:rsid w:val="00DE6093"/>
    <w:rsid w:val="00DE60B6"/>
    <w:rsid w:val="00DE625A"/>
    <w:rsid w:val="00DE6DC2"/>
    <w:rsid w:val="00DF0079"/>
    <w:rsid w:val="00DF2F84"/>
    <w:rsid w:val="00DF644D"/>
    <w:rsid w:val="00E0090B"/>
    <w:rsid w:val="00E01A1E"/>
    <w:rsid w:val="00E06AF8"/>
    <w:rsid w:val="00E10018"/>
    <w:rsid w:val="00E104E2"/>
    <w:rsid w:val="00E10563"/>
    <w:rsid w:val="00E117B9"/>
    <w:rsid w:val="00E1271F"/>
    <w:rsid w:val="00E12FEF"/>
    <w:rsid w:val="00E1300B"/>
    <w:rsid w:val="00E13974"/>
    <w:rsid w:val="00E210E1"/>
    <w:rsid w:val="00E222E8"/>
    <w:rsid w:val="00E222FF"/>
    <w:rsid w:val="00E300CC"/>
    <w:rsid w:val="00E316F7"/>
    <w:rsid w:val="00E32416"/>
    <w:rsid w:val="00E328E2"/>
    <w:rsid w:val="00E32D64"/>
    <w:rsid w:val="00E36562"/>
    <w:rsid w:val="00E36EE6"/>
    <w:rsid w:val="00E42034"/>
    <w:rsid w:val="00E43BAE"/>
    <w:rsid w:val="00E44584"/>
    <w:rsid w:val="00E47CA1"/>
    <w:rsid w:val="00E50AA5"/>
    <w:rsid w:val="00E51DE8"/>
    <w:rsid w:val="00E524AF"/>
    <w:rsid w:val="00E5451B"/>
    <w:rsid w:val="00E55DDE"/>
    <w:rsid w:val="00E57C3C"/>
    <w:rsid w:val="00E6029A"/>
    <w:rsid w:val="00E64D99"/>
    <w:rsid w:val="00E67AA5"/>
    <w:rsid w:val="00E67F97"/>
    <w:rsid w:val="00E7082A"/>
    <w:rsid w:val="00E70F6E"/>
    <w:rsid w:val="00E72247"/>
    <w:rsid w:val="00E749E9"/>
    <w:rsid w:val="00E74F3C"/>
    <w:rsid w:val="00E7626A"/>
    <w:rsid w:val="00E8063F"/>
    <w:rsid w:val="00E821DD"/>
    <w:rsid w:val="00E91BDA"/>
    <w:rsid w:val="00E9739F"/>
    <w:rsid w:val="00E97A7C"/>
    <w:rsid w:val="00EA04EE"/>
    <w:rsid w:val="00EA33D5"/>
    <w:rsid w:val="00EA5B91"/>
    <w:rsid w:val="00EA6B9B"/>
    <w:rsid w:val="00EB35EF"/>
    <w:rsid w:val="00EB5BE9"/>
    <w:rsid w:val="00EB797C"/>
    <w:rsid w:val="00EC0578"/>
    <w:rsid w:val="00EC0E69"/>
    <w:rsid w:val="00EC2A55"/>
    <w:rsid w:val="00EC310B"/>
    <w:rsid w:val="00EC4092"/>
    <w:rsid w:val="00EC5E07"/>
    <w:rsid w:val="00EC7B6A"/>
    <w:rsid w:val="00ED20F0"/>
    <w:rsid w:val="00ED3C71"/>
    <w:rsid w:val="00ED61B0"/>
    <w:rsid w:val="00EE1ED3"/>
    <w:rsid w:val="00EE4003"/>
    <w:rsid w:val="00EE566A"/>
    <w:rsid w:val="00EF26F0"/>
    <w:rsid w:val="00EF288B"/>
    <w:rsid w:val="00EF5025"/>
    <w:rsid w:val="00F01539"/>
    <w:rsid w:val="00F059D0"/>
    <w:rsid w:val="00F1027C"/>
    <w:rsid w:val="00F10945"/>
    <w:rsid w:val="00F10976"/>
    <w:rsid w:val="00F10F13"/>
    <w:rsid w:val="00F1110B"/>
    <w:rsid w:val="00F11677"/>
    <w:rsid w:val="00F13410"/>
    <w:rsid w:val="00F1389C"/>
    <w:rsid w:val="00F172C6"/>
    <w:rsid w:val="00F22687"/>
    <w:rsid w:val="00F23A9E"/>
    <w:rsid w:val="00F24CFF"/>
    <w:rsid w:val="00F2598F"/>
    <w:rsid w:val="00F26D9D"/>
    <w:rsid w:val="00F353A6"/>
    <w:rsid w:val="00F361B0"/>
    <w:rsid w:val="00F43318"/>
    <w:rsid w:val="00F45913"/>
    <w:rsid w:val="00F45B18"/>
    <w:rsid w:val="00F469B6"/>
    <w:rsid w:val="00F479AC"/>
    <w:rsid w:val="00F47CA0"/>
    <w:rsid w:val="00F5455C"/>
    <w:rsid w:val="00F61A2C"/>
    <w:rsid w:val="00F61D69"/>
    <w:rsid w:val="00F62405"/>
    <w:rsid w:val="00F64A45"/>
    <w:rsid w:val="00F65DDD"/>
    <w:rsid w:val="00F6673A"/>
    <w:rsid w:val="00F66CDB"/>
    <w:rsid w:val="00F71557"/>
    <w:rsid w:val="00F72F39"/>
    <w:rsid w:val="00F82DEC"/>
    <w:rsid w:val="00F8393E"/>
    <w:rsid w:val="00F8423A"/>
    <w:rsid w:val="00F85ED0"/>
    <w:rsid w:val="00F9014D"/>
    <w:rsid w:val="00F90430"/>
    <w:rsid w:val="00F92052"/>
    <w:rsid w:val="00F93636"/>
    <w:rsid w:val="00F94C86"/>
    <w:rsid w:val="00F96F62"/>
    <w:rsid w:val="00FA0EAF"/>
    <w:rsid w:val="00FA2037"/>
    <w:rsid w:val="00FA54E9"/>
    <w:rsid w:val="00FA5BB1"/>
    <w:rsid w:val="00FA657B"/>
    <w:rsid w:val="00FA7510"/>
    <w:rsid w:val="00FA7780"/>
    <w:rsid w:val="00FB159A"/>
    <w:rsid w:val="00FB46DA"/>
    <w:rsid w:val="00FB76B3"/>
    <w:rsid w:val="00FB7B62"/>
    <w:rsid w:val="00FC1278"/>
    <w:rsid w:val="00FC140C"/>
    <w:rsid w:val="00FC2698"/>
    <w:rsid w:val="00FC3839"/>
    <w:rsid w:val="00FC623E"/>
    <w:rsid w:val="00FC69FB"/>
    <w:rsid w:val="00FC7EC1"/>
    <w:rsid w:val="00FD2BAE"/>
    <w:rsid w:val="00FD7F40"/>
    <w:rsid w:val="00FE2566"/>
    <w:rsid w:val="00FE47C6"/>
    <w:rsid w:val="00FE5F1B"/>
    <w:rsid w:val="00FF2551"/>
    <w:rsid w:val="00FF2F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8C52C"/>
  <w15:docId w15:val="{A045A53C-260D-1542-A889-270E4F9F4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Helvetica Neue Light" w:hAnsi="Arial" w:cs="Arial"/>
        <w:color w:val="000000"/>
        <w:lang w:val="en-GB" w:eastAsia="en-GB"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D7F40"/>
  </w:style>
  <w:style w:type="paragraph" w:styleId="Heading1">
    <w:name w:val="heading 1"/>
    <w:basedOn w:val="Normal"/>
    <w:next w:val="Normal"/>
    <w:uiPriority w:val="9"/>
    <w:rsid w:val="00DF644D"/>
    <w:pPr>
      <w:keepNext/>
      <w:keepLines/>
      <w:pageBreakBefore/>
      <w:numPr>
        <w:numId w:val="2"/>
      </w:numPr>
      <w:spacing w:after="720"/>
      <w:ind w:left="0" w:firstLine="0"/>
      <w:outlineLvl w:val="0"/>
    </w:pPr>
    <w:rPr>
      <w:b/>
      <w:color w:val="005ABB" w:themeColor="accent2"/>
      <w:sz w:val="50"/>
      <w:szCs w:val="50"/>
    </w:rPr>
  </w:style>
  <w:style w:type="paragraph" w:styleId="Heading2">
    <w:name w:val="heading 2"/>
    <w:basedOn w:val="Normal"/>
    <w:next w:val="Normal"/>
    <w:uiPriority w:val="9"/>
    <w:unhideWhenUsed/>
    <w:rsid w:val="000D4DEF"/>
    <w:pPr>
      <w:keepNext/>
      <w:numPr>
        <w:ilvl w:val="1"/>
        <w:numId w:val="2"/>
      </w:numPr>
      <w:tabs>
        <w:tab w:val="left" w:pos="851"/>
      </w:tabs>
      <w:spacing w:before="120" w:after="120"/>
      <w:outlineLvl w:val="1"/>
    </w:pPr>
    <w:rPr>
      <w:b/>
      <w:color w:val="005ABB" w:themeColor="accent2"/>
      <w:sz w:val="32"/>
      <w:szCs w:val="32"/>
    </w:rPr>
  </w:style>
  <w:style w:type="paragraph" w:styleId="Heading3">
    <w:name w:val="heading 3"/>
    <w:basedOn w:val="Normal"/>
    <w:next w:val="Normal"/>
    <w:uiPriority w:val="9"/>
    <w:unhideWhenUsed/>
    <w:rsid w:val="004A5BF8"/>
    <w:pPr>
      <w:keepNext/>
      <w:keepLines/>
      <w:spacing w:after="120"/>
      <w:outlineLvl w:val="2"/>
    </w:pPr>
    <w:rPr>
      <w:b/>
      <w:color w:val="005ABB" w:themeColor="accent2"/>
      <w:sz w:val="28"/>
      <w:szCs w:val="28"/>
    </w:rPr>
  </w:style>
  <w:style w:type="paragraph" w:styleId="Heading4">
    <w:name w:val="heading 4"/>
    <w:basedOn w:val="Normal"/>
    <w:next w:val="Normal"/>
    <w:uiPriority w:val="9"/>
    <w:unhideWhenUsed/>
    <w:pPr>
      <w:numPr>
        <w:ilvl w:val="3"/>
        <w:numId w:val="2"/>
      </w:numPr>
      <w:outlineLvl w:val="3"/>
    </w:pPr>
    <w:rPr>
      <w:b/>
      <w:color w:val="005ABB"/>
    </w:rPr>
  </w:style>
  <w:style w:type="paragraph" w:styleId="Heading5">
    <w:name w:val="heading 5"/>
    <w:basedOn w:val="Normal"/>
    <w:next w:val="Normal"/>
    <w:uiPriority w:val="9"/>
    <w:unhideWhenUsed/>
    <w:pPr>
      <w:numPr>
        <w:ilvl w:val="4"/>
        <w:numId w:val="2"/>
      </w:numPr>
      <w:outlineLvl w:val="4"/>
    </w:pPr>
    <w:rPr>
      <w:b/>
      <w:color w:val="005ABB"/>
    </w:rPr>
  </w:style>
  <w:style w:type="paragraph" w:styleId="Heading6">
    <w:name w:val="heading 6"/>
    <w:basedOn w:val="Normal"/>
    <w:next w:val="Normal"/>
    <w:uiPriority w:val="9"/>
    <w:unhideWhenUsed/>
    <w:pPr>
      <w:numPr>
        <w:ilvl w:val="5"/>
        <w:numId w:val="2"/>
      </w:numPr>
      <w:outlineLvl w:val="5"/>
    </w:pPr>
    <w:rPr>
      <w:b/>
      <w:color w:val="005ABB"/>
    </w:rPr>
  </w:style>
  <w:style w:type="paragraph" w:styleId="Heading7">
    <w:name w:val="heading 7"/>
    <w:basedOn w:val="Normal"/>
    <w:next w:val="Normal"/>
    <w:link w:val="Heading7Char"/>
    <w:uiPriority w:val="9"/>
    <w:semiHidden/>
    <w:unhideWhenUsed/>
    <w:qFormat/>
    <w:rsid w:val="000D4DEF"/>
    <w:pPr>
      <w:keepNext/>
      <w:keepLines/>
      <w:numPr>
        <w:ilvl w:val="6"/>
        <w:numId w:val="2"/>
      </w:numPr>
      <w:spacing w:before="40"/>
      <w:outlineLvl w:val="6"/>
    </w:pPr>
    <w:rPr>
      <w:rFonts w:asciiTheme="majorHAnsi" w:eastAsiaTheme="majorEastAsia" w:hAnsiTheme="majorHAnsi" w:cstheme="majorBidi"/>
      <w:i/>
      <w:iCs/>
      <w:color w:val="0D1336" w:themeColor="accent1" w:themeShade="7F"/>
    </w:rPr>
  </w:style>
  <w:style w:type="paragraph" w:styleId="Heading8">
    <w:name w:val="heading 8"/>
    <w:basedOn w:val="Normal"/>
    <w:next w:val="Normal"/>
    <w:link w:val="Heading8Char"/>
    <w:uiPriority w:val="9"/>
    <w:semiHidden/>
    <w:unhideWhenUsed/>
    <w:qFormat/>
    <w:rsid w:val="000D4DEF"/>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D4DEF"/>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pPr>
      <w:keepNext/>
      <w:keepLines/>
      <w:numPr>
        <w:ilvl w:val="3"/>
        <w:numId w:val="12"/>
      </w:numPr>
      <w:spacing w:before="480" w:after="120"/>
    </w:pPr>
    <w:rPr>
      <w:b/>
      <w:sz w:val="72"/>
      <w:szCs w:val="72"/>
    </w:rPr>
  </w:style>
  <w:style w:type="paragraph" w:styleId="Subtitle">
    <w:name w:val="Subtitle"/>
    <w:basedOn w:val="Normal"/>
    <w:next w:val="Normal"/>
    <w:link w:val="SubtitleChar"/>
    <w:uiPriority w:val="11"/>
    <w:pPr>
      <w:keepNext/>
      <w:keepLines/>
      <w:numPr>
        <w:ilvl w:val="4"/>
        <w:numId w:val="12"/>
      </w:numPr>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57" w:type="dxa"/>
        <w:right w:w="57" w:type="dxa"/>
      </w:tblCellMar>
    </w:tblPr>
  </w:style>
  <w:style w:type="table" w:styleId="TableGrid">
    <w:name w:val="Table Grid"/>
    <w:basedOn w:val="TableNormal"/>
    <w:uiPriority w:val="39"/>
    <w:rsid w:val="003B0ED6"/>
    <w:pPr>
      <w:numPr>
        <w:ilvl w:val="6"/>
        <w:numId w:val="12"/>
      </w:numP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79AC"/>
    <w:rPr>
      <w:color w:val="005ABB" w:themeColor="accent2"/>
      <w:u w:val="single"/>
    </w:rPr>
  </w:style>
  <w:style w:type="character" w:customStyle="1" w:styleId="UnresolvedMention1">
    <w:name w:val="Unresolved Mention1"/>
    <w:basedOn w:val="DefaultParagraphFont"/>
    <w:uiPriority w:val="99"/>
    <w:semiHidden/>
    <w:unhideWhenUsed/>
    <w:rsid w:val="008200FB"/>
    <w:rPr>
      <w:color w:val="605E5C"/>
      <w:shd w:val="clear" w:color="auto" w:fill="E1DFDD"/>
    </w:rPr>
  </w:style>
  <w:style w:type="paragraph" w:styleId="TOC1">
    <w:name w:val="toc 1"/>
    <w:basedOn w:val="Normal"/>
    <w:next w:val="Normal"/>
    <w:autoRedefine/>
    <w:uiPriority w:val="39"/>
    <w:unhideWhenUsed/>
    <w:rsid w:val="00E67F97"/>
    <w:pPr>
      <w:keepNext/>
      <w:keepLines/>
      <w:numPr>
        <w:ilvl w:val="1"/>
        <w:numId w:val="12"/>
      </w:numPr>
      <w:tabs>
        <w:tab w:val="left" w:pos="397"/>
        <w:tab w:val="right" w:pos="9628"/>
      </w:tabs>
      <w:spacing w:before="120"/>
    </w:pPr>
    <w:rPr>
      <w:b/>
    </w:rPr>
  </w:style>
  <w:style w:type="paragraph" w:styleId="TOC6">
    <w:name w:val="toc 6"/>
    <w:basedOn w:val="Normal"/>
    <w:next w:val="Normal"/>
    <w:autoRedefine/>
    <w:uiPriority w:val="39"/>
    <w:unhideWhenUsed/>
    <w:rsid w:val="00B74633"/>
    <w:pPr>
      <w:numPr>
        <w:ilvl w:val="2"/>
        <w:numId w:val="12"/>
      </w:numPr>
      <w:tabs>
        <w:tab w:val="right" w:pos="9628"/>
      </w:tabs>
      <w:spacing w:after="100"/>
    </w:pPr>
  </w:style>
  <w:style w:type="paragraph" w:styleId="TOC2">
    <w:name w:val="toc 2"/>
    <w:basedOn w:val="Normal"/>
    <w:next w:val="Normal"/>
    <w:autoRedefine/>
    <w:uiPriority w:val="39"/>
    <w:unhideWhenUsed/>
    <w:rsid w:val="00C04337"/>
    <w:pPr>
      <w:keepLines/>
      <w:tabs>
        <w:tab w:val="left" w:pos="1320"/>
        <w:tab w:val="right" w:pos="9628"/>
      </w:tabs>
      <w:ind w:left="964" w:hanging="567"/>
    </w:pPr>
    <w:rPr>
      <w:noProof/>
    </w:rPr>
  </w:style>
  <w:style w:type="paragraph" w:styleId="ListParagraph">
    <w:name w:val="List Paragraph"/>
    <w:basedOn w:val="Normal"/>
    <w:uiPriority w:val="34"/>
    <w:qFormat/>
    <w:rsid w:val="00B74633"/>
    <w:pPr>
      <w:ind w:left="720"/>
      <w:contextualSpacing/>
    </w:pPr>
  </w:style>
  <w:style w:type="character" w:styleId="FollowedHyperlink">
    <w:name w:val="FollowedHyperlink"/>
    <w:basedOn w:val="DefaultParagraphFont"/>
    <w:uiPriority w:val="99"/>
    <w:semiHidden/>
    <w:unhideWhenUsed/>
    <w:rsid w:val="00C740E4"/>
    <w:rPr>
      <w:color w:val="005ABB" w:themeColor="followedHyperlink"/>
      <w:u w:val="single"/>
    </w:rPr>
  </w:style>
  <w:style w:type="paragraph" w:styleId="BalloonText">
    <w:name w:val="Balloon Text"/>
    <w:basedOn w:val="Normal"/>
    <w:link w:val="BalloonTextChar"/>
    <w:uiPriority w:val="99"/>
    <w:semiHidden/>
    <w:unhideWhenUsed/>
    <w:rsid w:val="004C6F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F8B"/>
    <w:rPr>
      <w:rFonts w:ascii="Segoe UI" w:hAnsi="Segoe UI" w:cs="Segoe UI"/>
      <w:sz w:val="18"/>
      <w:szCs w:val="18"/>
    </w:rPr>
  </w:style>
  <w:style w:type="table" w:customStyle="1" w:styleId="a0">
    <w:basedOn w:val="TableNormal"/>
    <w:tblPr>
      <w:tblStyleRowBandSize w:val="1"/>
      <w:tblStyleColBandSize w:val="1"/>
      <w:tblCellMar>
        <w:left w:w="57" w:type="dxa"/>
        <w:right w:w="57" w:type="dxa"/>
      </w:tblCellMar>
    </w:tblPr>
  </w:style>
  <w:style w:type="table" w:customStyle="1" w:styleId="a1">
    <w:basedOn w:val="TableNormal"/>
    <w:tblPr>
      <w:tblStyleRowBandSize w:val="1"/>
      <w:tblStyleColBandSize w:val="1"/>
      <w:tblCellMar>
        <w:left w:w="57" w:type="dxa"/>
        <w:right w:w="57" w:type="dxa"/>
      </w:tblCellMar>
    </w:tblPr>
  </w:style>
  <w:style w:type="table" w:customStyle="1" w:styleId="a2">
    <w:basedOn w:val="TableNormal"/>
    <w:tblPr>
      <w:tblStyleRowBandSize w:val="1"/>
      <w:tblStyleColBandSize w:val="1"/>
      <w:tblCellMar>
        <w:left w:w="57" w:type="dxa"/>
        <w:right w:w="57" w:type="dxa"/>
      </w:tblCellMar>
    </w:tblPr>
  </w:style>
  <w:style w:type="table" w:customStyle="1" w:styleId="a3">
    <w:basedOn w:val="TableNormal"/>
    <w:tblPr>
      <w:tblStyleRowBandSize w:val="1"/>
      <w:tblStyleColBandSize w:val="1"/>
      <w:tblCellMar>
        <w:left w:w="57" w:type="dxa"/>
        <w:right w:w="57" w:type="dxa"/>
      </w:tblCellMar>
    </w:tblPr>
  </w:style>
  <w:style w:type="table" w:customStyle="1" w:styleId="a4">
    <w:basedOn w:val="TableNormal"/>
    <w:tblPr>
      <w:tblStyleRowBandSize w:val="1"/>
      <w:tblStyleColBandSize w:val="1"/>
      <w:tblCellMar>
        <w:left w:w="57" w:type="dxa"/>
        <w:right w:w="57" w:type="dxa"/>
      </w:tblCellMar>
    </w:tblPr>
  </w:style>
  <w:style w:type="table" w:customStyle="1" w:styleId="a5">
    <w:basedOn w:val="TableNormal"/>
    <w:tblPr>
      <w:tblStyleRowBandSize w:val="1"/>
      <w:tblStyleColBandSize w:val="1"/>
      <w:tblCellMar>
        <w:left w:w="57" w:type="dxa"/>
        <w:right w:w="57" w:type="dxa"/>
      </w:tblCellMar>
    </w:tblPr>
  </w:style>
  <w:style w:type="table" w:customStyle="1" w:styleId="a6">
    <w:basedOn w:val="TableNormal"/>
    <w:tblPr>
      <w:tblStyleRowBandSize w:val="1"/>
      <w:tblStyleColBandSize w:val="1"/>
      <w:tblCellMar>
        <w:left w:w="57" w:type="dxa"/>
        <w:right w:w="57" w:type="dxa"/>
      </w:tblCellMar>
    </w:tblPr>
  </w:style>
  <w:style w:type="table" w:customStyle="1" w:styleId="a7">
    <w:basedOn w:val="TableNormal"/>
    <w:tblPr>
      <w:tblStyleRowBandSize w:val="1"/>
      <w:tblStyleColBandSize w:val="1"/>
      <w:tblCellMar>
        <w:left w:w="57" w:type="dxa"/>
        <w:right w:w="57" w:type="dxa"/>
      </w:tblCellMar>
    </w:tblPr>
  </w:style>
  <w:style w:type="table" w:customStyle="1" w:styleId="a8">
    <w:basedOn w:val="TableNormal"/>
    <w:tblPr>
      <w:tblStyleRowBandSize w:val="1"/>
      <w:tblStyleColBandSize w:val="1"/>
      <w:tblCellMar>
        <w:left w:w="57" w:type="dxa"/>
        <w:right w:w="57" w:type="dxa"/>
      </w:tblCellMar>
    </w:tblPr>
  </w:style>
  <w:style w:type="table" w:customStyle="1" w:styleId="a9">
    <w:basedOn w:val="TableNormal"/>
    <w:tblPr>
      <w:tblStyleRowBandSize w:val="1"/>
      <w:tblStyleColBandSize w:val="1"/>
      <w:tblCellMar>
        <w:left w:w="57" w:type="dxa"/>
        <w:right w:w="57" w:type="dxa"/>
      </w:tblCellMar>
    </w:tblPr>
  </w:style>
  <w:style w:type="table" w:customStyle="1" w:styleId="aa">
    <w:basedOn w:val="TableNormal"/>
    <w:tblPr>
      <w:tblStyleRowBandSize w:val="1"/>
      <w:tblStyleColBandSize w:val="1"/>
      <w:tblCellMar>
        <w:left w:w="57" w:type="dxa"/>
        <w:right w:w="57" w:type="dxa"/>
      </w:tblCellMar>
    </w:tblPr>
  </w:style>
  <w:style w:type="table" w:customStyle="1" w:styleId="ab">
    <w:basedOn w:val="TableNormal"/>
    <w:tblPr>
      <w:tblStyleRowBandSize w:val="1"/>
      <w:tblStyleColBandSize w:val="1"/>
      <w:tblCellMar>
        <w:left w:w="57" w:type="dxa"/>
        <w:right w:w="57" w:type="dxa"/>
      </w:tblCellMar>
    </w:tblPr>
  </w:style>
  <w:style w:type="table" w:customStyle="1" w:styleId="ac">
    <w:basedOn w:val="TableNormal"/>
    <w:tblPr>
      <w:tblStyleRowBandSize w:val="1"/>
      <w:tblStyleColBandSize w:val="1"/>
      <w:tblCellMar>
        <w:left w:w="57" w:type="dxa"/>
        <w:right w:w="57" w:type="dxa"/>
      </w:tblCellMar>
    </w:tblPr>
  </w:style>
  <w:style w:type="table" w:customStyle="1" w:styleId="ad">
    <w:basedOn w:val="TableNormal"/>
    <w:tblPr>
      <w:tblStyleRowBandSize w:val="1"/>
      <w:tblStyleColBandSize w:val="1"/>
      <w:tblCellMar>
        <w:left w:w="57" w:type="dxa"/>
        <w:right w:w="57" w:type="dxa"/>
      </w:tblCellMar>
    </w:tblPr>
  </w:style>
  <w:style w:type="table" w:customStyle="1" w:styleId="ae">
    <w:basedOn w:val="TableNormal"/>
    <w:tblPr>
      <w:tblStyleRowBandSize w:val="1"/>
      <w:tblStyleColBandSize w:val="1"/>
      <w:tblCellMar>
        <w:left w:w="57" w:type="dxa"/>
        <w:right w:w="57" w:type="dxa"/>
      </w:tblCellMar>
    </w:tblPr>
  </w:style>
  <w:style w:type="table" w:customStyle="1" w:styleId="af">
    <w:basedOn w:val="TableNormal"/>
    <w:tblPr>
      <w:tblStyleRowBandSize w:val="1"/>
      <w:tblStyleColBandSize w:val="1"/>
      <w:tblCellMar>
        <w:left w:w="57" w:type="dxa"/>
        <w:right w:w="57" w:type="dxa"/>
      </w:tblCellMar>
    </w:tblPr>
  </w:style>
  <w:style w:type="table" w:customStyle="1" w:styleId="af0">
    <w:basedOn w:val="TableNormal"/>
    <w:tblPr>
      <w:tblStyleRowBandSize w:val="1"/>
      <w:tblStyleColBandSize w:val="1"/>
      <w:tblCellMar>
        <w:left w:w="57" w:type="dxa"/>
        <w:right w:w="57" w:type="dxa"/>
      </w:tblCellMar>
    </w:tblPr>
  </w:style>
  <w:style w:type="table" w:customStyle="1" w:styleId="af1">
    <w:basedOn w:val="TableNormal"/>
    <w:tblPr>
      <w:tblStyleRowBandSize w:val="1"/>
      <w:tblStyleColBandSize w:val="1"/>
      <w:tblCellMar>
        <w:left w:w="57" w:type="dxa"/>
        <w:right w:w="57" w:type="dxa"/>
      </w:tblCellMar>
    </w:tblPr>
  </w:style>
  <w:style w:type="table" w:customStyle="1" w:styleId="af2">
    <w:basedOn w:val="TableNormal"/>
    <w:tblPr>
      <w:tblStyleRowBandSize w:val="1"/>
      <w:tblStyleColBandSize w:val="1"/>
      <w:tblCellMar>
        <w:left w:w="57" w:type="dxa"/>
        <w:right w:w="57" w:type="dxa"/>
      </w:tblCellMar>
    </w:tblPr>
  </w:style>
  <w:style w:type="table" w:customStyle="1" w:styleId="af3">
    <w:basedOn w:val="TableNormal"/>
    <w:tblPr>
      <w:tblStyleRowBandSize w:val="1"/>
      <w:tblStyleColBandSize w:val="1"/>
      <w:tblCellMar>
        <w:left w:w="57" w:type="dxa"/>
        <w:right w:w="57" w:type="dxa"/>
      </w:tblCellMar>
    </w:tblPr>
  </w:style>
  <w:style w:type="table" w:customStyle="1" w:styleId="af4">
    <w:basedOn w:val="TableNormal"/>
    <w:tblPr>
      <w:tblStyleRowBandSize w:val="1"/>
      <w:tblStyleColBandSize w:val="1"/>
      <w:tblCellMar>
        <w:left w:w="57" w:type="dxa"/>
        <w:right w:w="57" w:type="dxa"/>
      </w:tblCellMar>
    </w:tblPr>
  </w:style>
  <w:style w:type="table" w:customStyle="1" w:styleId="af5">
    <w:basedOn w:val="TableNormal"/>
    <w:tblPr>
      <w:tblStyleRowBandSize w:val="1"/>
      <w:tblStyleColBandSize w:val="1"/>
      <w:tblCellMar>
        <w:left w:w="57" w:type="dxa"/>
        <w:right w:w="57" w:type="dxa"/>
      </w:tblCellMar>
    </w:tblPr>
  </w:style>
  <w:style w:type="table" w:customStyle="1" w:styleId="af6">
    <w:basedOn w:val="TableNormal"/>
    <w:tblPr>
      <w:tblStyleRowBandSize w:val="1"/>
      <w:tblStyleColBandSize w:val="1"/>
      <w:tblCellMar>
        <w:left w:w="57" w:type="dxa"/>
        <w:right w:w="57" w:type="dxa"/>
      </w:tblCellMar>
    </w:tblPr>
  </w:style>
  <w:style w:type="table" w:customStyle="1" w:styleId="af7">
    <w:basedOn w:val="TableNormal"/>
    <w:tblPr>
      <w:tblStyleRowBandSize w:val="1"/>
      <w:tblStyleColBandSize w:val="1"/>
      <w:tblCellMar>
        <w:left w:w="57" w:type="dxa"/>
        <w:right w:w="57" w:type="dxa"/>
      </w:tblCellMar>
    </w:tblPr>
  </w:style>
  <w:style w:type="table" w:customStyle="1" w:styleId="af8">
    <w:basedOn w:val="TableNormal"/>
    <w:tblPr>
      <w:tblStyleRowBandSize w:val="1"/>
      <w:tblStyleColBandSize w:val="1"/>
      <w:tblCellMar>
        <w:left w:w="57" w:type="dxa"/>
        <w:right w:w="57" w:type="dxa"/>
      </w:tblCellMar>
    </w:tblPr>
  </w:style>
  <w:style w:type="table" w:customStyle="1" w:styleId="af9">
    <w:basedOn w:val="TableNormal"/>
    <w:tblPr>
      <w:tblStyleRowBandSize w:val="1"/>
      <w:tblStyleColBandSize w:val="1"/>
      <w:tblCellMar>
        <w:left w:w="57" w:type="dxa"/>
        <w:right w:w="57" w:type="dxa"/>
      </w:tblCellMar>
    </w:tblPr>
  </w:style>
  <w:style w:type="table" w:customStyle="1" w:styleId="afa">
    <w:basedOn w:val="TableNormal"/>
    <w:tblPr>
      <w:tblStyleRowBandSize w:val="1"/>
      <w:tblStyleColBandSize w:val="1"/>
      <w:tblCellMar>
        <w:left w:w="57" w:type="dxa"/>
        <w:right w:w="57" w:type="dxa"/>
      </w:tblCellMar>
    </w:tblPr>
  </w:style>
  <w:style w:type="table" w:customStyle="1" w:styleId="afb">
    <w:basedOn w:val="TableNormal"/>
    <w:tblPr>
      <w:tblStyleRowBandSize w:val="1"/>
      <w:tblStyleColBandSize w:val="1"/>
      <w:tblCellMar>
        <w:left w:w="57" w:type="dxa"/>
        <w:right w:w="57" w:type="dxa"/>
      </w:tblCellMar>
    </w:tblPr>
  </w:style>
  <w:style w:type="table" w:customStyle="1" w:styleId="afc">
    <w:basedOn w:val="TableNormal"/>
    <w:tblPr>
      <w:tblStyleRowBandSize w:val="1"/>
      <w:tblStyleColBandSize w:val="1"/>
      <w:tblCellMar>
        <w:left w:w="57" w:type="dxa"/>
        <w:right w:w="57" w:type="dxa"/>
      </w:tblCellMar>
    </w:tblPr>
  </w:style>
  <w:style w:type="table" w:customStyle="1" w:styleId="afd">
    <w:basedOn w:val="TableNormal"/>
    <w:tblPr>
      <w:tblStyleRowBandSize w:val="1"/>
      <w:tblStyleColBandSize w:val="1"/>
      <w:tblCellMar>
        <w:left w:w="57" w:type="dxa"/>
        <w:right w:w="57" w:type="dxa"/>
      </w:tblCellMar>
    </w:tblPr>
  </w:style>
  <w:style w:type="table" w:customStyle="1" w:styleId="afe">
    <w:basedOn w:val="TableNormal"/>
    <w:tblPr>
      <w:tblStyleRowBandSize w:val="1"/>
      <w:tblStyleColBandSize w:val="1"/>
      <w:tblCellMar>
        <w:left w:w="57" w:type="dxa"/>
        <w:right w:w="57" w:type="dxa"/>
      </w:tblCellMar>
    </w:tblPr>
  </w:style>
  <w:style w:type="table" w:customStyle="1" w:styleId="aff">
    <w:basedOn w:val="TableNormal"/>
    <w:tblPr>
      <w:tblStyleRowBandSize w:val="1"/>
      <w:tblStyleColBandSize w:val="1"/>
      <w:tblCellMar>
        <w:left w:w="57" w:type="dxa"/>
        <w:right w:w="57" w:type="dxa"/>
      </w:tblCellMar>
    </w:tblPr>
  </w:style>
  <w:style w:type="table" w:customStyle="1" w:styleId="aff0">
    <w:basedOn w:val="TableNormal"/>
    <w:tblPr>
      <w:tblStyleRowBandSize w:val="1"/>
      <w:tblStyleColBandSize w:val="1"/>
      <w:tblCellMar>
        <w:left w:w="57" w:type="dxa"/>
        <w:right w:w="57" w:type="dxa"/>
      </w:tblCellMar>
    </w:tblPr>
  </w:style>
  <w:style w:type="table" w:customStyle="1" w:styleId="aff1">
    <w:basedOn w:val="TableNormal"/>
    <w:tblPr>
      <w:tblStyleRowBandSize w:val="1"/>
      <w:tblStyleColBandSize w:val="1"/>
      <w:tblCellMar>
        <w:left w:w="57" w:type="dxa"/>
        <w:right w:w="57" w:type="dxa"/>
      </w:tblCellMar>
    </w:tblPr>
  </w:style>
  <w:style w:type="table" w:customStyle="1" w:styleId="aff2">
    <w:basedOn w:val="TableNormal"/>
    <w:tblPr>
      <w:tblStyleRowBandSize w:val="1"/>
      <w:tblStyleColBandSize w:val="1"/>
      <w:tblCellMar>
        <w:left w:w="57" w:type="dxa"/>
        <w:right w:w="57" w:type="dxa"/>
      </w:tblCellMar>
    </w:tblPr>
  </w:style>
  <w:style w:type="table" w:customStyle="1" w:styleId="aff3">
    <w:basedOn w:val="TableNormal"/>
    <w:tblPr>
      <w:tblStyleRowBandSize w:val="1"/>
      <w:tblStyleColBandSize w:val="1"/>
      <w:tblCellMar>
        <w:left w:w="57" w:type="dxa"/>
        <w:right w:w="57" w:type="dxa"/>
      </w:tblCellMar>
    </w:tblPr>
  </w:style>
  <w:style w:type="table" w:customStyle="1" w:styleId="aff4">
    <w:basedOn w:val="TableNormal"/>
    <w:tblPr>
      <w:tblStyleRowBandSize w:val="1"/>
      <w:tblStyleColBandSize w:val="1"/>
      <w:tblCellMar>
        <w:left w:w="57" w:type="dxa"/>
        <w:right w:w="57" w:type="dxa"/>
      </w:tblCellMar>
    </w:tblPr>
  </w:style>
  <w:style w:type="table" w:customStyle="1" w:styleId="aff5">
    <w:basedOn w:val="TableNormal"/>
    <w:tblPr>
      <w:tblStyleRowBandSize w:val="1"/>
      <w:tblStyleColBandSize w:val="1"/>
      <w:tblCellMar>
        <w:left w:w="57" w:type="dxa"/>
        <w:right w:w="57" w:type="dxa"/>
      </w:tblCellMar>
    </w:tblPr>
  </w:style>
  <w:style w:type="table" w:customStyle="1" w:styleId="aff6">
    <w:basedOn w:val="TableNormal"/>
    <w:tblPr>
      <w:tblStyleRowBandSize w:val="1"/>
      <w:tblStyleColBandSize w:val="1"/>
      <w:tblCellMar>
        <w:left w:w="57" w:type="dxa"/>
        <w:right w:w="57" w:type="dxa"/>
      </w:tblCellMar>
    </w:tblPr>
  </w:style>
  <w:style w:type="table" w:customStyle="1" w:styleId="aff7">
    <w:basedOn w:val="TableNormal"/>
    <w:tblPr>
      <w:tblStyleRowBandSize w:val="1"/>
      <w:tblStyleColBandSize w:val="1"/>
      <w:tblCellMar>
        <w:left w:w="57" w:type="dxa"/>
        <w:right w:w="57"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CF1B26"/>
    <w:pPr>
      <w:tabs>
        <w:tab w:val="center" w:pos="4513"/>
        <w:tab w:val="right" w:pos="9026"/>
      </w:tabs>
    </w:pPr>
  </w:style>
  <w:style w:type="character" w:customStyle="1" w:styleId="HeaderChar">
    <w:name w:val="Header Char"/>
    <w:basedOn w:val="DefaultParagraphFont"/>
    <w:link w:val="Header"/>
    <w:uiPriority w:val="99"/>
    <w:rsid w:val="00CF1B26"/>
  </w:style>
  <w:style w:type="paragraph" w:styleId="Footer">
    <w:name w:val="footer"/>
    <w:basedOn w:val="Normal"/>
    <w:link w:val="FooterChar"/>
    <w:uiPriority w:val="99"/>
    <w:unhideWhenUsed/>
    <w:rsid w:val="00CF1B26"/>
    <w:pPr>
      <w:tabs>
        <w:tab w:val="center" w:pos="4513"/>
        <w:tab w:val="right" w:pos="9026"/>
      </w:tabs>
    </w:pPr>
  </w:style>
  <w:style w:type="character" w:customStyle="1" w:styleId="FooterChar">
    <w:name w:val="Footer Char"/>
    <w:basedOn w:val="DefaultParagraphFont"/>
    <w:link w:val="Footer"/>
    <w:uiPriority w:val="99"/>
    <w:rsid w:val="00CF1B26"/>
  </w:style>
  <w:style w:type="paragraph" w:styleId="Revision">
    <w:name w:val="Revision"/>
    <w:hidden/>
    <w:uiPriority w:val="99"/>
    <w:semiHidden/>
    <w:rsid w:val="005636E7"/>
  </w:style>
  <w:style w:type="paragraph" w:customStyle="1" w:styleId="Cover-ReportTitle">
    <w:name w:val="Cover - Report Title"/>
    <w:basedOn w:val="Normal"/>
    <w:rsid w:val="00CC6E42"/>
    <w:pPr>
      <w:pBdr>
        <w:top w:val="nil"/>
        <w:left w:val="nil"/>
        <w:bottom w:val="nil"/>
        <w:right w:val="nil"/>
        <w:between w:val="nil"/>
      </w:pBdr>
      <w:spacing w:after="120"/>
    </w:pPr>
    <w:rPr>
      <w:color w:val="005ABB" w:themeColor="accent2"/>
      <w:sz w:val="76"/>
      <w:szCs w:val="76"/>
    </w:rPr>
  </w:style>
  <w:style w:type="paragraph" w:customStyle="1" w:styleId="Cover-Subtitle">
    <w:name w:val="Cover - Subtitle"/>
    <w:basedOn w:val="Normal"/>
    <w:rsid w:val="00F479AC"/>
    <w:pPr>
      <w:pBdr>
        <w:top w:val="nil"/>
        <w:left w:val="nil"/>
        <w:bottom w:val="nil"/>
        <w:right w:val="nil"/>
        <w:between w:val="nil"/>
      </w:pBdr>
      <w:spacing w:after="240"/>
    </w:pPr>
    <w:rPr>
      <w:color w:val="005ABB" w:themeColor="accent2"/>
      <w:sz w:val="44"/>
      <w:szCs w:val="44"/>
    </w:rPr>
  </w:style>
  <w:style w:type="paragraph" w:customStyle="1" w:styleId="Cover-Date">
    <w:name w:val="Cover - Date"/>
    <w:basedOn w:val="Normal"/>
    <w:rsid w:val="002C710C"/>
    <w:pPr>
      <w:pBdr>
        <w:top w:val="nil"/>
        <w:left w:val="nil"/>
        <w:bottom w:val="nil"/>
        <w:right w:val="nil"/>
        <w:between w:val="nil"/>
      </w:pBdr>
      <w:spacing w:after="120"/>
    </w:pPr>
  </w:style>
  <w:style w:type="paragraph" w:customStyle="1" w:styleId="BodyText1">
    <w:name w:val="Body Text1"/>
    <w:basedOn w:val="Normal"/>
    <w:qFormat/>
    <w:rsid w:val="00400348"/>
    <w:pPr>
      <w:pBdr>
        <w:top w:val="nil"/>
        <w:left w:val="nil"/>
        <w:bottom w:val="nil"/>
        <w:right w:val="nil"/>
        <w:between w:val="nil"/>
      </w:pBdr>
      <w:suppressAutoHyphens/>
      <w:spacing w:after="240"/>
    </w:pPr>
  </w:style>
  <w:style w:type="paragraph" w:styleId="Quote">
    <w:name w:val="Quote"/>
    <w:basedOn w:val="Normal"/>
    <w:next w:val="Normal"/>
    <w:link w:val="QuoteChar"/>
    <w:uiPriority w:val="29"/>
    <w:rsid w:val="00343F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43F98"/>
    <w:rPr>
      <w:i/>
      <w:iCs/>
      <w:color w:val="404040" w:themeColor="text1" w:themeTint="BF"/>
    </w:rPr>
  </w:style>
  <w:style w:type="paragraph" w:styleId="TOC3">
    <w:name w:val="toc 3"/>
    <w:basedOn w:val="Normal"/>
    <w:next w:val="Normal"/>
    <w:autoRedefine/>
    <w:uiPriority w:val="39"/>
    <w:unhideWhenUsed/>
    <w:rsid w:val="008A068D"/>
    <w:pPr>
      <w:spacing w:after="100"/>
      <w:ind w:left="480"/>
    </w:pPr>
  </w:style>
  <w:style w:type="paragraph" w:styleId="CommentSubject">
    <w:name w:val="annotation subject"/>
    <w:basedOn w:val="CommentText"/>
    <w:next w:val="CommentText"/>
    <w:link w:val="CommentSubjectChar"/>
    <w:uiPriority w:val="99"/>
    <w:semiHidden/>
    <w:unhideWhenUsed/>
    <w:rsid w:val="009E4535"/>
    <w:rPr>
      <w:b/>
      <w:bCs/>
    </w:rPr>
  </w:style>
  <w:style w:type="character" w:customStyle="1" w:styleId="CommentSubjectChar">
    <w:name w:val="Comment Subject Char"/>
    <w:basedOn w:val="CommentTextChar"/>
    <w:link w:val="CommentSubject"/>
    <w:uiPriority w:val="99"/>
    <w:semiHidden/>
    <w:rsid w:val="009E4535"/>
    <w:rPr>
      <w:rFonts w:asciiTheme="minorHAnsi" w:hAnsiTheme="minorHAnsi"/>
      <w:b/>
      <w:bCs/>
      <w:sz w:val="20"/>
      <w:szCs w:val="20"/>
    </w:rPr>
  </w:style>
  <w:style w:type="numbering" w:customStyle="1" w:styleId="Style1">
    <w:name w:val="Style1"/>
    <w:uiPriority w:val="99"/>
    <w:rsid w:val="00692C6C"/>
    <w:pPr>
      <w:numPr>
        <w:numId w:val="1"/>
      </w:numPr>
    </w:pPr>
  </w:style>
  <w:style w:type="character" w:customStyle="1" w:styleId="Heading7Char">
    <w:name w:val="Heading 7 Char"/>
    <w:basedOn w:val="DefaultParagraphFont"/>
    <w:link w:val="Heading7"/>
    <w:uiPriority w:val="9"/>
    <w:semiHidden/>
    <w:rsid w:val="000D4DEF"/>
    <w:rPr>
      <w:rFonts w:asciiTheme="majorHAnsi" w:eastAsiaTheme="majorEastAsia" w:hAnsiTheme="majorHAnsi" w:cstheme="majorBidi"/>
      <w:i/>
      <w:iCs/>
      <w:color w:val="0D1336" w:themeColor="accent1" w:themeShade="7F"/>
    </w:rPr>
  </w:style>
  <w:style w:type="character" w:customStyle="1" w:styleId="Heading8Char">
    <w:name w:val="Heading 8 Char"/>
    <w:basedOn w:val="DefaultParagraphFont"/>
    <w:link w:val="Heading8"/>
    <w:uiPriority w:val="9"/>
    <w:semiHidden/>
    <w:rsid w:val="000D4DE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D4DEF"/>
    <w:rPr>
      <w:rFonts w:asciiTheme="majorHAnsi" w:eastAsiaTheme="majorEastAsia" w:hAnsiTheme="majorHAnsi" w:cstheme="majorBidi"/>
      <w:i/>
      <w:iCs/>
      <w:color w:val="272727" w:themeColor="text1" w:themeTint="D8"/>
      <w:sz w:val="21"/>
      <w:szCs w:val="21"/>
    </w:rPr>
  </w:style>
  <w:style w:type="numbering" w:customStyle="1" w:styleId="Style2">
    <w:name w:val="Style2"/>
    <w:uiPriority w:val="99"/>
    <w:rsid w:val="008875F7"/>
    <w:pPr>
      <w:numPr>
        <w:numId w:val="4"/>
      </w:numPr>
    </w:pPr>
  </w:style>
  <w:style w:type="paragraph" w:customStyle="1" w:styleId="Heading2-NotToC">
    <w:name w:val="Heading 2 - Not ToC"/>
    <w:basedOn w:val="Heading2"/>
    <w:rsid w:val="00BE665B"/>
    <w:pPr>
      <w:numPr>
        <w:ilvl w:val="0"/>
        <w:numId w:val="0"/>
      </w:numPr>
    </w:pPr>
  </w:style>
  <w:style w:type="paragraph" w:customStyle="1" w:styleId="BB-Level1Legal">
    <w:name w:val="BB-Level1(Legal)"/>
    <w:next w:val="Normal"/>
    <w:uiPriority w:val="1"/>
    <w:rsid w:val="00F45B18"/>
    <w:pPr>
      <w:tabs>
        <w:tab w:val="num" w:pos="720"/>
      </w:tabs>
      <w:spacing w:after="240"/>
      <w:ind w:left="720" w:hanging="720"/>
      <w:jc w:val="both"/>
    </w:pPr>
    <w:rPr>
      <w:rFonts w:eastAsiaTheme="minorHAnsi"/>
      <w:b/>
      <w:caps/>
      <w:lang w:eastAsia="en-US"/>
    </w:rPr>
  </w:style>
  <w:style w:type="paragraph" w:customStyle="1" w:styleId="BB-SLevel1Legal">
    <w:name w:val="BB-SLevel1(Legal)"/>
    <w:next w:val="Normal"/>
    <w:uiPriority w:val="14"/>
    <w:rsid w:val="00F45B18"/>
    <w:pPr>
      <w:spacing w:after="240"/>
      <w:jc w:val="both"/>
    </w:pPr>
    <w:rPr>
      <w:rFonts w:eastAsiaTheme="minorHAnsi"/>
      <w:lang w:eastAsia="en-US"/>
    </w:rPr>
  </w:style>
  <w:style w:type="paragraph" w:customStyle="1" w:styleId="BB-SLevel2Legal">
    <w:name w:val="BB-SLevel2(Legal)"/>
    <w:next w:val="Normal"/>
    <w:uiPriority w:val="15"/>
    <w:rsid w:val="00AB37E2"/>
    <w:pPr>
      <w:tabs>
        <w:tab w:val="num" w:pos="720"/>
      </w:tabs>
      <w:spacing w:after="240"/>
      <w:ind w:left="720" w:hanging="720"/>
      <w:jc w:val="both"/>
    </w:pPr>
    <w:rPr>
      <w:rFonts w:eastAsiaTheme="minorHAnsi"/>
      <w:lang w:eastAsia="en-US"/>
    </w:rPr>
  </w:style>
  <w:style w:type="paragraph" w:customStyle="1" w:styleId="BB-SLevel3Legal">
    <w:name w:val="BB-SLevel3(Legal)"/>
    <w:next w:val="Normal"/>
    <w:uiPriority w:val="16"/>
    <w:rsid w:val="00AB37E2"/>
    <w:pPr>
      <w:tabs>
        <w:tab w:val="num" w:pos="1701"/>
      </w:tabs>
      <w:spacing w:after="240"/>
      <w:ind w:left="1701" w:hanging="981"/>
      <w:jc w:val="both"/>
    </w:pPr>
    <w:rPr>
      <w:rFonts w:eastAsiaTheme="minorHAnsi"/>
      <w:lang w:eastAsia="en-US"/>
    </w:rPr>
  </w:style>
  <w:style w:type="paragraph" w:customStyle="1" w:styleId="BB-SLevel4Legal">
    <w:name w:val="BB-SLevel4(Legal)"/>
    <w:next w:val="Normal"/>
    <w:uiPriority w:val="17"/>
    <w:rsid w:val="00AB37E2"/>
    <w:pPr>
      <w:tabs>
        <w:tab w:val="num" w:pos="2268"/>
      </w:tabs>
      <w:spacing w:after="240"/>
      <w:ind w:left="2268" w:hanging="567"/>
      <w:jc w:val="both"/>
    </w:pPr>
    <w:rPr>
      <w:rFonts w:eastAsiaTheme="minorHAnsi"/>
      <w:lang w:eastAsia="en-US"/>
    </w:rPr>
  </w:style>
  <w:style w:type="paragraph" w:customStyle="1" w:styleId="BB-SLevel5Legal">
    <w:name w:val="BB-SLevel5(Legal)"/>
    <w:next w:val="Normal"/>
    <w:uiPriority w:val="18"/>
    <w:rsid w:val="00AB37E2"/>
    <w:pPr>
      <w:tabs>
        <w:tab w:val="num" w:pos="2835"/>
      </w:tabs>
      <w:spacing w:after="240"/>
      <w:ind w:left="2835" w:hanging="567"/>
      <w:jc w:val="both"/>
    </w:pPr>
    <w:rPr>
      <w:rFonts w:eastAsiaTheme="minorHAnsi"/>
      <w:lang w:eastAsia="en-US"/>
    </w:rPr>
  </w:style>
  <w:style w:type="paragraph" w:customStyle="1" w:styleId="BB-SHeadingLegal">
    <w:name w:val="BB-SHeading(Legal)"/>
    <w:next w:val="Normal"/>
    <w:uiPriority w:val="11"/>
    <w:rsid w:val="00AB37E2"/>
    <w:pPr>
      <w:pageBreakBefore/>
      <w:spacing w:after="240"/>
      <w:jc w:val="center"/>
    </w:pPr>
    <w:rPr>
      <w:rFonts w:eastAsiaTheme="minorHAnsi"/>
      <w:b/>
      <w:caps/>
      <w:lang w:eastAsia="en-US"/>
    </w:rPr>
  </w:style>
  <w:style w:type="paragraph" w:customStyle="1" w:styleId="BB-PartHeadingLegal">
    <w:name w:val="BB-PartHeading(Legal)"/>
    <w:next w:val="Normal"/>
    <w:uiPriority w:val="12"/>
    <w:rsid w:val="00AB37E2"/>
    <w:pPr>
      <w:spacing w:after="240"/>
      <w:jc w:val="center"/>
    </w:pPr>
    <w:rPr>
      <w:rFonts w:eastAsiaTheme="minorHAnsi"/>
      <w:b/>
      <w:lang w:eastAsia="en-US"/>
    </w:rPr>
  </w:style>
  <w:style w:type="paragraph" w:customStyle="1" w:styleId="BB-AppendixHeadingLegal">
    <w:name w:val="BB-AppendixHeading(Legal)"/>
    <w:next w:val="Normal"/>
    <w:uiPriority w:val="13"/>
    <w:rsid w:val="00AB37E2"/>
    <w:pPr>
      <w:pageBreakBefore/>
      <w:spacing w:after="240"/>
      <w:jc w:val="center"/>
    </w:pPr>
    <w:rPr>
      <w:rFonts w:eastAsiaTheme="minorHAnsi"/>
      <w:b/>
      <w:caps/>
      <w:lang w:eastAsia="en-US"/>
    </w:rPr>
  </w:style>
  <w:style w:type="character" w:customStyle="1" w:styleId="TitleChar">
    <w:name w:val="Title Char"/>
    <w:basedOn w:val="DefaultParagraphFont"/>
    <w:link w:val="Title"/>
    <w:uiPriority w:val="10"/>
    <w:rsid w:val="00516F21"/>
    <w:rPr>
      <w:rFonts w:asciiTheme="minorHAnsi" w:hAnsiTheme="minorHAnsi"/>
      <w:b/>
      <w:sz w:val="72"/>
      <w:szCs w:val="72"/>
    </w:rPr>
  </w:style>
  <w:style w:type="character" w:customStyle="1" w:styleId="SubtitleChar">
    <w:name w:val="Subtitle Char"/>
    <w:basedOn w:val="DefaultParagraphFont"/>
    <w:link w:val="Subtitle"/>
    <w:uiPriority w:val="11"/>
    <w:rsid w:val="00516F21"/>
    <w:rPr>
      <w:rFonts w:ascii="Georgia" w:eastAsia="Georgia" w:hAnsi="Georgia" w:cs="Georgia"/>
      <w:i/>
      <w:color w:val="666666"/>
      <w:sz w:val="48"/>
      <w:szCs w:val="48"/>
    </w:rPr>
  </w:style>
  <w:style w:type="paragraph" w:customStyle="1" w:styleId="BB-Normal">
    <w:name w:val="BB-Normal"/>
    <w:rsid w:val="00687C7C"/>
    <w:pPr>
      <w:jc w:val="both"/>
    </w:pPr>
    <w:rPr>
      <w:rFonts w:eastAsiaTheme="minorHAnsi"/>
      <w:lang w:eastAsia="en-US"/>
    </w:rPr>
  </w:style>
  <w:style w:type="paragraph" w:customStyle="1" w:styleId="BB-Level2Legal">
    <w:name w:val="BB-Level2(Legal)"/>
    <w:next w:val="Normal"/>
    <w:uiPriority w:val="2"/>
    <w:rsid w:val="00E91BDA"/>
    <w:pPr>
      <w:spacing w:after="240"/>
      <w:ind w:left="720" w:hanging="720"/>
      <w:jc w:val="both"/>
    </w:pPr>
    <w:rPr>
      <w:rFonts w:eastAsiaTheme="minorHAnsi"/>
      <w:color w:val="auto"/>
      <w:lang w:eastAsia="en-US"/>
    </w:rPr>
  </w:style>
  <w:style w:type="paragraph" w:customStyle="1" w:styleId="BB-Level3Legal">
    <w:name w:val="BB-Level3(Legal)"/>
    <w:next w:val="Normal"/>
    <w:uiPriority w:val="3"/>
    <w:rsid w:val="00E91BDA"/>
    <w:pPr>
      <w:tabs>
        <w:tab w:val="num" w:pos="1701"/>
      </w:tabs>
      <w:spacing w:after="240"/>
      <w:ind w:left="1701" w:hanging="981"/>
      <w:jc w:val="both"/>
    </w:pPr>
    <w:rPr>
      <w:rFonts w:eastAsiaTheme="minorHAnsi"/>
      <w:color w:val="auto"/>
      <w:lang w:eastAsia="en-US"/>
    </w:rPr>
  </w:style>
  <w:style w:type="paragraph" w:customStyle="1" w:styleId="BB-Level4Legal">
    <w:name w:val="BB-Level4(Legal)"/>
    <w:next w:val="Normal"/>
    <w:uiPriority w:val="4"/>
    <w:rsid w:val="00E91BDA"/>
    <w:pPr>
      <w:tabs>
        <w:tab w:val="left" w:pos="1701"/>
        <w:tab w:val="num" w:pos="2268"/>
      </w:tabs>
      <w:spacing w:after="240"/>
      <w:ind w:left="2268" w:hanging="567"/>
      <w:jc w:val="both"/>
    </w:pPr>
    <w:rPr>
      <w:rFonts w:eastAsiaTheme="minorHAnsi"/>
      <w:color w:val="auto"/>
      <w:lang w:eastAsia="en-US"/>
    </w:rPr>
  </w:style>
  <w:style w:type="paragraph" w:customStyle="1" w:styleId="BB-Level5Legal">
    <w:name w:val="BB-Level5(Legal)"/>
    <w:next w:val="Normal"/>
    <w:uiPriority w:val="5"/>
    <w:rsid w:val="00E91BDA"/>
    <w:pPr>
      <w:tabs>
        <w:tab w:val="left" w:pos="2268"/>
        <w:tab w:val="num" w:pos="2835"/>
      </w:tabs>
      <w:spacing w:after="240"/>
      <w:ind w:left="2835" w:hanging="567"/>
      <w:jc w:val="both"/>
    </w:pPr>
    <w:rPr>
      <w:rFonts w:eastAsiaTheme="minorHAnsi"/>
      <w:color w:val="auto"/>
      <w:lang w:eastAsia="en-US"/>
    </w:rPr>
  </w:style>
  <w:style w:type="paragraph" w:customStyle="1" w:styleId="02-NormInd2-BB">
    <w:name w:val="02-NormInd2-BB"/>
    <w:basedOn w:val="Normal"/>
    <w:rsid w:val="00D170C8"/>
    <w:pPr>
      <w:ind w:left="1440"/>
      <w:jc w:val="both"/>
    </w:pPr>
    <w:rPr>
      <w:rFonts w:eastAsia="Times New Roman" w:cs="Times New Roman"/>
      <w:color w:val="auto"/>
      <w:sz w:val="22"/>
      <w:lang w:eastAsia="en-US"/>
    </w:rPr>
  </w:style>
  <w:style w:type="table" w:customStyle="1" w:styleId="TableGrid1">
    <w:name w:val="Table Grid1"/>
    <w:basedOn w:val="TableNormal"/>
    <w:next w:val="TableGrid"/>
    <w:rsid w:val="00D170C8"/>
    <w:pPr>
      <w:jc w:val="both"/>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D7F40"/>
    <w:rPr>
      <w:rFonts w:ascii="Helvetica Neue Light" w:hAnsi="Helvetica Neue Light" w:cs="Helvetica Neue Light"/>
      <w:color w:val="aut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26D9D"/>
    <w:rPr>
      <w:color w:val="666666"/>
    </w:rPr>
  </w:style>
  <w:style w:type="paragraph" w:styleId="NormalWeb">
    <w:name w:val="Normal (Web)"/>
    <w:basedOn w:val="Normal"/>
    <w:uiPriority w:val="99"/>
    <w:semiHidden/>
    <w:unhideWhenUsed/>
    <w:rsid w:val="00C257DF"/>
    <w:pPr>
      <w:spacing w:before="100" w:beforeAutospacing="1" w:after="100" w:afterAutospacing="1"/>
    </w:pPr>
    <w:rPr>
      <w:rFonts w:ascii="Times New Roman" w:eastAsia="Times New Roman" w:hAnsi="Times New Roman" w:cs="Times New Roman"/>
      <w:color w:val="auto"/>
      <w:sz w:val="24"/>
      <w:szCs w:val="24"/>
    </w:rPr>
  </w:style>
  <w:style w:type="character" w:styleId="UnresolvedMention">
    <w:name w:val="Unresolved Mention"/>
    <w:basedOn w:val="DefaultParagraphFont"/>
    <w:uiPriority w:val="99"/>
    <w:semiHidden/>
    <w:unhideWhenUsed/>
    <w:rsid w:val="001A3D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8004">
      <w:bodyDiv w:val="1"/>
      <w:marLeft w:val="0"/>
      <w:marRight w:val="0"/>
      <w:marTop w:val="0"/>
      <w:marBottom w:val="0"/>
      <w:divBdr>
        <w:top w:val="none" w:sz="0" w:space="0" w:color="auto"/>
        <w:left w:val="none" w:sz="0" w:space="0" w:color="auto"/>
        <w:bottom w:val="none" w:sz="0" w:space="0" w:color="auto"/>
        <w:right w:val="none" w:sz="0" w:space="0" w:color="auto"/>
      </w:divBdr>
    </w:div>
    <w:div w:id="1621493875">
      <w:bodyDiv w:val="1"/>
      <w:marLeft w:val="0"/>
      <w:marRight w:val="0"/>
      <w:marTop w:val="0"/>
      <w:marBottom w:val="0"/>
      <w:divBdr>
        <w:top w:val="none" w:sz="0" w:space="0" w:color="auto"/>
        <w:left w:val="none" w:sz="0" w:space="0" w:color="auto"/>
        <w:bottom w:val="none" w:sz="0" w:space="0" w:color="auto"/>
        <w:right w:val="none" w:sz="0" w:space="0" w:color="auto"/>
      </w:divBdr>
    </w:div>
    <w:div w:id="1816332492">
      <w:bodyDiv w:val="1"/>
      <w:marLeft w:val="0"/>
      <w:marRight w:val="0"/>
      <w:marTop w:val="0"/>
      <w:marBottom w:val="0"/>
      <w:divBdr>
        <w:top w:val="none" w:sz="0" w:space="0" w:color="auto"/>
        <w:left w:val="none" w:sz="0" w:space="0" w:color="auto"/>
        <w:bottom w:val="none" w:sz="0" w:space="0" w:color="auto"/>
        <w:right w:val="none" w:sz="0" w:space="0" w:color="auto"/>
      </w:divBdr>
    </w:div>
    <w:div w:id="18927668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bradford.gov.uk/business/doing-business-with-bradford-council/social-value/"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271D4E51B6F414F91EDB462D167F524"/>
        <w:category>
          <w:name w:val="General"/>
          <w:gallery w:val="placeholder"/>
        </w:category>
        <w:types>
          <w:type w:val="bbPlcHdr"/>
        </w:types>
        <w:behaviors>
          <w:behavior w:val="content"/>
        </w:behaviors>
        <w:guid w:val="{0D378FF9-11F3-4D49-B06D-1FB56B3B753F}"/>
      </w:docPartPr>
      <w:docPartBody>
        <w:p w:rsidR="0099573D" w:rsidRDefault="0099573D" w:rsidP="0099573D">
          <w:pPr>
            <w:pStyle w:val="7271D4E51B6F414F91EDB462D167F5242"/>
          </w:pPr>
          <w:r w:rsidRPr="00F26D9D">
            <w:rPr>
              <w:rStyle w:val="PlaceholderText"/>
              <w:b/>
              <w:bCs/>
              <w:color w:val="auto"/>
            </w:rPr>
            <w:t>Click or tap here to enter text</w:t>
          </w:r>
          <w:r w:rsidRPr="00F26D9D">
            <w:rPr>
              <w:rStyle w:val="PlaceholderText"/>
              <w:b/>
              <w:bCs/>
            </w:rPr>
            <w:t>.</w:t>
          </w:r>
        </w:p>
      </w:docPartBody>
    </w:docPart>
    <w:docPart>
      <w:docPartPr>
        <w:name w:val="F1B41851E8B74B8999536BAD00B1497F"/>
        <w:category>
          <w:name w:val="General"/>
          <w:gallery w:val="placeholder"/>
        </w:category>
        <w:types>
          <w:type w:val="bbPlcHdr"/>
        </w:types>
        <w:behaviors>
          <w:behavior w:val="content"/>
        </w:behaviors>
        <w:guid w:val="{F46680C3-3156-4C61-9CF2-53E5B9B47C82}"/>
      </w:docPartPr>
      <w:docPartBody>
        <w:p w:rsidR="0099573D" w:rsidRDefault="0099573D" w:rsidP="0099573D">
          <w:pPr>
            <w:pStyle w:val="F1B41851E8B74B8999536BAD00B1497F"/>
          </w:pPr>
          <w:r w:rsidRPr="00F26D9D">
            <w:rPr>
              <w:rStyle w:val="PlaceholderText"/>
              <w:rFonts w:ascii="Arial" w:hAnsi="Arial" w:cs="Arial"/>
              <w:b/>
              <w:bCs/>
              <w:color w:val="auto"/>
              <w:sz w:val="20"/>
              <w:szCs w:val="20"/>
            </w:rPr>
            <w:t>Click or tap here to enter text</w:t>
          </w:r>
          <w:r w:rsidRPr="00F26D9D">
            <w:rPr>
              <w:rStyle w:val="PlaceholderText"/>
              <w:b/>
              <w:bCs/>
            </w:rPr>
            <w:t>.</w:t>
          </w:r>
        </w:p>
      </w:docPartBody>
    </w:docPart>
    <w:docPart>
      <w:docPartPr>
        <w:name w:val="DE4A597E4C8142CFBB14741A1F8BBBA3"/>
        <w:category>
          <w:name w:val="General"/>
          <w:gallery w:val="placeholder"/>
        </w:category>
        <w:types>
          <w:type w:val="bbPlcHdr"/>
        </w:types>
        <w:behaviors>
          <w:behavior w:val="content"/>
        </w:behaviors>
        <w:guid w:val="{AB670115-3A15-4F6E-BFC2-2B3849C175C2}"/>
      </w:docPartPr>
      <w:docPartBody>
        <w:p w:rsidR="0099573D" w:rsidRDefault="0099573D" w:rsidP="0099573D">
          <w:pPr>
            <w:pStyle w:val="DE4A597E4C8142CFBB14741A1F8BBBA3"/>
          </w:pPr>
          <w:r w:rsidRPr="00F26D9D">
            <w:rPr>
              <w:rStyle w:val="PlaceholderText"/>
              <w:rFonts w:ascii="Arial" w:hAnsi="Arial" w:cs="Arial"/>
              <w:b/>
              <w:bCs/>
              <w:color w:val="auto"/>
              <w:sz w:val="20"/>
              <w:szCs w:val="20"/>
            </w:rPr>
            <w:t>Click or tap here to enter text</w:t>
          </w:r>
          <w:r w:rsidRPr="00F26D9D">
            <w:rPr>
              <w:rStyle w:val="PlaceholderText"/>
              <w:b/>
              <w:bCs/>
            </w:rPr>
            <w:t>.</w:t>
          </w:r>
        </w:p>
      </w:docPartBody>
    </w:docPart>
    <w:docPart>
      <w:docPartPr>
        <w:name w:val="5B4E44F483E54810BA0FBB58A061FF5D"/>
        <w:category>
          <w:name w:val="General"/>
          <w:gallery w:val="placeholder"/>
        </w:category>
        <w:types>
          <w:type w:val="bbPlcHdr"/>
        </w:types>
        <w:behaviors>
          <w:behavior w:val="content"/>
        </w:behaviors>
        <w:guid w:val="{70E94CD5-840D-4CEF-8410-6A8085110B30}"/>
      </w:docPartPr>
      <w:docPartBody>
        <w:p w:rsidR="0099573D" w:rsidRDefault="0099573D" w:rsidP="0099573D">
          <w:pPr>
            <w:pStyle w:val="5B4E44F483E54810BA0FBB58A061FF5D"/>
          </w:pPr>
          <w:r w:rsidRPr="00F26D9D">
            <w:rPr>
              <w:rStyle w:val="PlaceholderText"/>
              <w:rFonts w:ascii="Arial" w:hAnsi="Arial" w:cs="Arial"/>
              <w:b/>
              <w:bCs/>
              <w:color w:val="auto"/>
              <w:sz w:val="20"/>
              <w:szCs w:val="20"/>
            </w:rPr>
            <w:t>Click or tap here to enter text</w:t>
          </w:r>
          <w:r w:rsidRPr="00F26D9D">
            <w:rPr>
              <w:rStyle w:val="PlaceholderText"/>
              <w:b/>
              <w:bCs/>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Light">
    <w:altName w:val="Times New Roman"/>
    <w:charset w:val="00"/>
    <w:family w:val="auto"/>
    <w:pitch w:val="variable"/>
    <w:sig w:usb0="00000001" w:usb1="5000205B" w:usb2="00000002" w:usb3="00000000" w:csb0="00000007"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3D"/>
    <w:rsid w:val="00054708"/>
    <w:rsid w:val="0006121D"/>
    <w:rsid w:val="000B3E8B"/>
    <w:rsid w:val="000D5318"/>
    <w:rsid w:val="001610A5"/>
    <w:rsid w:val="003249CC"/>
    <w:rsid w:val="003D445F"/>
    <w:rsid w:val="00484B4E"/>
    <w:rsid w:val="00636D5E"/>
    <w:rsid w:val="006A294B"/>
    <w:rsid w:val="00721225"/>
    <w:rsid w:val="00761D09"/>
    <w:rsid w:val="00815D47"/>
    <w:rsid w:val="008659EB"/>
    <w:rsid w:val="008E2284"/>
    <w:rsid w:val="008F541C"/>
    <w:rsid w:val="0099573D"/>
    <w:rsid w:val="00AB1514"/>
    <w:rsid w:val="00AC482D"/>
    <w:rsid w:val="00DE5BF2"/>
    <w:rsid w:val="00E36E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5BF2"/>
    <w:rPr>
      <w:color w:val="666666"/>
    </w:rPr>
  </w:style>
  <w:style w:type="paragraph" w:customStyle="1" w:styleId="7271D4E51B6F414F91EDB462D167F5242">
    <w:name w:val="7271D4E51B6F414F91EDB462D167F5242"/>
    <w:rsid w:val="0099573D"/>
    <w:pPr>
      <w:spacing w:after="0" w:line="240" w:lineRule="auto"/>
    </w:pPr>
    <w:rPr>
      <w:rFonts w:ascii="Arial" w:eastAsia="Helvetica Neue Light" w:hAnsi="Arial" w:cs="Arial"/>
      <w:color w:val="000000"/>
      <w:kern w:val="0"/>
      <w:sz w:val="20"/>
      <w:szCs w:val="20"/>
      <w14:ligatures w14:val="none"/>
    </w:rPr>
  </w:style>
  <w:style w:type="paragraph" w:customStyle="1" w:styleId="F1B41851E8B74B8999536BAD00B1497F">
    <w:name w:val="F1B41851E8B74B8999536BAD00B1497F"/>
    <w:rsid w:val="0099573D"/>
  </w:style>
  <w:style w:type="paragraph" w:customStyle="1" w:styleId="DE4A597E4C8142CFBB14741A1F8BBBA3">
    <w:name w:val="DE4A597E4C8142CFBB14741A1F8BBBA3"/>
    <w:rsid w:val="0099573D"/>
  </w:style>
  <w:style w:type="paragraph" w:customStyle="1" w:styleId="5B4E44F483E54810BA0FBB58A061FF5D">
    <w:name w:val="5B4E44F483E54810BA0FBB58A061FF5D"/>
    <w:rsid w:val="009957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O ETO">
      <a:dk1>
        <a:sysClr val="windowText" lastClr="000000"/>
      </a:dk1>
      <a:lt1>
        <a:sysClr val="window" lastClr="FFFFFF"/>
      </a:lt1>
      <a:dk2>
        <a:srgbClr val="000000"/>
      </a:dk2>
      <a:lt2>
        <a:srgbClr val="FFFFFF"/>
      </a:lt2>
      <a:accent1>
        <a:srgbClr val="1A276E"/>
      </a:accent1>
      <a:accent2>
        <a:srgbClr val="005ABB"/>
      </a:accent2>
      <a:accent3>
        <a:srgbClr val="78256E"/>
      </a:accent3>
      <a:accent4>
        <a:srgbClr val="57BAB7"/>
      </a:accent4>
      <a:accent5>
        <a:srgbClr val="ECAC00"/>
      </a:accent5>
      <a:accent6>
        <a:srgbClr val="CACAC8"/>
      </a:accent6>
      <a:hlink>
        <a:srgbClr val="005ABB"/>
      </a:hlink>
      <a:folHlink>
        <a:srgbClr val="005AB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97444f2-f5d1-4248-b918-106ee1df200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C5DC6EF2D553F498E554CD73D73CFF3" ma:contentTypeVersion="12" ma:contentTypeDescription="Create a new document." ma:contentTypeScope="" ma:versionID="11f3e7dafb01ee4d95fd6ee38166fd73">
  <xsd:schema xmlns:xsd="http://www.w3.org/2001/XMLSchema" xmlns:xs="http://www.w3.org/2001/XMLSchema" xmlns:p="http://schemas.microsoft.com/office/2006/metadata/properties" xmlns:ns2="897444f2-f5d1-4248-b918-106ee1df200b" xmlns:ns3="d363150b-f800-4734-ac70-5145a749216c" targetNamespace="http://schemas.microsoft.com/office/2006/metadata/properties" ma:root="true" ma:fieldsID="b8f0651cf53b967c7589f00a80f9960c" ns2:_="" ns3:_="">
    <xsd:import namespace="897444f2-f5d1-4248-b918-106ee1df200b"/>
    <xsd:import namespace="d363150b-f800-4734-ac70-5145a749216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7444f2-f5d1-4248-b918-106ee1df2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2dfcbb7-e422-43b6-ac96-49dfbd2743b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63150b-f800-4734-ac70-5145a749216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DFC03E-5828-4329-A6A4-F8EEBC3CE364}">
  <ds:schemaRefs>
    <ds:schemaRef ds:uri="http://schemas.microsoft.com/office/2006/metadata/properties"/>
    <ds:schemaRef ds:uri="http://schemas.microsoft.com/office/infopath/2007/PartnerControls"/>
    <ds:schemaRef ds:uri="897444f2-f5d1-4248-b918-106ee1df200b"/>
  </ds:schemaRefs>
</ds:datastoreItem>
</file>

<file path=customXml/itemProps2.xml><?xml version="1.0" encoding="utf-8"?>
<ds:datastoreItem xmlns:ds="http://schemas.openxmlformats.org/officeDocument/2006/customXml" ds:itemID="{2C07B11F-E948-47EF-AC98-DF62B617A715}">
  <ds:schemaRefs>
    <ds:schemaRef ds:uri="http://schemas.openxmlformats.org/officeDocument/2006/bibliography"/>
  </ds:schemaRefs>
</ds:datastoreItem>
</file>

<file path=customXml/itemProps3.xml><?xml version="1.0" encoding="utf-8"?>
<ds:datastoreItem xmlns:ds="http://schemas.openxmlformats.org/officeDocument/2006/customXml" ds:itemID="{7E618426-186A-4815-B79C-D377031B4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7444f2-f5d1-4248-b918-106ee1df200b"/>
    <ds:schemaRef ds:uri="d363150b-f800-4734-ac70-5145a74921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183A91-0A7E-4D71-B4F0-0D1BDE93BE71}">
  <ds:schemaRefs>
    <ds:schemaRef ds:uri="http://schemas.microsoft.com/sharepoint/v3/contenttype/forms"/>
  </ds:schemaRefs>
</ds:datastoreItem>
</file>

<file path=docMetadata/LabelInfo.xml><?xml version="1.0" encoding="utf-8"?>
<clbl:labelList xmlns:clbl="http://schemas.microsoft.com/office/2020/mipLabelMetadata">
  <clbl:label id="{28b8dfd0-aa16-412c-9b26-b845b9acd1a9}" enabled="0" method="" siteId="{28b8dfd0-aa16-412c-9b26-b845b9acd1a9}" removed="1"/>
</clbl:labelList>
</file>

<file path=docProps/app.xml><?xml version="1.0" encoding="utf-8"?>
<Properties xmlns="http://schemas.openxmlformats.org/officeDocument/2006/extended-properties" xmlns:vt="http://schemas.openxmlformats.org/officeDocument/2006/docPropsVTypes">
  <Template>Normal</Template>
  <TotalTime>2</TotalTime>
  <Pages>12</Pages>
  <Words>1483</Words>
  <Characters>8459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City of Bradford Metropolitan Council</Company>
  <LinksUpToDate>false</LinksUpToDate>
  <CharactersWithSpaces>9923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Morton</dc:creator>
  <cp:lastModifiedBy>Katie Phillips</cp:lastModifiedBy>
  <cp:revision>5</cp:revision>
  <cp:lastPrinted>2025-06-11T13:44:00Z</cp:lastPrinted>
  <dcterms:created xsi:type="dcterms:W3CDTF">2026-04-29T14:11:00Z</dcterms:created>
  <dcterms:modified xsi:type="dcterms:W3CDTF">2026-06-10T08:32:00Z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0x0101007C5DC6EF2D553F498E554CD73D73CFF3</vt:lpwstr>
  </property>
  <property fmtid="{D5CDD505-2E9C-101B-9397-08002B2CF9AE}" pid="3" name="MediaServiceImageTags">
    <vt:lpwstr/>
  </property>
</Properties>
</file>